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7B" w:rsidRPr="00CA462E" w:rsidRDefault="005B127B" w:rsidP="001C43D5">
      <w:pPr>
        <w:autoSpaceDE w:val="0"/>
        <w:autoSpaceDN w:val="0"/>
        <w:adjustRightInd w:val="0"/>
        <w:jc w:val="center"/>
        <w:rPr>
          <w:b/>
          <w:szCs w:val="28"/>
        </w:rPr>
      </w:pPr>
      <w:r w:rsidRPr="00CA462E">
        <w:rPr>
          <w:b/>
          <w:szCs w:val="28"/>
        </w:rPr>
        <w:t>АДМИНИСТРАЦИЯ МУНИЦИПАЛЬНОГО ОБРАЗОВАНИЯ –</w:t>
      </w:r>
    </w:p>
    <w:p w:rsidR="005B127B" w:rsidRPr="00CA462E" w:rsidRDefault="005B127B" w:rsidP="001C43D5">
      <w:pPr>
        <w:jc w:val="center"/>
        <w:rPr>
          <w:b/>
          <w:szCs w:val="28"/>
        </w:rPr>
      </w:pPr>
      <w:r w:rsidRPr="00CA462E">
        <w:rPr>
          <w:b/>
          <w:szCs w:val="28"/>
        </w:rPr>
        <w:t>СЕЛЬСКОГО ПОСЕЛЕНИЯ «БИЧУРСКОЕ» БИЧУРСКОГО РАЙОНА РЕСПУБЛИКИ БУРЯТИЯ</w:t>
      </w:r>
    </w:p>
    <w:p w:rsidR="005B127B" w:rsidRPr="00CA462E" w:rsidRDefault="005B127B" w:rsidP="001C43D5">
      <w:pPr>
        <w:jc w:val="center"/>
        <w:rPr>
          <w:b/>
          <w:szCs w:val="28"/>
        </w:rPr>
      </w:pPr>
    </w:p>
    <w:p w:rsidR="005B127B" w:rsidRPr="00CA462E" w:rsidRDefault="005B127B" w:rsidP="001C43D5">
      <w:pPr>
        <w:jc w:val="center"/>
        <w:rPr>
          <w:b/>
          <w:szCs w:val="28"/>
          <w:lang w:val="mn-MN"/>
        </w:rPr>
      </w:pPr>
      <w:r w:rsidRPr="00CA462E">
        <w:rPr>
          <w:b/>
          <w:szCs w:val="28"/>
          <w:lang w:val="mn-MN"/>
        </w:rPr>
        <w:t>БУРЯАД УЛАСАЙ</w:t>
      </w:r>
      <w:r w:rsidRPr="00CA462E">
        <w:rPr>
          <w:b/>
          <w:szCs w:val="28"/>
        </w:rPr>
        <w:t xml:space="preserve"> </w:t>
      </w:r>
      <w:r w:rsidRPr="00CA462E">
        <w:rPr>
          <w:b/>
          <w:szCs w:val="28"/>
          <w:lang w:val="mn-MN"/>
        </w:rPr>
        <w:t>БЭШҮҮРЭЙ АЙМАГАЙ</w:t>
      </w:r>
      <w:r w:rsidRPr="00CA462E">
        <w:rPr>
          <w:b/>
          <w:szCs w:val="28"/>
        </w:rPr>
        <w:t xml:space="preserve"> </w:t>
      </w:r>
      <w:r w:rsidRPr="00CA462E">
        <w:rPr>
          <w:b/>
          <w:szCs w:val="28"/>
          <w:lang w:val="mn-MN"/>
        </w:rPr>
        <w:t>БЭШҮҮРЭЙ СОМОНОЙ</w:t>
      </w:r>
    </w:p>
    <w:p w:rsidR="005B127B" w:rsidRPr="00CA462E" w:rsidRDefault="005B127B" w:rsidP="001C43D5">
      <w:pPr>
        <w:jc w:val="center"/>
        <w:rPr>
          <w:b/>
          <w:szCs w:val="28"/>
          <w:lang w:val="mn-MN"/>
        </w:rPr>
      </w:pPr>
      <w:r w:rsidRPr="00CA462E">
        <w:rPr>
          <w:b/>
          <w:szCs w:val="28"/>
          <w:lang w:val="mn-MN"/>
        </w:rPr>
        <w:t>НЮТАГАЙ ЗАСАГАЙ БАЙГУУЛАМЖЫН ЗАХИРГААН</w:t>
      </w:r>
    </w:p>
    <w:p w:rsidR="005B127B" w:rsidRPr="0069662B" w:rsidRDefault="005B127B" w:rsidP="001C43D5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5B127B" w:rsidRPr="0069662B" w:rsidRDefault="005B127B" w:rsidP="001C43D5">
      <w:pPr>
        <w:autoSpaceDE w:val="0"/>
        <w:autoSpaceDN w:val="0"/>
        <w:adjustRightInd w:val="0"/>
        <w:jc w:val="center"/>
        <w:rPr>
          <w:rFonts w:eastAsia="Calibri" w:cs="Courier New"/>
          <w:b/>
          <w:bCs/>
          <w:highlight w:val="yellow"/>
        </w:rPr>
      </w:pPr>
    </w:p>
    <w:p w:rsidR="005B127B" w:rsidRPr="00CA462E" w:rsidRDefault="005B127B" w:rsidP="001C43D5">
      <w:pPr>
        <w:autoSpaceDE w:val="0"/>
        <w:autoSpaceDN w:val="0"/>
        <w:adjustRightInd w:val="0"/>
        <w:jc w:val="center"/>
        <w:rPr>
          <w:rFonts w:eastAsia="Calibri" w:cs="Courier New"/>
          <w:b/>
        </w:rPr>
      </w:pPr>
      <w:r>
        <w:rPr>
          <w:rFonts w:eastAsia="Calibri" w:cs="Courier New"/>
          <w:b/>
        </w:rPr>
        <w:t>ПОСТАНОВЛ</w:t>
      </w:r>
      <w:r w:rsidRPr="00CA462E">
        <w:rPr>
          <w:rFonts w:eastAsia="Calibri" w:cs="Courier New"/>
          <w:b/>
        </w:rPr>
        <w:t>ЕНИЕ</w:t>
      </w:r>
    </w:p>
    <w:p w:rsidR="005B127B" w:rsidRPr="00CA462E" w:rsidRDefault="005B127B" w:rsidP="001C43D5">
      <w:pPr>
        <w:autoSpaceDE w:val="0"/>
        <w:autoSpaceDN w:val="0"/>
        <w:adjustRightInd w:val="0"/>
        <w:ind w:right="283"/>
        <w:jc w:val="center"/>
        <w:rPr>
          <w:rFonts w:eastAsia="Calibri" w:cs="Courier New"/>
          <w:b/>
        </w:rPr>
      </w:pPr>
    </w:p>
    <w:p w:rsidR="005B127B" w:rsidRPr="00CA462E" w:rsidRDefault="00A66B0F" w:rsidP="001C43D5">
      <w:pPr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</w:rPr>
      </w:pPr>
      <w:r>
        <w:rPr>
          <w:rFonts w:eastAsia="Calibri" w:cs="Courier New"/>
        </w:rPr>
        <w:t xml:space="preserve">05 </w:t>
      </w:r>
      <w:r w:rsidR="00EE20D3">
        <w:rPr>
          <w:rFonts w:eastAsia="Calibri" w:cs="Courier New"/>
        </w:rPr>
        <w:t>ноября 202</w:t>
      </w:r>
      <w:r>
        <w:rPr>
          <w:rFonts w:eastAsia="Calibri" w:cs="Courier New"/>
        </w:rPr>
        <w:t>4</w:t>
      </w:r>
      <w:r w:rsidR="00EE20D3">
        <w:rPr>
          <w:rFonts w:eastAsia="Calibri" w:cs="Courier New"/>
        </w:rPr>
        <w:t xml:space="preserve"> года </w:t>
      </w:r>
      <w:r w:rsidR="005B127B" w:rsidRPr="00CA462E">
        <w:rPr>
          <w:rFonts w:eastAsia="Calibri" w:cs="Courier New"/>
        </w:rPr>
        <w:t xml:space="preserve">                                                        </w:t>
      </w:r>
      <w:r w:rsidR="005B127B">
        <w:rPr>
          <w:rFonts w:eastAsia="Calibri" w:cs="Courier New"/>
        </w:rPr>
        <w:t xml:space="preserve">                           </w:t>
      </w:r>
      <w:r w:rsidR="005B127B" w:rsidRPr="00CA462E">
        <w:rPr>
          <w:rFonts w:eastAsia="Calibri" w:cs="Courier New"/>
        </w:rPr>
        <w:t xml:space="preserve">  </w:t>
      </w:r>
      <w:r w:rsidR="005B127B">
        <w:rPr>
          <w:rFonts w:eastAsia="Calibri" w:cs="Courier New"/>
        </w:rPr>
        <w:t>№</w:t>
      </w:r>
      <w:r>
        <w:rPr>
          <w:rFonts w:eastAsia="Calibri" w:cs="Courier New"/>
        </w:rPr>
        <w:t>25</w:t>
      </w:r>
    </w:p>
    <w:p w:rsidR="005B127B" w:rsidRPr="00CA462E" w:rsidRDefault="005B127B" w:rsidP="001C43D5">
      <w:pPr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</w:rPr>
      </w:pPr>
      <w:r w:rsidRPr="00CA462E">
        <w:rPr>
          <w:rFonts w:eastAsia="Calibri" w:cs="Courier New"/>
        </w:rPr>
        <w:t>с. Бичура</w:t>
      </w:r>
    </w:p>
    <w:p w:rsidR="00892EF8" w:rsidRPr="00DA609C" w:rsidRDefault="00892EF8" w:rsidP="001C43D5">
      <w:pPr>
        <w:jc w:val="center"/>
        <w:rPr>
          <w:sz w:val="25"/>
          <w:szCs w:val="25"/>
        </w:rPr>
      </w:pPr>
    </w:p>
    <w:p w:rsidR="00892EF8" w:rsidRPr="00DA609C" w:rsidRDefault="00892EF8" w:rsidP="001C43D5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mallCaps/>
          <w:sz w:val="25"/>
          <w:szCs w:val="25"/>
        </w:rPr>
        <w:t>О</w:t>
      </w:r>
      <w:r w:rsidRPr="00DA609C">
        <w:rPr>
          <w:sz w:val="25"/>
          <w:szCs w:val="25"/>
        </w:rPr>
        <w:t>б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основных направлениях бюджетной </w:t>
      </w:r>
      <w:r w:rsidR="00BE5C05" w:rsidRPr="00DA609C">
        <w:rPr>
          <w:sz w:val="25"/>
          <w:szCs w:val="25"/>
        </w:rPr>
        <w:t xml:space="preserve">и налоговой </w:t>
      </w:r>
      <w:r w:rsidRPr="00DA609C">
        <w:rPr>
          <w:sz w:val="25"/>
          <w:szCs w:val="25"/>
        </w:rPr>
        <w:t>политики</w:t>
      </w:r>
    </w:p>
    <w:p w:rsidR="00892EF8" w:rsidRPr="00DA609C" w:rsidRDefault="00892EF8" w:rsidP="001C43D5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 xml:space="preserve">в </w:t>
      </w:r>
      <w:r w:rsidR="005B127B">
        <w:rPr>
          <w:sz w:val="25"/>
          <w:szCs w:val="25"/>
        </w:rPr>
        <w:t>Муниципально</w:t>
      </w:r>
      <w:r w:rsidR="00351FE7">
        <w:rPr>
          <w:sz w:val="25"/>
          <w:szCs w:val="25"/>
        </w:rPr>
        <w:t>м</w:t>
      </w:r>
      <w:r w:rsidR="005B127B">
        <w:rPr>
          <w:sz w:val="25"/>
          <w:szCs w:val="25"/>
        </w:rPr>
        <w:t xml:space="preserve"> образовани</w:t>
      </w:r>
      <w:r w:rsidR="00351FE7">
        <w:rPr>
          <w:sz w:val="25"/>
          <w:szCs w:val="25"/>
        </w:rPr>
        <w:t>е</w:t>
      </w:r>
      <w:r w:rsidR="005154B6" w:rsidRPr="00DA609C">
        <w:rPr>
          <w:sz w:val="25"/>
          <w:szCs w:val="25"/>
        </w:rPr>
        <w:t xml:space="preserve"> сельско</w:t>
      </w:r>
      <w:r w:rsidR="005B127B">
        <w:rPr>
          <w:sz w:val="25"/>
          <w:szCs w:val="25"/>
        </w:rPr>
        <w:t>е</w:t>
      </w:r>
      <w:r w:rsidRPr="00DA609C">
        <w:rPr>
          <w:sz w:val="25"/>
          <w:szCs w:val="25"/>
        </w:rPr>
        <w:t xml:space="preserve"> поселени</w:t>
      </w:r>
      <w:r w:rsidR="005B127B">
        <w:rPr>
          <w:sz w:val="25"/>
          <w:szCs w:val="25"/>
        </w:rPr>
        <w:t>е «</w:t>
      </w:r>
      <w:proofErr w:type="spellStart"/>
      <w:r w:rsidR="005B127B">
        <w:rPr>
          <w:sz w:val="25"/>
          <w:szCs w:val="25"/>
        </w:rPr>
        <w:t>Бичурское</w:t>
      </w:r>
      <w:proofErr w:type="spellEnd"/>
      <w:r w:rsidR="005B127B">
        <w:rPr>
          <w:sz w:val="25"/>
          <w:szCs w:val="25"/>
        </w:rPr>
        <w:t>»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>на</w:t>
      </w:r>
      <w:r w:rsidRPr="00DA609C">
        <w:rPr>
          <w:smallCaps/>
          <w:sz w:val="25"/>
          <w:szCs w:val="25"/>
        </w:rPr>
        <w:t xml:space="preserve"> 20</w:t>
      </w:r>
      <w:r w:rsidR="0079027B" w:rsidRPr="00DA609C">
        <w:rPr>
          <w:smallCaps/>
          <w:sz w:val="25"/>
          <w:szCs w:val="25"/>
        </w:rPr>
        <w:t>2</w:t>
      </w:r>
      <w:r w:rsidR="008E1449">
        <w:rPr>
          <w:smallCaps/>
          <w:sz w:val="25"/>
          <w:szCs w:val="25"/>
        </w:rPr>
        <w:t>5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год и на </w:t>
      </w:r>
      <w:proofErr w:type="gramStart"/>
      <w:r w:rsidRPr="00DA609C">
        <w:rPr>
          <w:sz w:val="25"/>
          <w:szCs w:val="25"/>
        </w:rPr>
        <w:t>плановый  период</w:t>
      </w:r>
      <w:proofErr w:type="gramEnd"/>
      <w:r w:rsidRPr="00DA609C">
        <w:rPr>
          <w:sz w:val="25"/>
          <w:szCs w:val="25"/>
        </w:rPr>
        <w:t xml:space="preserve"> 20</w:t>
      </w:r>
      <w:r w:rsidR="000E710A" w:rsidRPr="00DA609C">
        <w:rPr>
          <w:sz w:val="25"/>
          <w:szCs w:val="25"/>
        </w:rPr>
        <w:t>2</w:t>
      </w:r>
      <w:r w:rsidR="008E1449">
        <w:rPr>
          <w:sz w:val="25"/>
          <w:szCs w:val="25"/>
        </w:rPr>
        <w:t>6</w:t>
      </w:r>
      <w:r w:rsidR="005154B6" w:rsidRPr="00DA609C">
        <w:rPr>
          <w:sz w:val="25"/>
          <w:szCs w:val="25"/>
        </w:rPr>
        <w:t xml:space="preserve"> и 202</w:t>
      </w:r>
      <w:r w:rsidR="008E1449">
        <w:rPr>
          <w:sz w:val="25"/>
          <w:szCs w:val="25"/>
        </w:rPr>
        <w:t>7</w:t>
      </w:r>
      <w:r w:rsidRPr="00DA609C">
        <w:rPr>
          <w:sz w:val="25"/>
          <w:szCs w:val="25"/>
        </w:rPr>
        <w:t xml:space="preserve"> годов</w:t>
      </w:r>
    </w:p>
    <w:p w:rsidR="00892EF8" w:rsidRPr="00DA609C" w:rsidRDefault="00892EF8" w:rsidP="001C43D5">
      <w:pPr>
        <w:jc w:val="both"/>
        <w:rPr>
          <w:sz w:val="25"/>
          <w:szCs w:val="25"/>
        </w:rPr>
      </w:pPr>
    </w:p>
    <w:p w:rsidR="00892EF8" w:rsidRPr="00DA609C" w:rsidRDefault="00BE5C05" w:rsidP="001C43D5">
      <w:pPr>
        <w:pStyle w:val="ConsPlusNormal"/>
        <w:ind w:firstLine="709"/>
        <w:jc w:val="both"/>
        <w:rPr>
          <w:b/>
          <w:sz w:val="25"/>
          <w:szCs w:val="25"/>
        </w:rPr>
      </w:pPr>
      <w:r w:rsidRPr="00DA609C">
        <w:rPr>
          <w:sz w:val="25"/>
          <w:szCs w:val="25"/>
        </w:rPr>
        <w:t xml:space="preserve">В целях разработки проекта бюджета </w:t>
      </w:r>
      <w:r w:rsidR="005B127B">
        <w:rPr>
          <w:sz w:val="25"/>
          <w:szCs w:val="25"/>
        </w:rPr>
        <w:t xml:space="preserve">Муниципального образования </w:t>
      </w:r>
      <w:r w:rsidRPr="00DA609C">
        <w:rPr>
          <w:sz w:val="25"/>
          <w:szCs w:val="25"/>
        </w:rPr>
        <w:t xml:space="preserve"> сельско</w:t>
      </w:r>
      <w:r w:rsidR="005B127B">
        <w:rPr>
          <w:sz w:val="25"/>
          <w:szCs w:val="25"/>
        </w:rPr>
        <w:t>е</w:t>
      </w:r>
      <w:r w:rsidRPr="00DA609C">
        <w:rPr>
          <w:sz w:val="25"/>
          <w:szCs w:val="25"/>
        </w:rPr>
        <w:t xml:space="preserve"> поселени</w:t>
      </w:r>
      <w:r w:rsidR="005B127B">
        <w:rPr>
          <w:sz w:val="25"/>
          <w:szCs w:val="25"/>
        </w:rPr>
        <w:t>е «</w:t>
      </w:r>
      <w:proofErr w:type="spellStart"/>
      <w:r w:rsidR="005B127B">
        <w:rPr>
          <w:sz w:val="25"/>
          <w:szCs w:val="25"/>
        </w:rPr>
        <w:t>Бичурское</w:t>
      </w:r>
      <w:proofErr w:type="spellEnd"/>
      <w:r w:rsidR="005B127B">
        <w:rPr>
          <w:sz w:val="25"/>
          <w:szCs w:val="25"/>
        </w:rPr>
        <w:t>»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8E1449">
        <w:rPr>
          <w:sz w:val="25"/>
          <w:szCs w:val="25"/>
        </w:rPr>
        <w:t>5</w:t>
      </w:r>
      <w:r w:rsidR="0079027B" w:rsidRPr="00DA609C">
        <w:rPr>
          <w:sz w:val="25"/>
          <w:szCs w:val="25"/>
        </w:rPr>
        <w:t xml:space="preserve"> год и на плановый период 202</w:t>
      </w:r>
      <w:r w:rsidR="008E1449">
        <w:rPr>
          <w:sz w:val="25"/>
          <w:szCs w:val="25"/>
        </w:rPr>
        <w:t>6</w:t>
      </w:r>
      <w:r w:rsidRPr="00DA609C">
        <w:rPr>
          <w:sz w:val="25"/>
          <w:szCs w:val="25"/>
        </w:rPr>
        <w:t xml:space="preserve"> и 202</w:t>
      </w:r>
      <w:r w:rsidR="008E1449">
        <w:rPr>
          <w:sz w:val="25"/>
          <w:szCs w:val="25"/>
        </w:rPr>
        <w:t>7</w:t>
      </w:r>
      <w:r w:rsidRPr="00DA609C">
        <w:rPr>
          <w:sz w:val="25"/>
          <w:szCs w:val="25"/>
        </w:rPr>
        <w:t xml:space="preserve"> годов,  в соответствии с требованиями пункта 2 статьи 172 Бюджетного кодекса Российской Федерации, </w:t>
      </w:r>
      <w:r w:rsidR="00351FE7" w:rsidRPr="00351FE7">
        <w:rPr>
          <w:sz w:val="25"/>
          <w:szCs w:val="25"/>
        </w:rPr>
        <w:t>со статьей 11  Решения Совета Депутатов МО-СП «</w:t>
      </w:r>
      <w:proofErr w:type="spellStart"/>
      <w:r w:rsidR="00351FE7" w:rsidRPr="00351FE7">
        <w:rPr>
          <w:sz w:val="25"/>
          <w:szCs w:val="25"/>
        </w:rPr>
        <w:t>Бичурское</w:t>
      </w:r>
      <w:proofErr w:type="spellEnd"/>
      <w:r w:rsidR="00351FE7" w:rsidRPr="00351FE7">
        <w:rPr>
          <w:sz w:val="25"/>
          <w:szCs w:val="25"/>
        </w:rPr>
        <w:t xml:space="preserve">» № </w:t>
      </w:r>
      <w:r w:rsidR="004A6E39">
        <w:rPr>
          <w:sz w:val="25"/>
          <w:szCs w:val="25"/>
        </w:rPr>
        <w:t>41 от</w:t>
      </w:r>
      <w:r w:rsidR="00351FE7" w:rsidRPr="00351FE7">
        <w:rPr>
          <w:sz w:val="25"/>
          <w:szCs w:val="25"/>
        </w:rPr>
        <w:t xml:space="preserve">   3</w:t>
      </w:r>
      <w:r w:rsidR="004A6E39">
        <w:rPr>
          <w:sz w:val="25"/>
          <w:szCs w:val="25"/>
        </w:rPr>
        <w:t>1</w:t>
      </w:r>
      <w:r w:rsidR="00351FE7" w:rsidRPr="00351FE7">
        <w:rPr>
          <w:sz w:val="25"/>
          <w:szCs w:val="25"/>
        </w:rPr>
        <w:t xml:space="preserve"> </w:t>
      </w:r>
      <w:r w:rsidR="004A6E39">
        <w:rPr>
          <w:sz w:val="25"/>
          <w:szCs w:val="25"/>
        </w:rPr>
        <w:t>ма</w:t>
      </w:r>
      <w:r w:rsidR="00351FE7" w:rsidRPr="00351FE7">
        <w:rPr>
          <w:sz w:val="25"/>
          <w:szCs w:val="25"/>
        </w:rPr>
        <w:t>я  20</w:t>
      </w:r>
      <w:r w:rsidR="00FB6CB8">
        <w:rPr>
          <w:sz w:val="25"/>
          <w:szCs w:val="25"/>
        </w:rPr>
        <w:t>2</w:t>
      </w:r>
      <w:r w:rsidR="004A6E39">
        <w:rPr>
          <w:sz w:val="25"/>
          <w:szCs w:val="25"/>
        </w:rPr>
        <w:t>4</w:t>
      </w:r>
      <w:r w:rsidR="00FB6CB8">
        <w:rPr>
          <w:sz w:val="25"/>
          <w:szCs w:val="25"/>
        </w:rPr>
        <w:t xml:space="preserve"> </w:t>
      </w:r>
      <w:r w:rsidR="00351FE7" w:rsidRPr="00351FE7">
        <w:rPr>
          <w:sz w:val="25"/>
          <w:szCs w:val="25"/>
        </w:rPr>
        <w:t>г. «Об утверждении Положения о бюджетном процессе в Муниципальном образовании сельское поселение «</w:t>
      </w:r>
      <w:proofErr w:type="spellStart"/>
      <w:r w:rsidR="00351FE7" w:rsidRPr="00351FE7">
        <w:rPr>
          <w:sz w:val="25"/>
          <w:szCs w:val="25"/>
        </w:rPr>
        <w:t>Бичурское</w:t>
      </w:r>
      <w:proofErr w:type="spellEnd"/>
      <w:r w:rsidR="00892EF8" w:rsidRPr="00DA609C">
        <w:rPr>
          <w:sz w:val="25"/>
          <w:szCs w:val="25"/>
        </w:rPr>
        <w:t xml:space="preserve">, Администрация </w:t>
      </w:r>
      <w:r w:rsidR="00351FE7">
        <w:rPr>
          <w:sz w:val="25"/>
          <w:szCs w:val="25"/>
        </w:rPr>
        <w:t xml:space="preserve">муниципального образования </w:t>
      </w:r>
      <w:r w:rsidR="00351FE7" w:rsidRPr="00DA609C">
        <w:rPr>
          <w:sz w:val="25"/>
          <w:szCs w:val="25"/>
        </w:rPr>
        <w:t xml:space="preserve"> сельско</w:t>
      </w:r>
      <w:r w:rsidR="00351FE7">
        <w:rPr>
          <w:sz w:val="25"/>
          <w:szCs w:val="25"/>
        </w:rPr>
        <w:t>е</w:t>
      </w:r>
      <w:r w:rsidR="00351FE7" w:rsidRPr="00DA609C">
        <w:rPr>
          <w:sz w:val="25"/>
          <w:szCs w:val="25"/>
        </w:rPr>
        <w:t xml:space="preserve"> поселени</w:t>
      </w:r>
      <w:r w:rsidR="00351FE7">
        <w:rPr>
          <w:sz w:val="25"/>
          <w:szCs w:val="25"/>
        </w:rPr>
        <w:t>е «</w:t>
      </w:r>
      <w:proofErr w:type="spellStart"/>
      <w:r w:rsidR="00351FE7">
        <w:rPr>
          <w:sz w:val="25"/>
          <w:szCs w:val="25"/>
        </w:rPr>
        <w:t>Бичурское</w:t>
      </w:r>
      <w:proofErr w:type="spellEnd"/>
      <w:r w:rsidR="00351FE7">
        <w:rPr>
          <w:sz w:val="25"/>
          <w:szCs w:val="25"/>
        </w:rPr>
        <w:t>»</w:t>
      </w:r>
      <w:r w:rsidR="00892EF8" w:rsidRPr="00DA609C">
        <w:rPr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п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о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с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т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а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н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о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в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л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я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е</w:t>
      </w:r>
      <w:r w:rsidR="00C1271E" w:rsidRPr="00DA609C">
        <w:rPr>
          <w:b/>
          <w:sz w:val="25"/>
          <w:szCs w:val="25"/>
        </w:rPr>
        <w:t xml:space="preserve"> </w:t>
      </w:r>
      <w:r w:rsidR="00892EF8" w:rsidRPr="00DA609C">
        <w:rPr>
          <w:b/>
          <w:sz w:val="25"/>
          <w:szCs w:val="25"/>
        </w:rPr>
        <w:t>т:</w:t>
      </w:r>
    </w:p>
    <w:p w:rsidR="00892EF8" w:rsidRPr="00DA609C" w:rsidRDefault="00892EF8" w:rsidP="001C43D5">
      <w:pPr>
        <w:autoSpaceDE w:val="0"/>
        <w:autoSpaceDN w:val="0"/>
        <w:adjustRightInd w:val="0"/>
        <w:ind w:firstLine="561"/>
        <w:jc w:val="both"/>
        <w:rPr>
          <w:sz w:val="25"/>
          <w:szCs w:val="25"/>
        </w:rPr>
      </w:pPr>
    </w:p>
    <w:p w:rsidR="00892EF8" w:rsidRPr="00DA609C" w:rsidRDefault="00892EF8" w:rsidP="001C43D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1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Утвердить основные направления </w:t>
      </w:r>
      <w:r w:rsidR="005154B6" w:rsidRPr="00DA609C">
        <w:rPr>
          <w:sz w:val="25"/>
          <w:szCs w:val="25"/>
        </w:rPr>
        <w:t>бюджетной</w:t>
      </w:r>
      <w:r w:rsidR="00A053E6" w:rsidRPr="00DA609C">
        <w:rPr>
          <w:sz w:val="25"/>
          <w:szCs w:val="25"/>
        </w:rPr>
        <w:t xml:space="preserve"> и налоговой</w:t>
      </w:r>
      <w:r w:rsidR="00BE5C05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политики в </w:t>
      </w:r>
      <w:r w:rsidR="00351FE7">
        <w:rPr>
          <w:sz w:val="25"/>
          <w:szCs w:val="25"/>
        </w:rPr>
        <w:t xml:space="preserve">муниципальном </w:t>
      </w:r>
      <w:r w:rsidR="00FB6CB8">
        <w:rPr>
          <w:sz w:val="25"/>
          <w:szCs w:val="25"/>
        </w:rPr>
        <w:t xml:space="preserve">образовании </w:t>
      </w:r>
      <w:r w:rsidR="00FB6CB8" w:rsidRPr="00DA609C">
        <w:rPr>
          <w:sz w:val="25"/>
          <w:szCs w:val="25"/>
        </w:rPr>
        <w:t>сельское</w:t>
      </w:r>
      <w:r w:rsidR="005154B6" w:rsidRPr="00DA609C">
        <w:rPr>
          <w:sz w:val="25"/>
          <w:szCs w:val="25"/>
        </w:rPr>
        <w:t xml:space="preserve"> поселени</w:t>
      </w:r>
      <w:r w:rsidR="00351FE7">
        <w:rPr>
          <w:sz w:val="25"/>
          <w:szCs w:val="25"/>
        </w:rPr>
        <w:t>е «</w:t>
      </w:r>
      <w:proofErr w:type="spellStart"/>
      <w:r w:rsidR="00351FE7">
        <w:rPr>
          <w:sz w:val="25"/>
          <w:szCs w:val="25"/>
        </w:rPr>
        <w:t>Бичурское</w:t>
      </w:r>
      <w:proofErr w:type="spellEnd"/>
      <w:r w:rsidR="00351FE7">
        <w:rPr>
          <w:sz w:val="25"/>
          <w:szCs w:val="25"/>
        </w:rPr>
        <w:t>»</w:t>
      </w:r>
      <w:r w:rsidRPr="00DA609C">
        <w:rPr>
          <w:sz w:val="25"/>
          <w:szCs w:val="25"/>
        </w:rPr>
        <w:t xml:space="preserve"> на </w:t>
      </w:r>
      <w:r w:rsidR="0079027B" w:rsidRPr="00DA609C">
        <w:rPr>
          <w:sz w:val="25"/>
          <w:szCs w:val="25"/>
        </w:rPr>
        <w:t>202</w:t>
      </w:r>
      <w:r w:rsidR="008E1449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 и на плановый </w:t>
      </w:r>
      <w:r w:rsidR="00FB6CB8" w:rsidRPr="00DA609C">
        <w:rPr>
          <w:sz w:val="25"/>
          <w:szCs w:val="25"/>
        </w:rPr>
        <w:t>период 202</w:t>
      </w:r>
      <w:r w:rsidR="008E1449">
        <w:rPr>
          <w:sz w:val="25"/>
          <w:szCs w:val="25"/>
        </w:rPr>
        <w:t>6</w:t>
      </w:r>
      <w:r w:rsidR="007F2361" w:rsidRPr="00DA609C">
        <w:rPr>
          <w:sz w:val="25"/>
          <w:szCs w:val="25"/>
        </w:rPr>
        <w:t xml:space="preserve"> </w:t>
      </w:r>
      <w:r w:rsidR="005154B6" w:rsidRPr="00DA609C">
        <w:rPr>
          <w:sz w:val="25"/>
          <w:szCs w:val="25"/>
        </w:rPr>
        <w:t>и 20</w:t>
      </w:r>
      <w:r w:rsidR="007637AB" w:rsidRPr="00DA609C">
        <w:rPr>
          <w:sz w:val="25"/>
          <w:szCs w:val="25"/>
        </w:rPr>
        <w:t>2</w:t>
      </w:r>
      <w:r w:rsidR="008E1449">
        <w:rPr>
          <w:sz w:val="25"/>
          <w:szCs w:val="25"/>
        </w:rPr>
        <w:t>7</w:t>
      </w:r>
      <w:r w:rsidRPr="00DA609C">
        <w:rPr>
          <w:sz w:val="25"/>
          <w:szCs w:val="25"/>
        </w:rPr>
        <w:t xml:space="preserve"> годов </w:t>
      </w:r>
      <w:r w:rsidR="00C1271E" w:rsidRPr="00DA609C">
        <w:rPr>
          <w:sz w:val="25"/>
          <w:szCs w:val="25"/>
        </w:rPr>
        <w:t>(</w:t>
      </w:r>
      <w:r w:rsidR="00A053E6" w:rsidRPr="00DA609C">
        <w:rPr>
          <w:sz w:val="25"/>
          <w:szCs w:val="25"/>
        </w:rPr>
        <w:t>прилагается</w:t>
      </w:r>
      <w:r w:rsidR="00BE5C05" w:rsidRPr="00DA609C">
        <w:rPr>
          <w:sz w:val="25"/>
          <w:szCs w:val="25"/>
        </w:rPr>
        <w:t>);</w:t>
      </w:r>
    </w:p>
    <w:p w:rsidR="00351FE7" w:rsidRPr="003200D5" w:rsidRDefault="00BE5C05" w:rsidP="001C43D5">
      <w:pPr>
        <w:pStyle w:val="12"/>
        <w:spacing w:line="240" w:lineRule="auto"/>
        <w:ind w:firstLine="709"/>
        <w:rPr>
          <w:bCs/>
          <w:sz w:val="25"/>
          <w:szCs w:val="25"/>
        </w:rPr>
      </w:pPr>
      <w:r w:rsidRPr="00DA609C">
        <w:rPr>
          <w:sz w:val="25"/>
          <w:szCs w:val="25"/>
        </w:rPr>
        <w:t xml:space="preserve">2. </w:t>
      </w:r>
      <w:bookmarkStart w:id="0" w:name="sub_11"/>
      <w:r w:rsidR="00351FE7" w:rsidRPr="003200D5">
        <w:rPr>
          <w:bCs/>
          <w:sz w:val="25"/>
          <w:szCs w:val="25"/>
        </w:rPr>
        <w:t xml:space="preserve">Учреждениям Муниципального образования </w:t>
      </w:r>
      <w:r w:rsidR="00351FE7" w:rsidRPr="003200D5">
        <w:rPr>
          <w:sz w:val="25"/>
          <w:szCs w:val="25"/>
        </w:rPr>
        <w:t>сельское поселение «</w:t>
      </w:r>
      <w:proofErr w:type="spellStart"/>
      <w:r w:rsidR="00351FE7" w:rsidRPr="003200D5">
        <w:rPr>
          <w:sz w:val="25"/>
          <w:szCs w:val="25"/>
        </w:rPr>
        <w:t>Бичурское</w:t>
      </w:r>
      <w:proofErr w:type="spellEnd"/>
      <w:r w:rsidR="00351FE7" w:rsidRPr="003200D5">
        <w:rPr>
          <w:sz w:val="25"/>
          <w:szCs w:val="25"/>
        </w:rPr>
        <w:t>»</w:t>
      </w:r>
      <w:r w:rsidR="00351FE7" w:rsidRPr="003200D5">
        <w:rPr>
          <w:bCs/>
          <w:sz w:val="25"/>
          <w:szCs w:val="25"/>
        </w:rPr>
        <w:t xml:space="preserve"> при формировании и исполнении бюджета муниципального образования </w:t>
      </w:r>
      <w:r w:rsidR="00351FE7" w:rsidRPr="003200D5">
        <w:rPr>
          <w:sz w:val="25"/>
          <w:szCs w:val="25"/>
        </w:rPr>
        <w:t>сельское поселение «</w:t>
      </w:r>
      <w:proofErr w:type="spellStart"/>
      <w:r w:rsidR="00351FE7" w:rsidRPr="003200D5">
        <w:rPr>
          <w:sz w:val="25"/>
          <w:szCs w:val="25"/>
        </w:rPr>
        <w:t>Бичурское</w:t>
      </w:r>
      <w:proofErr w:type="spellEnd"/>
      <w:r w:rsidR="00351FE7" w:rsidRPr="003200D5">
        <w:rPr>
          <w:sz w:val="25"/>
          <w:szCs w:val="25"/>
        </w:rPr>
        <w:t xml:space="preserve">» </w:t>
      </w:r>
      <w:r w:rsidR="00351FE7" w:rsidRPr="003200D5">
        <w:rPr>
          <w:bCs/>
          <w:sz w:val="25"/>
          <w:szCs w:val="25"/>
        </w:rPr>
        <w:t>на 202</w:t>
      </w:r>
      <w:r w:rsidR="008E1449">
        <w:rPr>
          <w:bCs/>
          <w:sz w:val="25"/>
          <w:szCs w:val="25"/>
        </w:rPr>
        <w:t>5</w:t>
      </w:r>
      <w:r w:rsidR="00351FE7" w:rsidRPr="003200D5">
        <w:rPr>
          <w:bCs/>
          <w:sz w:val="25"/>
          <w:szCs w:val="25"/>
        </w:rPr>
        <w:t xml:space="preserve"> год и на плановый период 202</w:t>
      </w:r>
      <w:r w:rsidR="008E1449">
        <w:rPr>
          <w:bCs/>
          <w:sz w:val="25"/>
          <w:szCs w:val="25"/>
        </w:rPr>
        <w:t>6</w:t>
      </w:r>
      <w:r w:rsidR="00351FE7" w:rsidRPr="003200D5">
        <w:rPr>
          <w:bCs/>
          <w:sz w:val="25"/>
          <w:szCs w:val="25"/>
        </w:rPr>
        <w:t xml:space="preserve"> и 202</w:t>
      </w:r>
      <w:r w:rsidR="008E1449">
        <w:rPr>
          <w:bCs/>
          <w:sz w:val="25"/>
          <w:szCs w:val="25"/>
        </w:rPr>
        <w:t>7</w:t>
      </w:r>
      <w:r w:rsidR="00351FE7" w:rsidRPr="003200D5">
        <w:rPr>
          <w:bCs/>
          <w:sz w:val="25"/>
          <w:szCs w:val="25"/>
        </w:rPr>
        <w:t xml:space="preserve"> годов учитывать положения Основных направлений бюджетной и налоговой политики муниципального образования </w:t>
      </w:r>
      <w:r w:rsidR="00351FE7" w:rsidRPr="003200D5">
        <w:rPr>
          <w:sz w:val="25"/>
          <w:szCs w:val="25"/>
        </w:rPr>
        <w:t>сельское поселение «</w:t>
      </w:r>
      <w:proofErr w:type="spellStart"/>
      <w:r w:rsidR="00351FE7" w:rsidRPr="003200D5">
        <w:rPr>
          <w:sz w:val="25"/>
          <w:szCs w:val="25"/>
        </w:rPr>
        <w:t>Бичурское</w:t>
      </w:r>
      <w:proofErr w:type="spellEnd"/>
      <w:r w:rsidR="00351FE7" w:rsidRPr="003200D5">
        <w:rPr>
          <w:sz w:val="25"/>
          <w:szCs w:val="25"/>
        </w:rPr>
        <w:t>»</w:t>
      </w:r>
      <w:r w:rsidR="00351FE7" w:rsidRPr="003200D5">
        <w:rPr>
          <w:bCs/>
          <w:sz w:val="25"/>
          <w:szCs w:val="25"/>
        </w:rPr>
        <w:t xml:space="preserve"> на 202</w:t>
      </w:r>
      <w:r w:rsidR="008E1449">
        <w:rPr>
          <w:bCs/>
          <w:sz w:val="25"/>
          <w:szCs w:val="25"/>
        </w:rPr>
        <w:t>5</w:t>
      </w:r>
      <w:r w:rsidR="00351FE7" w:rsidRPr="003200D5">
        <w:rPr>
          <w:bCs/>
          <w:sz w:val="25"/>
          <w:szCs w:val="25"/>
        </w:rPr>
        <w:t xml:space="preserve"> и на плановый период 202</w:t>
      </w:r>
      <w:r w:rsidR="008E1449">
        <w:rPr>
          <w:bCs/>
          <w:sz w:val="25"/>
          <w:szCs w:val="25"/>
        </w:rPr>
        <w:t>6</w:t>
      </w:r>
      <w:r w:rsidR="00351FE7" w:rsidRPr="003200D5">
        <w:rPr>
          <w:bCs/>
          <w:sz w:val="25"/>
          <w:szCs w:val="25"/>
        </w:rPr>
        <w:t xml:space="preserve"> и 202</w:t>
      </w:r>
      <w:r w:rsidR="008E1449">
        <w:rPr>
          <w:bCs/>
          <w:sz w:val="25"/>
          <w:szCs w:val="25"/>
        </w:rPr>
        <w:t>7</w:t>
      </w:r>
      <w:r w:rsidR="00351FE7" w:rsidRPr="003200D5">
        <w:rPr>
          <w:bCs/>
          <w:sz w:val="25"/>
          <w:szCs w:val="25"/>
        </w:rPr>
        <w:t xml:space="preserve"> годов.</w:t>
      </w:r>
    </w:p>
    <w:p w:rsidR="00351FE7" w:rsidRPr="003200D5" w:rsidRDefault="00351FE7" w:rsidP="001C43D5">
      <w:pPr>
        <w:pStyle w:val="12"/>
        <w:spacing w:line="240" w:lineRule="auto"/>
        <w:ind w:firstLine="709"/>
        <w:rPr>
          <w:bCs/>
          <w:sz w:val="25"/>
          <w:szCs w:val="25"/>
        </w:rPr>
      </w:pPr>
      <w:r w:rsidRPr="003200D5">
        <w:rPr>
          <w:bCs/>
          <w:sz w:val="25"/>
          <w:szCs w:val="25"/>
        </w:rPr>
        <w:t>3. Признать утратившим силу:</w:t>
      </w:r>
    </w:p>
    <w:p w:rsidR="00351FE7" w:rsidRPr="003200D5" w:rsidRDefault="00351FE7" w:rsidP="001C43D5">
      <w:pPr>
        <w:pStyle w:val="12"/>
        <w:spacing w:line="240" w:lineRule="auto"/>
        <w:ind w:firstLine="709"/>
        <w:rPr>
          <w:bCs/>
          <w:sz w:val="25"/>
          <w:szCs w:val="25"/>
        </w:rPr>
      </w:pPr>
      <w:r w:rsidRPr="003200D5">
        <w:rPr>
          <w:bCs/>
          <w:sz w:val="25"/>
          <w:szCs w:val="25"/>
        </w:rPr>
        <w:t xml:space="preserve">- Постановление администрации Муниципального образования </w:t>
      </w:r>
      <w:r w:rsidRPr="003200D5">
        <w:rPr>
          <w:sz w:val="25"/>
          <w:szCs w:val="25"/>
        </w:rPr>
        <w:t>сельское поселение «</w:t>
      </w:r>
      <w:proofErr w:type="spellStart"/>
      <w:r w:rsidRPr="003200D5">
        <w:rPr>
          <w:sz w:val="25"/>
          <w:szCs w:val="25"/>
        </w:rPr>
        <w:t>Бичурское</w:t>
      </w:r>
      <w:proofErr w:type="spellEnd"/>
      <w:r w:rsidRPr="003200D5">
        <w:rPr>
          <w:sz w:val="25"/>
          <w:szCs w:val="25"/>
        </w:rPr>
        <w:t>»</w:t>
      </w:r>
      <w:r w:rsidRPr="003200D5">
        <w:rPr>
          <w:bCs/>
          <w:sz w:val="25"/>
          <w:szCs w:val="25"/>
        </w:rPr>
        <w:t xml:space="preserve"> от </w:t>
      </w:r>
      <w:r w:rsidR="00265347" w:rsidRPr="004A6E39">
        <w:rPr>
          <w:bCs/>
          <w:sz w:val="25"/>
          <w:szCs w:val="25"/>
        </w:rPr>
        <w:t>0</w:t>
      </w:r>
      <w:r w:rsidR="004A6E39" w:rsidRPr="004A6E39">
        <w:rPr>
          <w:bCs/>
          <w:sz w:val="25"/>
          <w:szCs w:val="25"/>
        </w:rPr>
        <w:t>7</w:t>
      </w:r>
      <w:r w:rsidRPr="004A6E39">
        <w:rPr>
          <w:bCs/>
          <w:sz w:val="25"/>
          <w:szCs w:val="25"/>
        </w:rPr>
        <w:t>.1</w:t>
      </w:r>
      <w:r w:rsidR="00265347" w:rsidRPr="004A6E39">
        <w:rPr>
          <w:bCs/>
          <w:sz w:val="25"/>
          <w:szCs w:val="25"/>
        </w:rPr>
        <w:t>1</w:t>
      </w:r>
      <w:r w:rsidRPr="004A6E39">
        <w:rPr>
          <w:bCs/>
          <w:sz w:val="25"/>
          <w:szCs w:val="25"/>
        </w:rPr>
        <w:t>.202</w:t>
      </w:r>
      <w:r w:rsidR="008E1449" w:rsidRPr="004A6E39">
        <w:rPr>
          <w:bCs/>
          <w:sz w:val="25"/>
          <w:szCs w:val="25"/>
        </w:rPr>
        <w:t>3</w:t>
      </w:r>
      <w:r w:rsidRPr="004A6E39">
        <w:rPr>
          <w:bCs/>
          <w:sz w:val="25"/>
          <w:szCs w:val="25"/>
        </w:rPr>
        <w:t xml:space="preserve"> г. № </w:t>
      </w:r>
      <w:r w:rsidR="004A6E39">
        <w:rPr>
          <w:bCs/>
          <w:sz w:val="25"/>
          <w:szCs w:val="25"/>
        </w:rPr>
        <w:t>24</w:t>
      </w:r>
      <w:r w:rsidRPr="003200D5">
        <w:rPr>
          <w:bCs/>
          <w:sz w:val="25"/>
          <w:szCs w:val="25"/>
        </w:rPr>
        <w:t xml:space="preserve"> «Об утверждении основных направлений бюджетной и налоговой политики Муниципального образования </w:t>
      </w:r>
      <w:r w:rsidRPr="003200D5">
        <w:rPr>
          <w:sz w:val="25"/>
          <w:szCs w:val="25"/>
        </w:rPr>
        <w:t>сельское поселение «</w:t>
      </w:r>
      <w:proofErr w:type="spellStart"/>
      <w:r w:rsidRPr="003200D5">
        <w:rPr>
          <w:sz w:val="25"/>
          <w:szCs w:val="25"/>
        </w:rPr>
        <w:t>Бичурское</w:t>
      </w:r>
      <w:proofErr w:type="spellEnd"/>
      <w:r w:rsidRPr="003200D5">
        <w:rPr>
          <w:sz w:val="25"/>
          <w:szCs w:val="25"/>
        </w:rPr>
        <w:t>»</w:t>
      </w:r>
      <w:r w:rsidRPr="003200D5">
        <w:rPr>
          <w:bCs/>
          <w:sz w:val="25"/>
          <w:szCs w:val="25"/>
        </w:rPr>
        <w:t xml:space="preserve"> на 202</w:t>
      </w:r>
      <w:r w:rsidR="008E1449">
        <w:rPr>
          <w:bCs/>
          <w:sz w:val="25"/>
          <w:szCs w:val="25"/>
        </w:rPr>
        <w:t>4</w:t>
      </w:r>
      <w:r w:rsidRPr="003200D5">
        <w:rPr>
          <w:bCs/>
          <w:sz w:val="25"/>
          <w:szCs w:val="25"/>
        </w:rPr>
        <w:t xml:space="preserve"> год и плановый период 202</w:t>
      </w:r>
      <w:r w:rsidR="008E1449">
        <w:rPr>
          <w:bCs/>
          <w:sz w:val="25"/>
          <w:szCs w:val="25"/>
        </w:rPr>
        <w:t>5</w:t>
      </w:r>
      <w:r w:rsidRPr="003200D5">
        <w:rPr>
          <w:bCs/>
          <w:sz w:val="25"/>
          <w:szCs w:val="25"/>
        </w:rPr>
        <w:t xml:space="preserve"> и 202</w:t>
      </w:r>
      <w:r w:rsidR="008E1449">
        <w:rPr>
          <w:bCs/>
          <w:sz w:val="25"/>
          <w:szCs w:val="25"/>
        </w:rPr>
        <w:t>6</w:t>
      </w:r>
      <w:r w:rsidRPr="003200D5">
        <w:rPr>
          <w:bCs/>
          <w:sz w:val="25"/>
          <w:szCs w:val="25"/>
        </w:rPr>
        <w:t xml:space="preserve"> годы»;</w:t>
      </w:r>
    </w:p>
    <w:p w:rsidR="00892EF8" w:rsidRPr="003200D5" w:rsidRDefault="00BE5C05" w:rsidP="001C43D5">
      <w:pPr>
        <w:ind w:firstLine="567"/>
        <w:jc w:val="both"/>
        <w:rPr>
          <w:sz w:val="25"/>
          <w:szCs w:val="25"/>
        </w:rPr>
      </w:pPr>
      <w:r w:rsidRPr="003200D5">
        <w:rPr>
          <w:sz w:val="25"/>
          <w:szCs w:val="25"/>
        </w:rPr>
        <w:t>3</w:t>
      </w:r>
      <w:r w:rsidR="00892EF8" w:rsidRPr="003200D5">
        <w:rPr>
          <w:sz w:val="25"/>
          <w:szCs w:val="25"/>
        </w:rPr>
        <w:t>. Контроль за исполнением данного постановления возложить</w:t>
      </w:r>
      <w:r w:rsidR="003200D5" w:rsidRPr="003200D5">
        <w:rPr>
          <w:sz w:val="25"/>
          <w:szCs w:val="25"/>
        </w:rPr>
        <w:t xml:space="preserve"> на</w:t>
      </w:r>
      <w:r w:rsidR="00892EF8" w:rsidRPr="003200D5">
        <w:rPr>
          <w:sz w:val="25"/>
          <w:szCs w:val="25"/>
        </w:rPr>
        <w:t xml:space="preserve"> </w:t>
      </w:r>
      <w:r w:rsidR="00351FE7" w:rsidRPr="003200D5">
        <w:rPr>
          <w:sz w:val="25"/>
          <w:szCs w:val="25"/>
        </w:rPr>
        <w:t xml:space="preserve">главного </w:t>
      </w:r>
      <w:proofErr w:type="gramStart"/>
      <w:r w:rsidR="00351FE7" w:rsidRPr="003200D5">
        <w:rPr>
          <w:sz w:val="25"/>
          <w:szCs w:val="25"/>
        </w:rPr>
        <w:t>специалиста  по</w:t>
      </w:r>
      <w:proofErr w:type="gramEnd"/>
      <w:r w:rsidR="00351FE7" w:rsidRPr="003200D5">
        <w:rPr>
          <w:sz w:val="25"/>
          <w:szCs w:val="25"/>
        </w:rPr>
        <w:t xml:space="preserve"> экономическим вопросам.</w:t>
      </w:r>
    </w:p>
    <w:p w:rsidR="002C236F" w:rsidRPr="003200D5" w:rsidRDefault="00BE5C05" w:rsidP="001C43D5">
      <w:pPr>
        <w:ind w:firstLine="709"/>
        <w:jc w:val="both"/>
        <w:rPr>
          <w:sz w:val="25"/>
          <w:szCs w:val="25"/>
        </w:rPr>
      </w:pPr>
      <w:bookmarkStart w:id="1" w:name="sub_2"/>
      <w:bookmarkEnd w:id="0"/>
      <w:r w:rsidRPr="003200D5">
        <w:rPr>
          <w:sz w:val="25"/>
          <w:szCs w:val="25"/>
        </w:rPr>
        <w:t>4</w:t>
      </w:r>
      <w:r w:rsidR="00892EF8" w:rsidRPr="003200D5">
        <w:rPr>
          <w:sz w:val="25"/>
          <w:szCs w:val="25"/>
        </w:rPr>
        <w:t xml:space="preserve">. Настоящее постановление вступает в силу с </w:t>
      </w:r>
      <w:r w:rsidR="002C236F" w:rsidRPr="003200D5">
        <w:rPr>
          <w:bCs/>
          <w:sz w:val="25"/>
          <w:szCs w:val="25"/>
        </w:rPr>
        <w:t xml:space="preserve">со дня его обнародования на информационных стендах Администрации муниципального образования </w:t>
      </w:r>
      <w:r w:rsidR="002C236F" w:rsidRPr="003200D5">
        <w:rPr>
          <w:sz w:val="25"/>
          <w:szCs w:val="25"/>
        </w:rPr>
        <w:t>сельское поселение «</w:t>
      </w:r>
      <w:proofErr w:type="spellStart"/>
      <w:r w:rsidR="002C236F" w:rsidRPr="003200D5">
        <w:rPr>
          <w:sz w:val="25"/>
          <w:szCs w:val="25"/>
        </w:rPr>
        <w:t>Бичурское</w:t>
      </w:r>
      <w:proofErr w:type="spellEnd"/>
      <w:r w:rsidR="002C236F" w:rsidRPr="003200D5">
        <w:rPr>
          <w:sz w:val="25"/>
          <w:szCs w:val="25"/>
        </w:rPr>
        <w:t>»</w:t>
      </w:r>
      <w:r w:rsidR="002C236F" w:rsidRPr="003200D5">
        <w:rPr>
          <w:bCs/>
          <w:sz w:val="25"/>
          <w:szCs w:val="25"/>
        </w:rPr>
        <w:t xml:space="preserve"> и подлежит размещению в сети Интернет на официальном сайте муниципального образования </w:t>
      </w:r>
      <w:r w:rsidR="002C236F" w:rsidRPr="003200D5">
        <w:rPr>
          <w:sz w:val="25"/>
          <w:szCs w:val="25"/>
        </w:rPr>
        <w:t>сельское поселение «</w:t>
      </w:r>
      <w:proofErr w:type="spellStart"/>
      <w:r w:rsidR="002C236F" w:rsidRPr="003200D5">
        <w:rPr>
          <w:sz w:val="25"/>
          <w:szCs w:val="25"/>
        </w:rPr>
        <w:t>Бичурское</w:t>
      </w:r>
      <w:proofErr w:type="spellEnd"/>
      <w:r w:rsidR="002C236F" w:rsidRPr="003200D5">
        <w:rPr>
          <w:sz w:val="25"/>
          <w:szCs w:val="25"/>
        </w:rPr>
        <w:t>»</w:t>
      </w:r>
      <w:r w:rsidR="002C236F" w:rsidRPr="003200D5">
        <w:rPr>
          <w:bCs/>
          <w:sz w:val="25"/>
          <w:szCs w:val="25"/>
        </w:rPr>
        <w:t>.</w:t>
      </w:r>
    </w:p>
    <w:p w:rsidR="002C236F" w:rsidRPr="003200D5" w:rsidRDefault="002C236F" w:rsidP="001C43D5">
      <w:pPr>
        <w:pStyle w:val="12"/>
        <w:spacing w:line="240" w:lineRule="auto"/>
        <w:ind w:firstLine="720"/>
        <w:rPr>
          <w:sz w:val="25"/>
          <w:szCs w:val="25"/>
        </w:rPr>
      </w:pPr>
    </w:p>
    <w:p w:rsidR="002C236F" w:rsidRPr="003200D5" w:rsidRDefault="002C236F" w:rsidP="001C43D5">
      <w:pPr>
        <w:jc w:val="both"/>
        <w:rPr>
          <w:sz w:val="25"/>
          <w:szCs w:val="25"/>
        </w:rPr>
      </w:pPr>
      <w:r w:rsidRPr="003200D5">
        <w:rPr>
          <w:sz w:val="25"/>
          <w:szCs w:val="25"/>
        </w:rPr>
        <w:t xml:space="preserve">Глава муниципального образования      </w:t>
      </w:r>
    </w:p>
    <w:p w:rsidR="002C236F" w:rsidRPr="003200D5" w:rsidRDefault="002C236F" w:rsidP="001C43D5">
      <w:pPr>
        <w:jc w:val="both"/>
        <w:rPr>
          <w:sz w:val="25"/>
          <w:szCs w:val="25"/>
        </w:rPr>
      </w:pPr>
      <w:r w:rsidRPr="003200D5">
        <w:rPr>
          <w:sz w:val="25"/>
          <w:szCs w:val="25"/>
        </w:rPr>
        <w:t xml:space="preserve">сельское </w:t>
      </w:r>
      <w:proofErr w:type="gramStart"/>
      <w:r w:rsidRPr="003200D5">
        <w:rPr>
          <w:sz w:val="25"/>
          <w:szCs w:val="25"/>
        </w:rPr>
        <w:t>поселение  «</w:t>
      </w:r>
      <w:proofErr w:type="spellStart"/>
      <w:proofErr w:type="gramEnd"/>
      <w:r w:rsidRPr="003200D5">
        <w:rPr>
          <w:sz w:val="25"/>
          <w:szCs w:val="25"/>
        </w:rPr>
        <w:t>Бичурское</w:t>
      </w:r>
      <w:proofErr w:type="spellEnd"/>
      <w:r w:rsidRPr="003200D5">
        <w:rPr>
          <w:sz w:val="25"/>
          <w:szCs w:val="25"/>
        </w:rPr>
        <w:t xml:space="preserve">»                                         </w:t>
      </w:r>
      <w:proofErr w:type="spellStart"/>
      <w:r w:rsidR="00265347" w:rsidRPr="003200D5">
        <w:rPr>
          <w:sz w:val="25"/>
          <w:szCs w:val="25"/>
        </w:rPr>
        <w:t>А.Ю.Воронцов</w:t>
      </w:r>
      <w:proofErr w:type="spellEnd"/>
      <w:r w:rsidR="00265347" w:rsidRPr="003200D5">
        <w:rPr>
          <w:sz w:val="25"/>
          <w:szCs w:val="25"/>
        </w:rPr>
        <w:t xml:space="preserve"> </w:t>
      </w:r>
    </w:p>
    <w:bookmarkEnd w:id="1"/>
    <w:p w:rsidR="00F317B9" w:rsidRPr="00DA609C" w:rsidRDefault="00892EF8" w:rsidP="001C43D5">
      <w:pPr>
        <w:autoSpaceDE w:val="0"/>
        <w:autoSpaceDN w:val="0"/>
        <w:adjustRightInd w:val="0"/>
        <w:ind w:firstLine="561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                     </w:t>
      </w:r>
    </w:p>
    <w:p w:rsidR="004A6E39" w:rsidRDefault="00892EF8" w:rsidP="001C43D5">
      <w:pPr>
        <w:pStyle w:val="12"/>
        <w:spacing w:line="240" w:lineRule="auto"/>
        <w:ind w:firstLine="0"/>
        <w:jc w:val="right"/>
        <w:rPr>
          <w:szCs w:val="22"/>
        </w:rPr>
      </w:pPr>
      <w:r w:rsidRPr="00DA609C">
        <w:rPr>
          <w:szCs w:val="22"/>
        </w:rPr>
        <w:t xml:space="preserve"> </w:t>
      </w:r>
    </w:p>
    <w:p w:rsidR="002C236F" w:rsidRPr="003200D5" w:rsidRDefault="002C236F" w:rsidP="001C43D5">
      <w:pPr>
        <w:pStyle w:val="12"/>
        <w:spacing w:line="240" w:lineRule="auto"/>
        <w:ind w:firstLine="0"/>
        <w:jc w:val="right"/>
        <w:rPr>
          <w:sz w:val="25"/>
          <w:szCs w:val="25"/>
        </w:rPr>
      </w:pPr>
      <w:r w:rsidRPr="003200D5">
        <w:rPr>
          <w:sz w:val="25"/>
          <w:szCs w:val="25"/>
        </w:rPr>
        <w:lastRenderedPageBreak/>
        <w:t>Утверждено</w:t>
      </w:r>
    </w:p>
    <w:p w:rsidR="002C236F" w:rsidRPr="003200D5" w:rsidRDefault="002C236F" w:rsidP="001C43D5">
      <w:pPr>
        <w:pStyle w:val="12"/>
        <w:spacing w:line="240" w:lineRule="auto"/>
        <w:ind w:firstLine="0"/>
        <w:jc w:val="right"/>
        <w:rPr>
          <w:sz w:val="25"/>
          <w:szCs w:val="25"/>
        </w:rPr>
      </w:pPr>
      <w:r w:rsidRPr="003200D5">
        <w:rPr>
          <w:sz w:val="25"/>
          <w:szCs w:val="25"/>
        </w:rPr>
        <w:t>Постановлением Администрации</w:t>
      </w:r>
    </w:p>
    <w:p w:rsidR="002C236F" w:rsidRPr="003200D5" w:rsidRDefault="002C236F" w:rsidP="001C43D5">
      <w:pPr>
        <w:pStyle w:val="12"/>
        <w:spacing w:line="240" w:lineRule="auto"/>
        <w:ind w:firstLine="0"/>
        <w:jc w:val="right"/>
        <w:rPr>
          <w:sz w:val="25"/>
          <w:szCs w:val="25"/>
        </w:rPr>
      </w:pPr>
      <w:r w:rsidRPr="003200D5">
        <w:rPr>
          <w:sz w:val="25"/>
          <w:szCs w:val="25"/>
        </w:rPr>
        <w:t xml:space="preserve">муниципального образования </w:t>
      </w:r>
    </w:p>
    <w:p w:rsidR="002C236F" w:rsidRPr="003200D5" w:rsidRDefault="002C236F" w:rsidP="001C43D5">
      <w:pPr>
        <w:pStyle w:val="12"/>
        <w:spacing w:line="240" w:lineRule="auto"/>
        <w:ind w:firstLine="0"/>
        <w:jc w:val="right"/>
        <w:rPr>
          <w:sz w:val="25"/>
          <w:szCs w:val="25"/>
        </w:rPr>
      </w:pPr>
      <w:r w:rsidRPr="003200D5">
        <w:rPr>
          <w:sz w:val="25"/>
          <w:szCs w:val="25"/>
        </w:rPr>
        <w:t xml:space="preserve">                                                                                сельское поселение «</w:t>
      </w:r>
      <w:proofErr w:type="spellStart"/>
      <w:proofErr w:type="gramStart"/>
      <w:r w:rsidRPr="003200D5">
        <w:rPr>
          <w:sz w:val="25"/>
          <w:szCs w:val="25"/>
        </w:rPr>
        <w:t>Бичурское</w:t>
      </w:r>
      <w:proofErr w:type="spellEnd"/>
      <w:r w:rsidRPr="003200D5">
        <w:rPr>
          <w:sz w:val="25"/>
          <w:szCs w:val="25"/>
        </w:rPr>
        <w:t xml:space="preserve">»   </w:t>
      </w:r>
      <w:proofErr w:type="gramEnd"/>
      <w:r w:rsidRPr="003200D5">
        <w:rPr>
          <w:sz w:val="25"/>
          <w:szCs w:val="25"/>
        </w:rPr>
        <w:t xml:space="preserve">                                                                                                                от </w:t>
      </w:r>
      <w:r w:rsidR="00A66B0F">
        <w:rPr>
          <w:sz w:val="25"/>
          <w:szCs w:val="25"/>
        </w:rPr>
        <w:t>05</w:t>
      </w:r>
      <w:r w:rsidRPr="003200D5">
        <w:rPr>
          <w:sz w:val="25"/>
          <w:szCs w:val="25"/>
        </w:rPr>
        <w:t xml:space="preserve"> </w:t>
      </w:r>
      <w:r w:rsidR="00FB6CB8" w:rsidRPr="003200D5">
        <w:rPr>
          <w:sz w:val="25"/>
          <w:szCs w:val="25"/>
        </w:rPr>
        <w:t>но</w:t>
      </w:r>
      <w:r w:rsidRPr="003200D5">
        <w:rPr>
          <w:sz w:val="25"/>
          <w:szCs w:val="25"/>
        </w:rPr>
        <w:t>ября 202</w:t>
      </w:r>
      <w:r w:rsidR="008E1449">
        <w:rPr>
          <w:sz w:val="25"/>
          <w:szCs w:val="25"/>
        </w:rPr>
        <w:t>4</w:t>
      </w:r>
      <w:r w:rsidRPr="003200D5">
        <w:rPr>
          <w:sz w:val="25"/>
          <w:szCs w:val="25"/>
        </w:rPr>
        <w:t xml:space="preserve"> г. № </w:t>
      </w:r>
      <w:r w:rsidR="00A66B0F">
        <w:rPr>
          <w:sz w:val="25"/>
          <w:szCs w:val="25"/>
        </w:rPr>
        <w:t>25</w:t>
      </w:r>
      <w:r w:rsidR="00265347" w:rsidRPr="003200D5">
        <w:rPr>
          <w:sz w:val="25"/>
          <w:szCs w:val="25"/>
        </w:rPr>
        <w:t xml:space="preserve"> </w:t>
      </w:r>
      <w:r w:rsidRPr="003200D5">
        <w:rPr>
          <w:sz w:val="25"/>
          <w:szCs w:val="25"/>
        </w:rPr>
        <w:t xml:space="preserve">     </w:t>
      </w:r>
    </w:p>
    <w:p w:rsidR="002C236F" w:rsidRPr="003200D5" w:rsidRDefault="002C236F" w:rsidP="001C43D5">
      <w:pPr>
        <w:pStyle w:val="12"/>
        <w:spacing w:line="240" w:lineRule="auto"/>
        <w:ind w:firstLine="0"/>
        <w:jc w:val="center"/>
        <w:rPr>
          <w:b/>
          <w:sz w:val="25"/>
          <w:szCs w:val="25"/>
        </w:rPr>
      </w:pPr>
      <w:r w:rsidRPr="003200D5">
        <w:rPr>
          <w:b/>
          <w:sz w:val="25"/>
          <w:szCs w:val="25"/>
        </w:rPr>
        <w:t>ОСНОВНЫЕ НАПРАВЛЕНИЯ</w:t>
      </w:r>
    </w:p>
    <w:p w:rsidR="002C236F" w:rsidRPr="003200D5" w:rsidRDefault="002C236F" w:rsidP="001C43D5">
      <w:pPr>
        <w:pStyle w:val="12"/>
        <w:spacing w:line="240" w:lineRule="auto"/>
        <w:ind w:firstLine="0"/>
        <w:jc w:val="center"/>
        <w:rPr>
          <w:b/>
          <w:sz w:val="25"/>
          <w:szCs w:val="25"/>
        </w:rPr>
      </w:pPr>
      <w:r w:rsidRPr="003200D5">
        <w:rPr>
          <w:b/>
          <w:sz w:val="25"/>
          <w:szCs w:val="25"/>
        </w:rPr>
        <w:t>бюджетной и налоговой политики</w:t>
      </w:r>
    </w:p>
    <w:p w:rsidR="002C236F" w:rsidRPr="003200D5" w:rsidRDefault="002C236F" w:rsidP="001C43D5">
      <w:pPr>
        <w:pStyle w:val="12"/>
        <w:spacing w:line="240" w:lineRule="auto"/>
        <w:ind w:firstLine="0"/>
        <w:jc w:val="center"/>
        <w:rPr>
          <w:sz w:val="25"/>
          <w:szCs w:val="25"/>
        </w:rPr>
      </w:pPr>
      <w:r w:rsidRPr="003200D5">
        <w:rPr>
          <w:b/>
          <w:sz w:val="25"/>
          <w:szCs w:val="25"/>
        </w:rPr>
        <w:t xml:space="preserve">муниципального </w:t>
      </w:r>
      <w:proofErr w:type="gramStart"/>
      <w:r w:rsidRPr="003200D5">
        <w:rPr>
          <w:b/>
          <w:sz w:val="25"/>
          <w:szCs w:val="25"/>
        </w:rPr>
        <w:t>образования  сельское</w:t>
      </w:r>
      <w:proofErr w:type="gramEnd"/>
      <w:r w:rsidRPr="003200D5">
        <w:rPr>
          <w:b/>
          <w:sz w:val="25"/>
          <w:szCs w:val="25"/>
        </w:rPr>
        <w:t xml:space="preserve"> поселение «</w:t>
      </w:r>
      <w:proofErr w:type="spellStart"/>
      <w:r w:rsidRPr="003200D5">
        <w:rPr>
          <w:b/>
          <w:sz w:val="25"/>
          <w:szCs w:val="25"/>
        </w:rPr>
        <w:t>Бичурское</w:t>
      </w:r>
      <w:proofErr w:type="spellEnd"/>
      <w:r w:rsidRPr="003200D5">
        <w:rPr>
          <w:b/>
          <w:sz w:val="25"/>
          <w:szCs w:val="25"/>
        </w:rPr>
        <w:t>»</w:t>
      </w:r>
    </w:p>
    <w:p w:rsidR="002C236F" w:rsidRPr="003200D5" w:rsidRDefault="002C236F" w:rsidP="001C43D5">
      <w:pPr>
        <w:pStyle w:val="12"/>
        <w:spacing w:line="240" w:lineRule="auto"/>
        <w:ind w:firstLine="0"/>
        <w:jc w:val="center"/>
        <w:rPr>
          <w:b/>
          <w:sz w:val="25"/>
          <w:szCs w:val="25"/>
        </w:rPr>
      </w:pPr>
      <w:r w:rsidRPr="003200D5">
        <w:rPr>
          <w:b/>
          <w:sz w:val="25"/>
          <w:szCs w:val="25"/>
        </w:rPr>
        <w:t>на 202</w:t>
      </w:r>
      <w:r w:rsidR="008E1449">
        <w:rPr>
          <w:b/>
          <w:sz w:val="25"/>
          <w:szCs w:val="25"/>
        </w:rPr>
        <w:t>5</w:t>
      </w:r>
      <w:r w:rsidRPr="003200D5">
        <w:rPr>
          <w:b/>
          <w:sz w:val="25"/>
          <w:szCs w:val="25"/>
        </w:rPr>
        <w:t xml:space="preserve"> год и плановый период 202</w:t>
      </w:r>
      <w:r w:rsidR="008E1449">
        <w:rPr>
          <w:b/>
          <w:sz w:val="25"/>
          <w:szCs w:val="25"/>
        </w:rPr>
        <w:t>6</w:t>
      </w:r>
      <w:r w:rsidRPr="003200D5">
        <w:rPr>
          <w:b/>
          <w:sz w:val="25"/>
          <w:szCs w:val="25"/>
        </w:rPr>
        <w:t xml:space="preserve"> и 202</w:t>
      </w:r>
      <w:r w:rsidR="008E1449">
        <w:rPr>
          <w:b/>
          <w:sz w:val="25"/>
          <w:szCs w:val="25"/>
        </w:rPr>
        <w:t>7</w:t>
      </w:r>
      <w:r w:rsidRPr="003200D5">
        <w:rPr>
          <w:b/>
          <w:sz w:val="25"/>
          <w:szCs w:val="25"/>
        </w:rPr>
        <w:t xml:space="preserve"> годов</w:t>
      </w:r>
    </w:p>
    <w:p w:rsidR="00563CD5" w:rsidRPr="00DA609C" w:rsidRDefault="00563CD5" w:rsidP="001C43D5">
      <w:pPr>
        <w:autoSpaceDE w:val="0"/>
        <w:autoSpaceDN w:val="0"/>
        <w:adjustRightInd w:val="0"/>
        <w:ind w:firstLine="561"/>
        <w:jc w:val="center"/>
        <w:rPr>
          <w:sz w:val="25"/>
          <w:szCs w:val="25"/>
        </w:rPr>
      </w:pPr>
    </w:p>
    <w:p w:rsidR="00892EF8" w:rsidRPr="00DA609C" w:rsidRDefault="00892EF8" w:rsidP="001C43D5">
      <w:pPr>
        <w:jc w:val="both"/>
        <w:rPr>
          <w:sz w:val="25"/>
          <w:szCs w:val="25"/>
        </w:rPr>
      </w:pPr>
    </w:p>
    <w:p w:rsidR="00892EF8" w:rsidRPr="00DA609C" w:rsidRDefault="00892EF8" w:rsidP="001C43D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5"/>
          <w:szCs w:val="25"/>
        </w:rPr>
      </w:pPr>
    </w:p>
    <w:p w:rsidR="00892EF8" w:rsidRPr="00DA609C" w:rsidRDefault="00892EF8" w:rsidP="001C43D5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Основные направления бюджетной</w:t>
      </w:r>
      <w:r w:rsidR="007D2BDA" w:rsidRPr="00DA609C">
        <w:rPr>
          <w:sz w:val="25"/>
          <w:szCs w:val="25"/>
        </w:rPr>
        <w:t xml:space="preserve"> и налоговой</w:t>
      </w:r>
      <w:r w:rsidRPr="00DA609C">
        <w:rPr>
          <w:sz w:val="25"/>
          <w:szCs w:val="25"/>
        </w:rPr>
        <w:t xml:space="preserve"> политики </w:t>
      </w:r>
      <w:r w:rsidR="0031620A">
        <w:rPr>
          <w:sz w:val="25"/>
          <w:szCs w:val="25"/>
        </w:rPr>
        <w:t xml:space="preserve">Муниципального образования </w:t>
      </w:r>
      <w:r w:rsidR="00E92B6D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8532AD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>»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8E1449">
        <w:rPr>
          <w:sz w:val="25"/>
          <w:szCs w:val="25"/>
        </w:rPr>
        <w:t>5</w:t>
      </w:r>
      <w:r w:rsidR="003200D5">
        <w:rPr>
          <w:sz w:val="25"/>
          <w:szCs w:val="25"/>
        </w:rPr>
        <w:t xml:space="preserve"> </w:t>
      </w:r>
      <w:r w:rsidR="00E92B6D" w:rsidRPr="00DA609C">
        <w:rPr>
          <w:sz w:val="25"/>
          <w:szCs w:val="25"/>
        </w:rPr>
        <w:t>год и на плановый период</w:t>
      </w:r>
      <w:r w:rsidR="00D05A40" w:rsidRPr="00DA609C">
        <w:rPr>
          <w:sz w:val="25"/>
          <w:szCs w:val="25"/>
        </w:rPr>
        <w:t xml:space="preserve"> 202</w:t>
      </w:r>
      <w:r w:rsidR="008E1449">
        <w:rPr>
          <w:sz w:val="25"/>
          <w:szCs w:val="25"/>
        </w:rPr>
        <w:t>6</w:t>
      </w:r>
      <w:r w:rsidR="00D05A40" w:rsidRPr="00DA609C">
        <w:rPr>
          <w:sz w:val="25"/>
          <w:szCs w:val="25"/>
        </w:rPr>
        <w:t xml:space="preserve"> и 202</w:t>
      </w:r>
      <w:r w:rsidR="008E1449">
        <w:rPr>
          <w:sz w:val="25"/>
          <w:szCs w:val="25"/>
        </w:rPr>
        <w:t>7</w:t>
      </w:r>
      <w:r w:rsidR="00D05A40" w:rsidRPr="00DA609C">
        <w:rPr>
          <w:sz w:val="25"/>
          <w:szCs w:val="25"/>
        </w:rPr>
        <w:t xml:space="preserve"> годов</w:t>
      </w:r>
      <w:r w:rsidR="00E92B6D" w:rsidRPr="00DA609C">
        <w:rPr>
          <w:sz w:val="25"/>
          <w:szCs w:val="25"/>
        </w:rPr>
        <w:t xml:space="preserve"> </w:t>
      </w:r>
      <w:r w:rsidR="007D2BDA" w:rsidRPr="00DA609C">
        <w:rPr>
          <w:sz w:val="25"/>
          <w:szCs w:val="25"/>
        </w:rPr>
        <w:t>подготовлен</w:t>
      </w:r>
      <w:r w:rsidR="00D05A40" w:rsidRPr="00DA609C">
        <w:rPr>
          <w:sz w:val="25"/>
          <w:szCs w:val="25"/>
        </w:rPr>
        <w:t>ы</w:t>
      </w:r>
      <w:r w:rsidRPr="00DA609C">
        <w:rPr>
          <w:sz w:val="25"/>
          <w:szCs w:val="25"/>
        </w:rPr>
        <w:t xml:space="preserve"> в соответствии с</w:t>
      </w:r>
      <w:r w:rsidR="009D03E2" w:rsidRPr="00DA609C">
        <w:rPr>
          <w:sz w:val="25"/>
          <w:szCs w:val="25"/>
        </w:rPr>
        <w:t xml:space="preserve"> требованиями</w:t>
      </w:r>
      <w:r w:rsidRPr="00DA609C">
        <w:rPr>
          <w:sz w:val="25"/>
          <w:szCs w:val="25"/>
        </w:rPr>
        <w:t xml:space="preserve"> стать</w:t>
      </w:r>
      <w:r w:rsidR="009D03E2" w:rsidRPr="00DA609C">
        <w:rPr>
          <w:sz w:val="25"/>
          <w:szCs w:val="25"/>
        </w:rPr>
        <w:t>и</w:t>
      </w:r>
      <w:r w:rsidRPr="00DA609C">
        <w:rPr>
          <w:sz w:val="25"/>
          <w:szCs w:val="25"/>
        </w:rPr>
        <w:t xml:space="preserve"> 172</w:t>
      </w:r>
      <w:r w:rsidR="00E62A67" w:rsidRPr="00DA609C">
        <w:rPr>
          <w:sz w:val="25"/>
          <w:szCs w:val="25"/>
        </w:rPr>
        <w:t>, 184.2</w:t>
      </w:r>
      <w:r w:rsidR="0079027B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Бюджетного кодекса Российской Федерации</w:t>
      </w:r>
      <w:r w:rsidR="009D03E2" w:rsidRPr="00DA609C">
        <w:rPr>
          <w:sz w:val="25"/>
          <w:szCs w:val="25"/>
        </w:rPr>
        <w:t xml:space="preserve">, Положением о бюджетном процессе в </w:t>
      </w:r>
      <w:r w:rsidR="0031620A">
        <w:rPr>
          <w:sz w:val="25"/>
          <w:szCs w:val="25"/>
        </w:rPr>
        <w:t xml:space="preserve">Муниципального образования </w:t>
      </w:r>
      <w:r w:rsidR="0031620A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31620A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>»</w:t>
      </w:r>
      <w:r w:rsidR="009D03E2" w:rsidRPr="00DA609C">
        <w:rPr>
          <w:sz w:val="25"/>
          <w:szCs w:val="25"/>
        </w:rPr>
        <w:t>, утвержденного решением Совета</w:t>
      </w:r>
      <w:r w:rsidR="0031620A">
        <w:rPr>
          <w:sz w:val="25"/>
          <w:szCs w:val="25"/>
        </w:rPr>
        <w:t xml:space="preserve"> депутатов </w:t>
      </w:r>
      <w:r w:rsidR="009D03E2" w:rsidRPr="00DA609C">
        <w:rPr>
          <w:sz w:val="25"/>
          <w:szCs w:val="25"/>
        </w:rPr>
        <w:t xml:space="preserve"> от </w:t>
      </w:r>
      <w:r w:rsidR="0031620A">
        <w:rPr>
          <w:sz w:val="25"/>
          <w:szCs w:val="25"/>
        </w:rPr>
        <w:t>3</w:t>
      </w:r>
      <w:r w:rsidR="004A6E39">
        <w:rPr>
          <w:sz w:val="25"/>
          <w:szCs w:val="25"/>
        </w:rPr>
        <w:t>1</w:t>
      </w:r>
      <w:r w:rsidR="009D03E2" w:rsidRPr="00DA609C">
        <w:rPr>
          <w:sz w:val="25"/>
          <w:szCs w:val="25"/>
        </w:rPr>
        <w:t>.</w:t>
      </w:r>
      <w:r w:rsidR="004A6E39">
        <w:rPr>
          <w:sz w:val="25"/>
          <w:szCs w:val="25"/>
        </w:rPr>
        <w:t>05</w:t>
      </w:r>
      <w:r w:rsidR="009D03E2" w:rsidRPr="00DA609C">
        <w:rPr>
          <w:sz w:val="25"/>
          <w:szCs w:val="25"/>
        </w:rPr>
        <w:t>.20</w:t>
      </w:r>
      <w:r w:rsidR="0031620A">
        <w:rPr>
          <w:sz w:val="25"/>
          <w:szCs w:val="25"/>
        </w:rPr>
        <w:t>2</w:t>
      </w:r>
      <w:r w:rsidR="004A6E39">
        <w:rPr>
          <w:sz w:val="25"/>
          <w:szCs w:val="25"/>
        </w:rPr>
        <w:t>4</w:t>
      </w:r>
      <w:r w:rsidR="009D03E2" w:rsidRPr="00DA609C">
        <w:rPr>
          <w:sz w:val="25"/>
          <w:szCs w:val="25"/>
        </w:rPr>
        <w:t xml:space="preserve"> № </w:t>
      </w:r>
      <w:r w:rsidR="004A6E39">
        <w:rPr>
          <w:sz w:val="25"/>
          <w:szCs w:val="25"/>
        </w:rPr>
        <w:t>41,</w:t>
      </w:r>
      <w:r w:rsidR="00D05A40" w:rsidRPr="00DA609C">
        <w:rPr>
          <w:sz w:val="25"/>
          <w:szCs w:val="25"/>
        </w:rPr>
        <w:t xml:space="preserve"> </w:t>
      </w:r>
      <w:r w:rsidR="00832659" w:rsidRPr="00DA609C">
        <w:rPr>
          <w:sz w:val="25"/>
          <w:szCs w:val="25"/>
        </w:rPr>
        <w:t xml:space="preserve">а также с учетом </w:t>
      </w:r>
      <w:r w:rsidR="00D05A40" w:rsidRPr="00DA609C">
        <w:rPr>
          <w:sz w:val="25"/>
          <w:szCs w:val="25"/>
        </w:rPr>
        <w:t>прогноз</w:t>
      </w:r>
      <w:r w:rsidR="00832659" w:rsidRPr="00DA609C">
        <w:rPr>
          <w:sz w:val="25"/>
          <w:szCs w:val="25"/>
        </w:rPr>
        <w:t>а</w:t>
      </w:r>
      <w:r w:rsidR="00D05A40" w:rsidRPr="00DA609C">
        <w:rPr>
          <w:sz w:val="25"/>
          <w:szCs w:val="25"/>
        </w:rPr>
        <w:t xml:space="preserve"> социально-экономического развития </w:t>
      </w:r>
      <w:r w:rsidR="0031620A">
        <w:rPr>
          <w:sz w:val="25"/>
          <w:szCs w:val="25"/>
        </w:rPr>
        <w:t xml:space="preserve">Муниципального образования </w:t>
      </w:r>
      <w:r w:rsidR="0031620A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31620A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>»</w:t>
      </w:r>
      <w:r w:rsidR="00832659" w:rsidRPr="00DA609C">
        <w:rPr>
          <w:sz w:val="25"/>
          <w:szCs w:val="25"/>
        </w:rPr>
        <w:t xml:space="preserve"> на 202</w:t>
      </w:r>
      <w:r w:rsidR="008E1449">
        <w:rPr>
          <w:sz w:val="25"/>
          <w:szCs w:val="25"/>
        </w:rPr>
        <w:t>5</w:t>
      </w:r>
      <w:r w:rsidR="00832659" w:rsidRPr="00DA609C">
        <w:rPr>
          <w:sz w:val="25"/>
          <w:szCs w:val="25"/>
        </w:rPr>
        <w:t>-202</w:t>
      </w:r>
      <w:r w:rsidR="008E1449">
        <w:rPr>
          <w:sz w:val="25"/>
          <w:szCs w:val="25"/>
        </w:rPr>
        <w:t>7</w:t>
      </w:r>
      <w:r w:rsidR="00265347">
        <w:rPr>
          <w:sz w:val="25"/>
          <w:szCs w:val="25"/>
        </w:rPr>
        <w:t xml:space="preserve"> </w:t>
      </w:r>
      <w:r w:rsidR="00832659" w:rsidRPr="00DA609C">
        <w:rPr>
          <w:sz w:val="25"/>
          <w:szCs w:val="25"/>
        </w:rPr>
        <w:t>годов</w:t>
      </w:r>
      <w:r w:rsidR="007D2BDA" w:rsidRPr="00DA609C">
        <w:rPr>
          <w:sz w:val="25"/>
          <w:szCs w:val="25"/>
        </w:rPr>
        <w:t xml:space="preserve"> и содержат базовые принципы, используемые при формировании проекта бюджета </w:t>
      </w:r>
      <w:r w:rsidR="0031620A">
        <w:rPr>
          <w:sz w:val="25"/>
          <w:szCs w:val="25"/>
        </w:rPr>
        <w:t xml:space="preserve">Муниципального образования </w:t>
      </w:r>
      <w:r w:rsidR="0031620A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31620A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 xml:space="preserve">» </w:t>
      </w:r>
      <w:r w:rsidR="007D2BDA" w:rsidRPr="00DA609C">
        <w:rPr>
          <w:sz w:val="25"/>
          <w:szCs w:val="25"/>
        </w:rPr>
        <w:t>на 202</w:t>
      </w:r>
      <w:r w:rsidR="008E1449">
        <w:rPr>
          <w:sz w:val="25"/>
          <w:szCs w:val="25"/>
        </w:rPr>
        <w:t>5</w:t>
      </w:r>
      <w:r w:rsidR="007D2BDA" w:rsidRPr="00DA609C">
        <w:rPr>
          <w:sz w:val="25"/>
          <w:szCs w:val="25"/>
        </w:rPr>
        <w:t xml:space="preserve"> год  и плановый период 202</w:t>
      </w:r>
      <w:r w:rsidR="008E1449">
        <w:rPr>
          <w:sz w:val="25"/>
          <w:szCs w:val="25"/>
        </w:rPr>
        <w:t>6</w:t>
      </w:r>
      <w:r w:rsidR="007D2BDA" w:rsidRPr="00DA609C">
        <w:rPr>
          <w:sz w:val="25"/>
          <w:szCs w:val="25"/>
        </w:rPr>
        <w:t>-202</w:t>
      </w:r>
      <w:r w:rsidR="008E1449">
        <w:rPr>
          <w:sz w:val="25"/>
          <w:szCs w:val="25"/>
        </w:rPr>
        <w:t xml:space="preserve">7 </w:t>
      </w:r>
      <w:r w:rsidR="007D2BDA" w:rsidRPr="00DA609C">
        <w:rPr>
          <w:sz w:val="25"/>
          <w:szCs w:val="25"/>
        </w:rPr>
        <w:t>годов и определяют стратегию действий органов местного самоуправления в части доходов, расходов бюджета поселения, межбюджетных отношений.</w:t>
      </w:r>
    </w:p>
    <w:p w:rsidR="007D2BDA" w:rsidRPr="00DA609C" w:rsidRDefault="004B5474" w:rsidP="001C43D5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  <w:shd w:val="clear" w:color="auto" w:fill="FFFFFF"/>
        </w:rPr>
        <w:t xml:space="preserve">В основу бюджетной политики на очередной трехлетний период положен прогноз социально-экономического развития </w:t>
      </w:r>
      <w:r w:rsidR="0031620A">
        <w:rPr>
          <w:sz w:val="25"/>
          <w:szCs w:val="25"/>
        </w:rPr>
        <w:t xml:space="preserve">Муниципального образования </w:t>
      </w:r>
      <w:r w:rsidR="0031620A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31620A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>»</w:t>
      </w:r>
      <w:r w:rsidRPr="00DA609C">
        <w:rPr>
          <w:sz w:val="25"/>
          <w:szCs w:val="25"/>
          <w:shd w:val="clear" w:color="auto" w:fill="FFFFFF"/>
        </w:rPr>
        <w:t xml:space="preserve"> на период до 202</w:t>
      </w:r>
      <w:r w:rsidR="008E1449">
        <w:rPr>
          <w:sz w:val="25"/>
          <w:szCs w:val="25"/>
          <w:shd w:val="clear" w:color="auto" w:fill="FFFFFF"/>
        </w:rPr>
        <w:t>7</w:t>
      </w:r>
      <w:r w:rsidRPr="00DA609C">
        <w:rPr>
          <w:sz w:val="25"/>
          <w:szCs w:val="25"/>
          <w:shd w:val="clear" w:color="auto" w:fill="FFFFFF"/>
        </w:rPr>
        <w:t xml:space="preserve"> года, сформулированные в соответствии с </w:t>
      </w:r>
      <w:r w:rsidR="007E2661" w:rsidRPr="007E2661">
        <w:rPr>
          <w:color w:val="444444"/>
          <w:sz w:val="25"/>
          <w:szCs w:val="25"/>
        </w:rPr>
        <w:t>Послание</w:t>
      </w:r>
      <w:r w:rsidR="007E2661">
        <w:rPr>
          <w:color w:val="444444"/>
          <w:sz w:val="25"/>
          <w:szCs w:val="25"/>
        </w:rPr>
        <w:t xml:space="preserve"> </w:t>
      </w:r>
      <w:r w:rsidR="008E1449" w:rsidRPr="007E2661">
        <w:rPr>
          <w:color w:val="444444"/>
          <w:sz w:val="25"/>
          <w:szCs w:val="25"/>
        </w:rPr>
        <w:t xml:space="preserve"> Федеральному Собранию Российской Федерации от 29.02.2024 и </w:t>
      </w:r>
      <w:hyperlink r:id="rId6" w:anchor="64S0IJ" w:history="1">
        <w:r w:rsidR="007E2661">
          <w:rPr>
            <w:color w:val="000000" w:themeColor="text1"/>
            <w:sz w:val="25"/>
            <w:szCs w:val="25"/>
          </w:rPr>
          <w:t xml:space="preserve">Указ </w:t>
        </w:r>
        <w:r w:rsidR="008E1449" w:rsidRPr="007E2661">
          <w:rPr>
            <w:color w:val="000000" w:themeColor="text1"/>
            <w:sz w:val="25"/>
            <w:szCs w:val="25"/>
          </w:rPr>
          <w:t xml:space="preserve"> Президента Российской Федерации от 07.05.2024 N 309 "О национальных целях и стратегических задачах развития Российской Федерации на период до 2030 года и на перспективу до 2036 года"</w:t>
        </w:r>
      </w:hyperlink>
      <w:r w:rsidR="00E62A67" w:rsidRPr="004A6E39">
        <w:rPr>
          <w:color w:val="000000" w:themeColor="text1"/>
          <w:sz w:val="25"/>
          <w:szCs w:val="25"/>
          <w:shd w:val="clear" w:color="auto" w:fill="FFFFFF"/>
        </w:rPr>
        <w:t>,</w:t>
      </w:r>
      <w:r w:rsidR="00B21B11" w:rsidRPr="004A6E39">
        <w:rPr>
          <w:color w:val="000000" w:themeColor="text1"/>
          <w:sz w:val="25"/>
          <w:szCs w:val="25"/>
          <w:shd w:val="clear" w:color="auto" w:fill="FFFFFF"/>
        </w:rPr>
        <w:t xml:space="preserve"> муниципальные программы </w:t>
      </w:r>
      <w:r w:rsidR="0031620A" w:rsidRPr="004A6E39">
        <w:rPr>
          <w:color w:val="000000" w:themeColor="text1"/>
          <w:sz w:val="25"/>
          <w:szCs w:val="25"/>
        </w:rPr>
        <w:t>Муниципа</w:t>
      </w:r>
      <w:r w:rsidR="0031620A">
        <w:rPr>
          <w:sz w:val="25"/>
          <w:szCs w:val="25"/>
        </w:rPr>
        <w:t xml:space="preserve">льного образования </w:t>
      </w:r>
      <w:r w:rsidR="0031620A" w:rsidRPr="00DA609C">
        <w:rPr>
          <w:sz w:val="25"/>
          <w:szCs w:val="25"/>
        </w:rPr>
        <w:t>сельско</w:t>
      </w:r>
      <w:r w:rsidR="0031620A">
        <w:rPr>
          <w:sz w:val="25"/>
          <w:szCs w:val="25"/>
        </w:rPr>
        <w:t>е</w:t>
      </w:r>
      <w:r w:rsidR="0031620A" w:rsidRPr="00DA609C">
        <w:rPr>
          <w:sz w:val="25"/>
          <w:szCs w:val="25"/>
        </w:rPr>
        <w:t xml:space="preserve"> поселени</w:t>
      </w:r>
      <w:r w:rsidR="0031620A">
        <w:rPr>
          <w:sz w:val="25"/>
          <w:szCs w:val="25"/>
        </w:rPr>
        <w:t>е «</w:t>
      </w:r>
      <w:proofErr w:type="spellStart"/>
      <w:r w:rsidR="0031620A">
        <w:rPr>
          <w:sz w:val="25"/>
          <w:szCs w:val="25"/>
        </w:rPr>
        <w:t>Бичурское</w:t>
      </w:r>
      <w:proofErr w:type="spellEnd"/>
      <w:r w:rsidR="0031620A">
        <w:rPr>
          <w:sz w:val="25"/>
          <w:szCs w:val="25"/>
        </w:rPr>
        <w:t>»</w:t>
      </w:r>
      <w:r w:rsidR="00B21B11" w:rsidRPr="00DA609C">
        <w:rPr>
          <w:sz w:val="25"/>
          <w:szCs w:val="25"/>
          <w:shd w:val="clear" w:color="auto" w:fill="FFFFFF"/>
        </w:rPr>
        <w:t>.</w:t>
      </w:r>
    </w:p>
    <w:p w:rsidR="004B5474" w:rsidRPr="00DA609C" w:rsidRDefault="004B5474" w:rsidP="001C43D5">
      <w:pPr>
        <w:ind w:firstLine="709"/>
        <w:jc w:val="both"/>
        <w:rPr>
          <w:sz w:val="25"/>
          <w:szCs w:val="25"/>
        </w:rPr>
      </w:pPr>
    </w:p>
    <w:p w:rsidR="007D2BDA" w:rsidRPr="00DA609C" w:rsidRDefault="007D2BDA" w:rsidP="001C43D5">
      <w:pPr>
        <w:ind w:firstLine="709"/>
        <w:jc w:val="both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Основные итоги бюджетной и налоговой политики в 20</w:t>
      </w:r>
      <w:r w:rsidR="00217A12" w:rsidRPr="00DA609C">
        <w:rPr>
          <w:b/>
          <w:sz w:val="25"/>
          <w:szCs w:val="25"/>
        </w:rPr>
        <w:t>2</w:t>
      </w:r>
      <w:r w:rsidR="007E2661">
        <w:rPr>
          <w:b/>
          <w:sz w:val="25"/>
          <w:szCs w:val="25"/>
        </w:rPr>
        <w:t>4</w:t>
      </w:r>
      <w:r w:rsidR="00217A12" w:rsidRPr="00DA609C">
        <w:rPr>
          <w:b/>
          <w:sz w:val="25"/>
          <w:szCs w:val="25"/>
        </w:rPr>
        <w:t xml:space="preserve"> </w:t>
      </w:r>
      <w:r w:rsidRPr="00DA609C">
        <w:rPr>
          <w:b/>
          <w:sz w:val="25"/>
          <w:szCs w:val="25"/>
        </w:rPr>
        <w:t>году</w:t>
      </w:r>
    </w:p>
    <w:p w:rsidR="00E62A67" w:rsidRPr="00DA609C" w:rsidRDefault="00E62A67" w:rsidP="001C43D5">
      <w:pPr>
        <w:ind w:firstLine="709"/>
        <w:jc w:val="both"/>
        <w:rPr>
          <w:b/>
          <w:sz w:val="25"/>
          <w:szCs w:val="25"/>
        </w:rPr>
      </w:pPr>
    </w:p>
    <w:p w:rsidR="00E62A67" w:rsidRPr="00DA609C" w:rsidRDefault="00E62A67" w:rsidP="001C43D5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Бюджетная и налоговая политика на территории </w:t>
      </w:r>
      <w:r w:rsidR="0045692D">
        <w:rPr>
          <w:sz w:val="25"/>
          <w:szCs w:val="25"/>
        </w:rPr>
        <w:t xml:space="preserve">Муниципального образования </w:t>
      </w:r>
      <w:r w:rsidR="0045692D" w:rsidRPr="00DA609C">
        <w:rPr>
          <w:sz w:val="25"/>
          <w:szCs w:val="25"/>
        </w:rPr>
        <w:t>сельско</w:t>
      </w:r>
      <w:r w:rsidR="0045692D">
        <w:rPr>
          <w:sz w:val="25"/>
          <w:szCs w:val="25"/>
        </w:rPr>
        <w:t>е</w:t>
      </w:r>
      <w:r w:rsidR="0045692D" w:rsidRPr="00DA609C">
        <w:rPr>
          <w:sz w:val="25"/>
          <w:szCs w:val="25"/>
        </w:rPr>
        <w:t xml:space="preserve"> поселени</w:t>
      </w:r>
      <w:r w:rsidR="0045692D">
        <w:rPr>
          <w:sz w:val="25"/>
          <w:szCs w:val="25"/>
        </w:rPr>
        <w:t>е «</w:t>
      </w:r>
      <w:proofErr w:type="spellStart"/>
      <w:r w:rsidR="0045692D">
        <w:rPr>
          <w:sz w:val="25"/>
          <w:szCs w:val="25"/>
        </w:rPr>
        <w:t>Бичурское</w:t>
      </w:r>
      <w:proofErr w:type="spellEnd"/>
      <w:r w:rsidR="0045692D">
        <w:rPr>
          <w:sz w:val="25"/>
          <w:szCs w:val="25"/>
        </w:rPr>
        <w:t>»</w:t>
      </w:r>
      <w:r w:rsidRPr="00DA609C">
        <w:rPr>
          <w:sz w:val="25"/>
          <w:szCs w:val="25"/>
        </w:rPr>
        <w:t xml:space="preserve"> направлена </w:t>
      </w:r>
      <w:r w:rsidR="00FB6CB8" w:rsidRPr="00DA609C">
        <w:rPr>
          <w:sz w:val="25"/>
          <w:szCs w:val="25"/>
        </w:rPr>
        <w:t>на обеспечение</w:t>
      </w:r>
      <w:r w:rsidRPr="00DA609C">
        <w:rPr>
          <w:sz w:val="25"/>
          <w:szCs w:val="25"/>
        </w:rPr>
        <w:t xml:space="preserve"> расходных обязательств бюджета поселения,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3200D5" w:rsidRDefault="00C47DDF" w:rsidP="001C43D5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291FE4" w:rsidRPr="00DA609C">
        <w:rPr>
          <w:sz w:val="25"/>
          <w:szCs w:val="25"/>
        </w:rPr>
        <w:t>Основными итогами реализации бюджетной и налоговой по</w:t>
      </w:r>
      <w:r w:rsidR="00217A12" w:rsidRPr="00DA609C">
        <w:rPr>
          <w:sz w:val="25"/>
          <w:szCs w:val="25"/>
        </w:rPr>
        <w:t>литики в 202</w:t>
      </w:r>
      <w:r w:rsidR="007E2661">
        <w:rPr>
          <w:sz w:val="25"/>
          <w:szCs w:val="25"/>
        </w:rPr>
        <w:t>3</w:t>
      </w:r>
      <w:r w:rsidR="00291FE4" w:rsidRPr="00DA609C">
        <w:rPr>
          <w:sz w:val="25"/>
          <w:szCs w:val="25"/>
        </w:rPr>
        <w:t xml:space="preserve"> году и </w:t>
      </w:r>
      <w:r w:rsidR="00FB6CB8">
        <w:rPr>
          <w:sz w:val="25"/>
          <w:szCs w:val="25"/>
        </w:rPr>
        <w:t>9 месяцев</w:t>
      </w:r>
      <w:r w:rsidR="00291FE4" w:rsidRPr="00DA609C">
        <w:rPr>
          <w:sz w:val="25"/>
          <w:szCs w:val="25"/>
        </w:rPr>
        <w:t xml:space="preserve"> 202</w:t>
      </w:r>
      <w:r w:rsidR="007E2661">
        <w:rPr>
          <w:sz w:val="25"/>
          <w:szCs w:val="25"/>
        </w:rPr>
        <w:t>4</w:t>
      </w:r>
      <w:r w:rsidR="00291FE4" w:rsidRPr="00DA609C">
        <w:rPr>
          <w:sz w:val="25"/>
          <w:szCs w:val="25"/>
        </w:rPr>
        <w:t xml:space="preserve"> года являются:</w:t>
      </w:r>
    </w:p>
    <w:p w:rsidR="00291FE4" w:rsidRPr="00DA609C" w:rsidRDefault="00291FE4" w:rsidP="001C43D5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1. Продолжение работы, направленной на повышение собираемости платежей в бюджет поселения. В рамках работы межведомственной комиссии Межрайонной ИФНС России № </w:t>
      </w:r>
      <w:r w:rsidR="0045692D">
        <w:rPr>
          <w:sz w:val="25"/>
          <w:szCs w:val="25"/>
        </w:rPr>
        <w:t>1</w:t>
      </w:r>
      <w:r w:rsidRPr="00DA609C">
        <w:rPr>
          <w:sz w:val="25"/>
          <w:szCs w:val="25"/>
        </w:rPr>
        <w:t xml:space="preserve"> по </w:t>
      </w:r>
      <w:r w:rsidR="0045692D">
        <w:rPr>
          <w:sz w:val="25"/>
          <w:szCs w:val="25"/>
        </w:rPr>
        <w:t>Республики Бурятия</w:t>
      </w:r>
      <w:r w:rsidRPr="00DA609C">
        <w:rPr>
          <w:sz w:val="25"/>
          <w:szCs w:val="25"/>
        </w:rPr>
        <w:t xml:space="preserve"> по запросу администрации поселения представляются </w:t>
      </w:r>
      <w:r w:rsidR="000720F5" w:rsidRPr="00DA609C">
        <w:rPr>
          <w:sz w:val="25"/>
          <w:szCs w:val="25"/>
        </w:rPr>
        <w:t>сведения по</w:t>
      </w:r>
      <w:r w:rsidRPr="00DA609C">
        <w:rPr>
          <w:sz w:val="25"/>
          <w:szCs w:val="25"/>
        </w:rPr>
        <w:t xml:space="preserve"> налогоплательщик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 xml:space="preserve"> - юридически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и физически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лиц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>, имеющих задолженность</w:t>
      </w:r>
      <w:r w:rsidR="000720F5" w:rsidRPr="00DA609C">
        <w:rPr>
          <w:sz w:val="25"/>
          <w:szCs w:val="25"/>
        </w:rPr>
        <w:t xml:space="preserve"> по платежам в бюджет </w:t>
      </w:r>
      <w:r w:rsidR="0045692D">
        <w:rPr>
          <w:sz w:val="25"/>
          <w:szCs w:val="25"/>
        </w:rPr>
        <w:t xml:space="preserve">Муниципального образования </w:t>
      </w:r>
      <w:r w:rsidR="0045692D" w:rsidRPr="00DA609C">
        <w:rPr>
          <w:sz w:val="25"/>
          <w:szCs w:val="25"/>
        </w:rPr>
        <w:t>сельско</w:t>
      </w:r>
      <w:r w:rsidR="0045692D">
        <w:rPr>
          <w:sz w:val="25"/>
          <w:szCs w:val="25"/>
        </w:rPr>
        <w:t>е</w:t>
      </w:r>
      <w:r w:rsidR="0045692D" w:rsidRPr="00DA609C">
        <w:rPr>
          <w:sz w:val="25"/>
          <w:szCs w:val="25"/>
        </w:rPr>
        <w:t xml:space="preserve"> поселени</w:t>
      </w:r>
      <w:r w:rsidR="0045692D">
        <w:rPr>
          <w:sz w:val="25"/>
          <w:szCs w:val="25"/>
        </w:rPr>
        <w:t>е «</w:t>
      </w:r>
      <w:proofErr w:type="spellStart"/>
      <w:r w:rsidR="0045692D">
        <w:rPr>
          <w:sz w:val="25"/>
          <w:szCs w:val="25"/>
        </w:rPr>
        <w:t>Бичурское</w:t>
      </w:r>
      <w:proofErr w:type="spellEnd"/>
      <w:r w:rsidR="0045692D">
        <w:rPr>
          <w:sz w:val="25"/>
          <w:szCs w:val="25"/>
        </w:rPr>
        <w:t>»</w:t>
      </w:r>
      <w:r w:rsidRPr="00DA609C">
        <w:rPr>
          <w:sz w:val="25"/>
          <w:szCs w:val="25"/>
        </w:rPr>
        <w:t>, для проведения профилактической работы по добровольному погашению задолженности.</w:t>
      </w:r>
    </w:p>
    <w:p w:rsidR="00291FE4" w:rsidRPr="00DA609C" w:rsidRDefault="00D12DC3" w:rsidP="001C43D5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ab/>
      </w:r>
      <w:r w:rsidR="00291FE4" w:rsidRPr="00DA609C">
        <w:rPr>
          <w:sz w:val="25"/>
          <w:szCs w:val="25"/>
        </w:rPr>
        <w:t>2. Организована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EA73A8" w:rsidRDefault="000531AF" w:rsidP="001C43D5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3. Проводится работа по выявлению </w:t>
      </w:r>
      <w:r w:rsidR="001C2E6C" w:rsidRPr="00DA609C">
        <w:rPr>
          <w:sz w:val="25"/>
          <w:szCs w:val="25"/>
        </w:rPr>
        <w:t>юридических и физических лиц, использующих земельные участки без правоустанавливающих документо</w:t>
      </w:r>
      <w:r w:rsidR="009B46D9" w:rsidRPr="00DA609C">
        <w:rPr>
          <w:sz w:val="25"/>
          <w:szCs w:val="25"/>
        </w:rPr>
        <w:t>в, а также оказывается содействие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EA73A8" w:rsidRPr="007E2661" w:rsidRDefault="00EA73A8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E2661">
        <w:rPr>
          <w:sz w:val="25"/>
          <w:szCs w:val="25"/>
        </w:rPr>
        <w:t>В отчетном периоде был разработан и реализован План мероприятий по увеличению доходов и сокращению расходов бюджета МО-СП «</w:t>
      </w:r>
      <w:proofErr w:type="spellStart"/>
      <w:r w:rsidRPr="007E2661">
        <w:rPr>
          <w:sz w:val="25"/>
          <w:szCs w:val="25"/>
        </w:rPr>
        <w:t>Бичурское</w:t>
      </w:r>
      <w:proofErr w:type="spellEnd"/>
      <w:r w:rsidRPr="007E2661">
        <w:rPr>
          <w:sz w:val="25"/>
          <w:szCs w:val="25"/>
        </w:rPr>
        <w:t>».</w:t>
      </w:r>
    </w:p>
    <w:p w:rsidR="00EA73A8" w:rsidRPr="007E2661" w:rsidRDefault="00EA73A8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E2661">
        <w:rPr>
          <w:sz w:val="25"/>
          <w:szCs w:val="25"/>
        </w:rPr>
        <w:t>В полном объеме было обеспечено финансирование межбюджетных трансфертов муниципальному образованию «</w:t>
      </w:r>
      <w:proofErr w:type="spellStart"/>
      <w:r w:rsidRPr="007E2661">
        <w:rPr>
          <w:sz w:val="25"/>
          <w:szCs w:val="25"/>
        </w:rPr>
        <w:t>Бичурский</w:t>
      </w:r>
      <w:proofErr w:type="spellEnd"/>
      <w:r w:rsidRPr="007E2661">
        <w:rPr>
          <w:sz w:val="25"/>
          <w:szCs w:val="25"/>
        </w:rPr>
        <w:t xml:space="preserve"> район», </w:t>
      </w:r>
      <w:r w:rsidR="003200D5" w:rsidRPr="007E2661">
        <w:rPr>
          <w:sz w:val="25"/>
          <w:szCs w:val="25"/>
        </w:rPr>
        <w:t>субсидий МБУ</w:t>
      </w:r>
      <w:r w:rsidRPr="007E2661">
        <w:rPr>
          <w:sz w:val="25"/>
          <w:szCs w:val="25"/>
        </w:rPr>
        <w:t xml:space="preserve"> ХТО МО-СП «</w:t>
      </w:r>
      <w:proofErr w:type="spellStart"/>
      <w:r w:rsidRPr="007E2661">
        <w:rPr>
          <w:sz w:val="25"/>
          <w:szCs w:val="25"/>
        </w:rPr>
        <w:t>Бичурское</w:t>
      </w:r>
      <w:proofErr w:type="spellEnd"/>
      <w:r w:rsidRPr="007E2661">
        <w:rPr>
          <w:sz w:val="25"/>
          <w:szCs w:val="25"/>
        </w:rPr>
        <w:t xml:space="preserve">» на выполнение муниципального задания, </w:t>
      </w:r>
      <w:r w:rsidR="003200D5" w:rsidRPr="007E2661">
        <w:rPr>
          <w:sz w:val="25"/>
          <w:szCs w:val="25"/>
        </w:rPr>
        <w:t>выполнения «</w:t>
      </w:r>
      <w:r w:rsidRPr="007E2661">
        <w:rPr>
          <w:sz w:val="25"/>
          <w:szCs w:val="25"/>
        </w:rPr>
        <w:t xml:space="preserve">майских указов», повышения уровня федерального минимального размера оплаты труда, увеличенного на компенсационные выплаты за работу в особых климатических условиях, и других бюджетных обязательств. </w:t>
      </w:r>
    </w:p>
    <w:p w:rsidR="00EA73A8" w:rsidRPr="007E2661" w:rsidRDefault="00EA73A8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E2661">
        <w:rPr>
          <w:sz w:val="25"/>
          <w:szCs w:val="25"/>
        </w:rPr>
        <w:t xml:space="preserve">Обеспечено отсутствие кредиторской задолженности местного бюджета по выплате заработной платы. 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661">
        <w:rPr>
          <w:color w:val="000000"/>
          <w:sz w:val="25"/>
          <w:szCs w:val="25"/>
        </w:rPr>
        <w:t xml:space="preserve">Налоговая политика определяется Правительством Российской Федерацией, и не каким образом не может быть изменена поселением. Сроки уплаты местных налогов остаются в прежние сроки, что видимо, определяются объективными причинами. Для бюджета сельского поселения это выливается кассовым разрывом. Начиная, с </w:t>
      </w:r>
      <w:r w:rsidR="007E2661">
        <w:rPr>
          <w:color w:val="000000"/>
          <w:sz w:val="25"/>
          <w:szCs w:val="25"/>
        </w:rPr>
        <w:t>мая</w:t>
      </w:r>
      <w:r w:rsidRPr="007E2661">
        <w:rPr>
          <w:color w:val="000000"/>
          <w:sz w:val="25"/>
          <w:szCs w:val="25"/>
        </w:rPr>
        <w:t xml:space="preserve"> месяца по октябрь сельское поселение испытывает дефицит финансовых средств. Почему эту ситуацию не видят региональные и федеральные органы власти?  Несколько лет подряд администрация обращается в налоговые органы с предложением о переносе оплаты местных налогов на более ранние сроки, а не до 1 декабря. Самым оптимальным вариантом было до 1 июля, в тот период не было</w:t>
      </w:r>
      <w:r w:rsidR="007E2661">
        <w:rPr>
          <w:color w:val="000000"/>
          <w:sz w:val="25"/>
          <w:szCs w:val="25"/>
        </w:rPr>
        <w:t xml:space="preserve"> бы</w:t>
      </w:r>
      <w:r w:rsidRPr="007E2661">
        <w:rPr>
          <w:color w:val="000000"/>
          <w:sz w:val="25"/>
          <w:szCs w:val="25"/>
        </w:rPr>
        <w:t xml:space="preserve"> кассового разрыва. А существующие сроки уплаты налогов значительно осложняют</w:t>
      </w:r>
      <w:r>
        <w:rPr>
          <w:color w:val="000000"/>
        </w:rPr>
        <w:t xml:space="preserve"> жизнь сельского поселения. Но наши предложения остаются без внимания.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Политика администрации по местным налогам как администратора этих налогов остается на принятом уровне. Утвержденные ставки земельного налога и налога на имущество </w:t>
      </w:r>
      <w:r w:rsidR="00FC7AED">
        <w:rPr>
          <w:color w:val="000000"/>
        </w:rPr>
        <w:t>остаются на прежнем уровне</w:t>
      </w:r>
      <w:r>
        <w:rPr>
          <w:color w:val="000000"/>
        </w:rPr>
        <w:t>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Начиная с января месяца специалисты администрации ведут реестр собственников на земельные участки и жилые дома, с целю выявления незарегистрированных земельных участков и домов. Кроме </w:t>
      </w:r>
      <w:r w:rsidR="003200D5">
        <w:rPr>
          <w:color w:val="000000"/>
        </w:rPr>
        <w:t>э</w:t>
      </w:r>
      <w:r>
        <w:rPr>
          <w:color w:val="000000"/>
        </w:rPr>
        <w:t>того</w:t>
      </w:r>
      <w:r w:rsidR="003200D5">
        <w:rPr>
          <w:color w:val="000000"/>
        </w:rPr>
        <w:t xml:space="preserve"> со</w:t>
      </w:r>
      <w:r>
        <w:rPr>
          <w:color w:val="000000"/>
        </w:rPr>
        <w:t xml:space="preserve"> стороны администрации проводиться работа среди населения по приватизации муниципального жилья. Федеральное законодательство в этом направлении сделала приватизацию бессрочной, что привело к апатии населения в регистрации прав собственности. На территории поселения имеется контингент жителей, не оформивших право собственности на вновь построенные дома, с ними проводиться разъяснительная работ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Взятое направление на увеличение налогооблагаемой базы по налогу на имущество физических лиц целенаправленно проводиться. По налогу на имущество физических лиц налоговые вычеты отрицательно скажутся на объемах налоговых сборов. 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 сельской местности в нашем резко континентальном климате большие дома не строят и вычет на 50 квадратных метров существенно снижает налоговые сборы. 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На основе имеющихся сведений можно сделать вывод, что бюджет сельского поселения теряет доходы, которые </w:t>
      </w:r>
      <w:r w:rsidR="003200D5">
        <w:rPr>
          <w:color w:val="000000"/>
        </w:rPr>
        <w:t>никак не</w:t>
      </w:r>
      <w:r>
        <w:rPr>
          <w:color w:val="000000"/>
        </w:rPr>
        <w:t xml:space="preserve"> возмещаются.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По земельному налогу с организаций и физических лиц ведется постоянная разъяснительная работа среди населения по двум направлениям: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оформление прав собственности на земельные участки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- оплата земельного налога.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Последние года стабильно поступают налоги от юридических лиц, имеющих земельные участки на территории сельского поселения. </w:t>
      </w:r>
    </w:p>
    <w:p w:rsidR="00EA73A8" w:rsidRPr="00B369FF" w:rsidRDefault="00EA73A8" w:rsidP="001C43D5">
      <w:pPr>
        <w:autoSpaceDE w:val="0"/>
        <w:autoSpaceDN w:val="0"/>
        <w:adjustRightInd w:val="0"/>
        <w:ind w:firstLine="540"/>
        <w:jc w:val="both"/>
      </w:pPr>
      <w:r w:rsidRPr="001228A1">
        <w:rPr>
          <w:color w:val="000000"/>
        </w:rPr>
        <w:t>Формирование</w:t>
      </w:r>
      <w:r>
        <w:rPr>
          <w:color w:val="000000"/>
        </w:rPr>
        <w:t xml:space="preserve"> доходной части бюджета сельского поселения на 202</w:t>
      </w:r>
      <w:r w:rsidR="00FC7AED">
        <w:rPr>
          <w:color w:val="000000"/>
        </w:rPr>
        <w:t>5</w:t>
      </w:r>
      <w:r>
        <w:rPr>
          <w:color w:val="000000"/>
        </w:rPr>
        <w:t xml:space="preserve"> год будет осуществляться в рамках налоговой политики Российской Федерации, с учетом Решений Совета депутатов муниципального образования сельское поселение «</w:t>
      </w:r>
      <w:proofErr w:type="spellStart"/>
      <w:r>
        <w:rPr>
          <w:color w:val="000000"/>
        </w:rPr>
        <w:t>Бичурское</w:t>
      </w:r>
      <w:proofErr w:type="spellEnd"/>
      <w:r>
        <w:rPr>
          <w:color w:val="000000"/>
        </w:rPr>
        <w:t>» и самое главное с целью максимальных налоговых сборов.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</w:pPr>
      <w:r w:rsidRPr="00B369FF">
        <w:t xml:space="preserve">Повышение эффективности бюджетных расходов при проведении муниципальных закупок в </w:t>
      </w:r>
      <w:r>
        <w:t>поселении</w:t>
      </w:r>
      <w:r w:rsidRPr="00B369FF">
        <w:t xml:space="preserve"> обеспечивается применением единого порядка размещения заказов, расширением возможностей для участия физических и юридических лиц в размещении заказов, обеспечением гласности и прозрачности размещения заказов, предотвращением коррупции. </w:t>
      </w:r>
      <w:r>
        <w:t>Администрация поселения придерживается исполнения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</w:pPr>
      <w:r>
        <w:t xml:space="preserve">Другим направлением бюджетной политики сельского поселения является участие существующих территориальных общественных самоуправлений в Республиканском конкурсе «Лучшее территориальное общественное самоуправление Республике Бурятия». Участие дает возможность нашим </w:t>
      </w:r>
      <w:proofErr w:type="spellStart"/>
      <w:r>
        <w:t>ТОСам</w:t>
      </w:r>
      <w:proofErr w:type="spellEnd"/>
      <w:r>
        <w:t xml:space="preserve"> выиграть денежные средства и в дальнейшем направить их на нужды своего села. На 1 </w:t>
      </w:r>
      <w:r w:rsidR="009A73B9">
        <w:t>ок</w:t>
      </w:r>
      <w:r>
        <w:t>тября 202</w:t>
      </w:r>
      <w:r w:rsidR="00FC7AED">
        <w:t>4</w:t>
      </w:r>
      <w:r>
        <w:t xml:space="preserve"> года количество ТОС составило </w:t>
      </w:r>
      <w:r w:rsidR="00EE20D3">
        <w:t>48</w:t>
      </w:r>
      <w:r>
        <w:t xml:space="preserve">. Это является итогом </w:t>
      </w:r>
      <w:proofErr w:type="gramStart"/>
      <w:r>
        <w:t xml:space="preserve">работы </w:t>
      </w:r>
      <w:r w:rsidR="001C43D5">
        <w:t xml:space="preserve"> для</w:t>
      </w:r>
      <w:proofErr w:type="gramEnd"/>
      <w:r w:rsidR="001C43D5">
        <w:t xml:space="preserve"> </w:t>
      </w:r>
      <w:r>
        <w:t xml:space="preserve">других </w:t>
      </w:r>
      <w:proofErr w:type="spellStart"/>
      <w:r>
        <w:t>ТОСов</w:t>
      </w:r>
      <w:proofErr w:type="spellEnd"/>
      <w:r>
        <w:t xml:space="preserve">: пример заразителен. 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</w:pPr>
      <w:r>
        <w:t xml:space="preserve">Ежегодное привлечение в бюджет поселения премиальных и направление их на нужды села, в какой мере решает текущие проблемы на селе. </w:t>
      </w:r>
    </w:p>
    <w:p w:rsidR="00EA73A8" w:rsidRDefault="00EA73A8" w:rsidP="001C43D5">
      <w:pPr>
        <w:autoSpaceDE w:val="0"/>
        <w:autoSpaceDN w:val="0"/>
        <w:adjustRightInd w:val="0"/>
        <w:ind w:firstLine="540"/>
        <w:jc w:val="both"/>
      </w:pPr>
      <w:r>
        <w:t>Ежегодно принимаем участие в программе «Формирование современной городской среды на 2018-2024 годы», в 202</w:t>
      </w:r>
      <w:r w:rsidR="00FC7AED">
        <w:t>4</w:t>
      </w:r>
      <w:r>
        <w:t xml:space="preserve"> год</w:t>
      </w:r>
      <w:r w:rsidR="00C014ED">
        <w:t>у б</w:t>
      </w:r>
      <w:r>
        <w:t>лагоустро</w:t>
      </w:r>
      <w:r w:rsidR="00C014ED">
        <w:t>ен</w:t>
      </w:r>
      <w:r w:rsidR="00FC7AED">
        <w:t>а</w:t>
      </w:r>
      <w:r>
        <w:t xml:space="preserve"> общественн</w:t>
      </w:r>
      <w:r w:rsidR="00C014ED">
        <w:t>ая</w:t>
      </w:r>
      <w:r>
        <w:t xml:space="preserve"> территори</w:t>
      </w:r>
      <w:r w:rsidR="00C014ED">
        <w:t>я</w:t>
      </w:r>
      <w:r>
        <w:t xml:space="preserve"> </w:t>
      </w:r>
      <w:r w:rsidR="00A803A7">
        <w:t>с. Бичура ул. Советская 52</w:t>
      </w:r>
      <w:r>
        <w:t xml:space="preserve"> «</w:t>
      </w:r>
      <w:r w:rsidR="00A803A7">
        <w:t>Центральный рынок</w:t>
      </w:r>
      <w:r>
        <w:t>», благоустро</w:t>
      </w:r>
      <w:r w:rsidR="00C014ED">
        <w:t>ена</w:t>
      </w:r>
      <w:r>
        <w:t xml:space="preserve"> дворов</w:t>
      </w:r>
      <w:r w:rsidR="00C014ED">
        <w:t xml:space="preserve">ая территорий </w:t>
      </w:r>
      <w:r w:rsidR="00B37647">
        <w:t>МКД с.</w:t>
      </w:r>
      <w:r w:rsidR="00A803A7">
        <w:t xml:space="preserve"> </w:t>
      </w:r>
      <w:r>
        <w:t xml:space="preserve">Бичура ул. </w:t>
      </w:r>
      <w:r w:rsidR="00FC7AED">
        <w:t>Рабочая35</w:t>
      </w:r>
      <w:r>
        <w:t>.</w:t>
      </w:r>
      <w:r w:rsidR="00FC7AED">
        <w:t xml:space="preserve"> По программе развития сельских </w:t>
      </w:r>
      <w:proofErr w:type="gramStart"/>
      <w:r w:rsidR="00FC7AED">
        <w:t xml:space="preserve">территорий </w:t>
      </w:r>
      <w:r w:rsidR="00A803A7">
        <w:t xml:space="preserve"> </w:t>
      </w:r>
      <w:r w:rsidR="00FC7AED">
        <w:t>Создана</w:t>
      </w:r>
      <w:proofErr w:type="gramEnd"/>
      <w:r w:rsidR="00B37647">
        <w:t xml:space="preserve"> детская </w:t>
      </w:r>
      <w:r w:rsidR="00FC7AED">
        <w:t xml:space="preserve"> спортивная </w:t>
      </w:r>
      <w:r w:rsidR="00B37647">
        <w:t>площадка в</w:t>
      </w:r>
      <w:r w:rsidR="00A803A7">
        <w:t xml:space="preserve"> </w:t>
      </w:r>
      <w:r w:rsidR="00FC7AED">
        <w:t xml:space="preserve">с. Бичура ул. Кирова  в районе </w:t>
      </w:r>
      <w:r w:rsidR="00A803A7">
        <w:t>дома №3</w:t>
      </w:r>
      <w:r w:rsidR="00FC7AED">
        <w:t>8</w:t>
      </w:r>
      <w:r w:rsidR="00A803A7">
        <w:t xml:space="preserve"> </w:t>
      </w:r>
    </w:p>
    <w:p w:rsidR="00EA73A8" w:rsidRPr="001743C7" w:rsidRDefault="00EA73A8" w:rsidP="001C43D5">
      <w:pPr>
        <w:autoSpaceDE w:val="0"/>
        <w:autoSpaceDN w:val="0"/>
        <w:adjustRightInd w:val="0"/>
        <w:ind w:firstLine="547"/>
        <w:jc w:val="both"/>
        <w:rPr>
          <w:color w:val="000000"/>
        </w:rPr>
      </w:pPr>
      <w:r w:rsidRPr="001743C7">
        <w:rPr>
          <w:color w:val="000000"/>
        </w:rPr>
        <w:t xml:space="preserve">В </w:t>
      </w:r>
      <w:r>
        <w:rPr>
          <w:color w:val="000000"/>
        </w:rPr>
        <w:t xml:space="preserve">сложившихся условиях </w:t>
      </w:r>
      <w:r w:rsidRPr="001743C7">
        <w:rPr>
          <w:color w:val="000000"/>
        </w:rPr>
        <w:t>для обеспечения сбалансированности бюджета важнейшее значение имеет оптимизация действующих расходных обязательств. При подготовке п</w:t>
      </w:r>
      <w:r>
        <w:rPr>
          <w:color w:val="000000"/>
        </w:rPr>
        <w:t>роекта бюджета на 202</w:t>
      </w:r>
      <w:r w:rsidR="00FC7AED">
        <w:rPr>
          <w:color w:val="000000"/>
        </w:rPr>
        <w:t>5</w:t>
      </w:r>
      <w:r w:rsidRPr="001743C7">
        <w:rPr>
          <w:color w:val="000000"/>
        </w:rPr>
        <w:t xml:space="preserve"> год</w:t>
      </w:r>
      <w:hyperlink r:id="rId7" w:anchor="YANDEX_241" w:history="1"/>
      <w:hyperlink r:id="rId8" w:anchor="YANDEX_243" w:history="1"/>
      <w:r>
        <w:rPr>
          <w:color w:val="000000"/>
        </w:rPr>
        <w:t xml:space="preserve"> и</w:t>
      </w:r>
      <w:r w:rsidRPr="001743C7">
        <w:rPr>
          <w:color w:val="000000"/>
        </w:rPr>
        <w:t xml:space="preserve"> финансового плана </w:t>
      </w:r>
      <w:hyperlink r:id="rId9" w:anchor="YANDEX_242" w:history="1"/>
      <w:r w:rsidRPr="001743C7">
        <w:rPr>
          <w:color w:val="000000"/>
          <w:lang w:val="en-US"/>
        </w:rPr>
        <w:t> </w:t>
      </w:r>
      <w:r w:rsidRPr="001743C7">
        <w:rPr>
          <w:color w:val="000000"/>
        </w:rPr>
        <w:t xml:space="preserve"> на 20</w:t>
      </w:r>
      <w:r>
        <w:rPr>
          <w:color w:val="000000"/>
        </w:rPr>
        <w:t>2</w:t>
      </w:r>
      <w:r w:rsidR="00FC7AED">
        <w:rPr>
          <w:color w:val="000000"/>
        </w:rPr>
        <w:t>6</w:t>
      </w:r>
      <w:r w:rsidRPr="001743C7">
        <w:rPr>
          <w:color w:val="000000"/>
        </w:rPr>
        <w:t xml:space="preserve"> - 20</w:t>
      </w:r>
      <w:r>
        <w:rPr>
          <w:color w:val="000000"/>
        </w:rPr>
        <w:t>2</w:t>
      </w:r>
      <w:r w:rsidR="00FC7AED">
        <w:rPr>
          <w:color w:val="000000"/>
        </w:rPr>
        <w:t>7</w:t>
      </w:r>
      <w:r w:rsidRPr="001743C7">
        <w:rPr>
          <w:color w:val="000000"/>
        </w:rPr>
        <w:t xml:space="preserve"> годы важнейшим элементом </w:t>
      </w:r>
      <w:hyperlink r:id="rId10" w:anchor="YANDEX_244" w:history="1"/>
      <w:r w:rsidRPr="001743C7">
        <w:rPr>
          <w:color w:val="000000"/>
          <w:lang w:val="en-US"/>
        </w:rPr>
        <w:t> </w:t>
      </w:r>
      <w:r w:rsidRPr="001743C7">
        <w:rPr>
          <w:color w:val="000000"/>
        </w:rPr>
        <w:t>бюджетного</w:t>
      </w:r>
      <w:r w:rsidRPr="001743C7">
        <w:rPr>
          <w:color w:val="000000"/>
          <w:lang w:val="en-US"/>
        </w:rPr>
        <w:t> </w:t>
      </w:r>
      <w:hyperlink r:id="rId11" w:anchor="YANDEX_246" w:history="1"/>
      <w:r w:rsidRPr="001743C7">
        <w:rPr>
          <w:color w:val="000000"/>
        </w:rPr>
        <w:t xml:space="preserve"> планирования является проведение анализа действующих расходных обязательств на предмет обеспечения их доходными источниками </w:t>
      </w:r>
      <w:hyperlink r:id="rId12" w:anchor="YANDEX_245" w:history="1"/>
      <w:r w:rsidRPr="001743C7">
        <w:rPr>
          <w:color w:val="000000"/>
          <w:lang w:val="en-US"/>
        </w:rPr>
        <w:t> </w:t>
      </w:r>
      <w:r w:rsidRPr="001743C7">
        <w:rPr>
          <w:color w:val="000000"/>
        </w:rPr>
        <w:t>и</w:t>
      </w:r>
      <w:r w:rsidRPr="001743C7">
        <w:rPr>
          <w:color w:val="000000"/>
          <w:lang w:val="en-US"/>
        </w:rPr>
        <w:t> </w:t>
      </w:r>
      <w:hyperlink r:id="rId13" w:anchor="YANDEX_247" w:history="1"/>
      <w:r w:rsidRPr="001743C7">
        <w:rPr>
          <w:color w:val="000000"/>
        </w:rPr>
        <w:t xml:space="preserve"> соответствия полномочиям </w:t>
      </w:r>
      <w:r>
        <w:rPr>
          <w:color w:val="000000"/>
        </w:rPr>
        <w:t>сельского поселения</w:t>
      </w:r>
      <w:hyperlink r:id="rId14" w:anchor="YANDEX_249" w:history="1"/>
      <w:r w:rsidRPr="001743C7">
        <w:rPr>
          <w:color w:val="000000"/>
        </w:rPr>
        <w:t xml:space="preserve">, на основе которого объем расходных обязательств должен быть приведен в соответствие с возможностями бюджета. Принимаемые расходные обязательства должны обеспечивать реализацию приоритетных </w:t>
      </w:r>
      <w:hyperlink r:id="rId15" w:anchor="YANDEX_248" w:history="1"/>
      <w:r w:rsidRPr="001743C7">
        <w:rPr>
          <w:color w:val="000000"/>
          <w:lang w:val="en-US"/>
        </w:rPr>
        <w:t> </w:t>
      </w:r>
      <w:r w:rsidRPr="001743C7">
        <w:rPr>
          <w:color w:val="000000"/>
        </w:rPr>
        <w:t>направлений</w:t>
      </w:r>
      <w:r w:rsidRPr="001743C7">
        <w:rPr>
          <w:color w:val="000000"/>
          <w:lang w:val="en-US"/>
        </w:rPr>
        <w:t> </w:t>
      </w:r>
      <w:hyperlink r:id="rId16" w:anchor="YANDEX_250" w:history="1"/>
      <w:r w:rsidRPr="001743C7">
        <w:rPr>
          <w:color w:val="000000"/>
        </w:rPr>
        <w:t xml:space="preserve"> социально-экономического развития </w:t>
      </w:r>
      <w:hyperlink r:id="rId17" w:anchor="YANDEX_249" w:history="1"/>
      <w:r w:rsidRPr="001743C7">
        <w:rPr>
          <w:color w:val="000000"/>
          <w:lang w:val="en-US"/>
        </w:rPr>
        <w:t> </w:t>
      </w:r>
      <w:r>
        <w:rPr>
          <w:color w:val="000000"/>
        </w:rPr>
        <w:t>сельского поселения</w:t>
      </w:r>
      <w:hyperlink r:id="rId18" w:anchor="YANDEX_252" w:history="1"/>
      <w:r w:rsidRPr="001743C7">
        <w:rPr>
          <w:color w:val="000000"/>
        </w:rPr>
        <w:t>, выполнение социальных обязательств перед гражданами.</w:t>
      </w:r>
    </w:p>
    <w:p w:rsidR="00892EF8" w:rsidRPr="00DA609C" w:rsidRDefault="00892EF8" w:rsidP="001C43D5">
      <w:pPr>
        <w:jc w:val="both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Цели и задачи бюджетной </w:t>
      </w:r>
      <w:r w:rsidR="00E90631" w:rsidRPr="00DA609C">
        <w:rPr>
          <w:b/>
          <w:sz w:val="25"/>
          <w:szCs w:val="25"/>
        </w:rPr>
        <w:t xml:space="preserve">и налоговой </w:t>
      </w:r>
      <w:r w:rsidRPr="00DA609C">
        <w:rPr>
          <w:b/>
          <w:sz w:val="25"/>
          <w:szCs w:val="25"/>
        </w:rPr>
        <w:t>политики</w:t>
      </w:r>
    </w:p>
    <w:p w:rsidR="00892EF8" w:rsidRPr="00DA609C" w:rsidRDefault="00892EF8" w:rsidP="001C43D5">
      <w:pPr>
        <w:jc w:val="both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на 20</w:t>
      </w:r>
      <w:r w:rsidR="007F2361" w:rsidRPr="00DA609C">
        <w:rPr>
          <w:b/>
          <w:sz w:val="25"/>
          <w:szCs w:val="25"/>
        </w:rPr>
        <w:t>2</w:t>
      </w:r>
      <w:r w:rsidR="00FC7AED">
        <w:rPr>
          <w:b/>
          <w:sz w:val="25"/>
          <w:szCs w:val="25"/>
        </w:rPr>
        <w:t>5</w:t>
      </w:r>
      <w:r w:rsidR="00D73AA8" w:rsidRPr="00DA609C">
        <w:rPr>
          <w:b/>
          <w:sz w:val="25"/>
          <w:szCs w:val="25"/>
        </w:rPr>
        <w:t xml:space="preserve"> </w:t>
      </w:r>
      <w:r w:rsidRPr="00DA609C">
        <w:rPr>
          <w:b/>
          <w:sz w:val="25"/>
          <w:szCs w:val="25"/>
        </w:rPr>
        <w:t>год и на плановый период 20</w:t>
      </w:r>
      <w:r w:rsidR="00D73AA8" w:rsidRPr="00DA609C">
        <w:rPr>
          <w:b/>
          <w:sz w:val="25"/>
          <w:szCs w:val="25"/>
        </w:rPr>
        <w:t>2</w:t>
      </w:r>
      <w:r w:rsidR="00FC7AED">
        <w:rPr>
          <w:b/>
          <w:sz w:val="25"/>
          <w:szCs w:val="25"/>
        </w:rPr>
        <w:t>6</w:t>
      </w:r>
      <w:r w:rsidRPr="00DA609C">
        <w:rPr>
          <w:b/>
          <w:sz w:val="25"/>
          <w:szCs w:val="25"/>
        </w:rPr>
        <w:t xml:space="preserve"> и 20</w:t>
      </w:r>
      <w:r w:rsidR="00FB400E" w:rsidRPr="00DA609C">
        <w:rPr>
          <w:b/>
          <w:sz w:val="25"/>
          <w:szCs w:val="25"/>
        </w:rPr>
        <w:t>2</w:t>
      </w:r>
      <w:r w:rsidR="00FC7AED">
        <w:rPr>
          <w:b/>
          <w:sz w:val="25"/>
          <w:szCs w:val="25"/>
        </w:rPr>
        <w:t>7</w:t>
      </w:r>
      <w:r w:rsidRPr="00DA609C">
        <w:rPr>
          <w:b/>
          <w:sz w:val="25"/>
          <w:szCs w:val="25"/>
        </w:rPr>
        <w:t xml:space="preserve"> годов</w:t>
      </w:r>
    </w:p>
    <w:p w:rsidR="008963BB" w:rsidRPr="00DA609C" w:rsidRDefault="008963BB" w:rsidP="001C43D5">
      <w:pPr>
        <w:jc w:val="both"/>
        <w:rPr>
          <w:b/>
          <w:sz w:val="25"/>
          <w:szCs w:val="25"/>
        </w:rPr>
      </w:pPr>
    </w:p>
    <w:p w:rsidR="002B230B" w:rsidRPr="00DA609C" w:rsidRDefault="00F5563D" w:rsidP="001C43D5">
      <w:pPr>
        <w:jc w:val="both"/>
        <w:rPr>
          <w:sz w:val="25"/>
          <w:szCs w:val="25"/>
          <w:shd w:val="clear" w:color="auto" w:fill="FFFFFF"/>
        </w:rPr>
      </w:pPr>
      <w:r w:rsidRPr="00DA609C">
        <w:rPr>
          <w:sz w:val="25"/>
          <w:szCs w:val="25"/>
          <w:shd w:val="clear" w:color="auto" w:fill="FFFFFF"/>
        </w:rPr>
        <w:tab/>
      </w:r>
      <w:r w:rsidR="002B230B" w:rsidRPr="00DA609C">
        <w:rPr>
          <w:sz w:val="25"/>
          <w:szCs w:val="25"/>
          <w:shd w:val="clear" w:color="auto" w:fill="FFFFFF"/>
        </w:rPr>
        <w:t>Целью Основных направлений бюджетной</w:t>
      </w:r>
      <w:r w:rsidR="00E62A67" w:rsidRPr="00DA609C">
        <w:rPr>
          <w:sz w:val="25"/>
          <w:szCs w:val="25"/>
          <w:shd w:val="clear" w:color="auto" w:fill="FFFFFF"/>
        </w:rPr>
        <w:t xml:space="preserve"> и</w:t>
      </w:r>
      <w:r w:rsidR="002B230B" w:rsidRPr="00DA609C">
        <w:rPr>
          <w:sz w:val="25"/>
          <w:szCs w:val="25"/>
          <w:shd w:val="clear" w:color="auto" w:fill="FFFFFF"/>
        </w:rPr>
        <w:t xml:space="preserve"> </w:t>
      </w:r>
      <w:r w:rsidR="00E62A67" w:rsidRPr="00DA609C">
        <w:rPr>
          <w:sz w:val="25"/>
          <w:szCs w:val="25"/>
        </w:rPr>
        <w:t>налоговой</w:t>
      </w:r>
      <w:r w:rsidR="00E62A67" w:rsidRPr="00DA609C">
        <w:rPr>
          <w:sz w:val="25"/>
          <w:szCs w:val="25"/>
          <w:shd w:val="clear" w:color="auto" w:fill="FFFFFF"/>
        </w:rPr>
        <w:t xml:space="preserve"> </w:t>
      </w:r>
      <w:r w:rsidR="002B230B" w:rsidRPr="00DA609C">
        <w:rPr>
          <w:sz w:val="25"/>
          <w:szCs w:val="25"/>
          <w:shd w:val="clear" w:color="auto" w:fill="FFFFFF"/>
        </w:rPr>
        <w:t xml:space="preserve">политики является определение условий, используемых при составлении проекта бюджета </w:t>
      </w:r>
      <w:r w:rsidR="00EA73A8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EA73A8">
        <w:rPr>
          <w:sz w:val="25"/>
          <w:szCs w:val="25"/>
          <w:shd w:val="clear" w:color="auto" w:fill="FFFFFF"/>
        </w:rPr>
        <w:t>Бичурское</w:t>
      </w:r>
      <w:proofErr w:type="spellEnd"/>
      <w:r w:rsidR="00EA73A8">
        <w:rPr>
          <w:sz w:val="25"/>
          <w:szCs w:val="25"/>
          <w:shd w:val="clear" w:color="auto" w:fill="FFFFFF"/>
        </w:rPr>
        <w:t>»</w:t>
      </w:r>
      <w:r w:rsidR="002B230B" w:rsidRPr="00DA609C">
        <w:rPr>
          <w:sz w:val="25"/>
          <w:szCs w:val="25"/>
          <w:shd w:val="clear" w:color="auto" w:fill="FFFFFF"/>
        </w:rPr>
        <w:t xml:space="preserve"> на 202</w:t>
      </w:r>
      <w:r w:rsidR="00915481">
        <w:rPr>
          <w:sz w:val="25"/>
          <w:szCs w:val="25"/>
          <w:shd w:val="clear" w:color="auto" w:fill="FFFFFF"/>
        </w:rPr>
        <w:t>5</w:t>
      </w:r>
      <w:r w:rsidR="002B230B" w:rsidRPr="00DA609C">
        <w:rPr>
          <w:sz w:val="25"/>
          <w:szCs w:val="25"/>
          <w:shd w:val="clear" w:color="auto" w:fill="FFFFFF"/>
        </w:rPr>
        <w:t xml:space="preserve"> год и на плановый период 202</w:t>
      </w:r>
      <w:r w:rsidR="00915481">
        <w:rPr>
          <w:sz w:val="25"/>
          <w:szCs w:val="25"/>
          <w:shd w:val="clear" w:color="auto" w:fill="FFFFFF"/>
        </w:rPr>
        <w:t>6</w:t>
      </w:r>
      <w:r w:rsidR="002B230B" w:rsidRPr="00DA609C">
        <w:rPr>
          <w:sz w:val="25"/>
          <w:szCs w:val="25"/>
          <w:shd w:val="clear" w:color="auto" w:fill="FFFFFF"/>
        </w:rPr>
        <w:t xml:space="preserve"> и 202</w:t>
      </w:r>
      <w:r w:rsidR="00915481">
        <w:rPr>
          <w:sz w:val="25"/>
          <w:szCs w:val="25"/>
          <w:shd w:val="clear" w:color="auto" w:fill="FFFFFF"/>
        </w:rPr>
        <w:t>7</w:t>
      </w:r>
      <w:r w:rsidR="002B230B" w:rsidRPr="00DA609C">
        <w:rPr>
          <w:sz w:val="25"/>
          <w:szCs w:val="25"/>
          <w:shd w:val="clear" w:color="auto" w:fill="FFFFFF"/>
        </w:rPr>
        <w:t xml:space="preserve"> годов, подходов к его формированию, основных характеристик и прогнозируемых параметров </w:t>
      </w:r>
      <w:r w:rsidR="00E62A67" w:rsidRPr="00DA609C">
        <w:rPr>
          <w:sz w:val="25"/>
          <w:szCs w:val="25"/>
          <w:shd w:val="clear" w:color="auto" w:fill="FFFFFF"/>
        </w:rPr>
        <w:t xml:space="preserve">местного </w:t>
      </w:r>
      <w:r w:rsidR="002B230B" w:rsidRPr="00DA609C">
        <w:rPr>
          <w:sz w:val="25"/>
          <w:szCs w:val="25"/>
          <w:shd w:val="clear" w:color="auto" w:fill="FFFFFF"/>
        </w:rPr>
        <w:t>бюджета на 20</w:t>
      </w:r>
      <w:r w:rsidR="00A32E24">
        <w:rPr>
          <w:sz w:val="25"/>
          <w:szCs w:val="25"/>
          <w:shd w:val="clear" w:color="auto" w:fill="FFFFFF"/>
        </w:rPr>
        <w:t>2</w:t>
      </w:r>
      <w:r w:rsidR="00915481">
        <w:rPr>
          <w:sz w:val="25"/>
          <w:szCs w:val="25"/>
          <w:shd w:val="clear" w:color="auto" w:fill="FFFFFF"/>
        </w:rPr>
        <w:t>5</w:t>
      </w:r>
      <w:r w:rsidR="002B230B" w:rsidRPr="00DA609C">
        <w:rPr>
          <w:sz w:val="25"/>
          <w:szCs w:val="25"/>
          <w:shd w:val="clear" w:color="auto" w:fill="FFFFFF"/>
        </w:rPr>
        <w:t>-202</w:t>
      </w:r>
      <w:r w:rsidR="00915481">
        <w:rPr>
          <w:sz w:val="25"/>
          <w:szCs w:val="25"/>
          <w:shd w:val="clear" w:color="auto" w:fill="FFFFFF"/>
        </w:rPr>
        <w:t>7</w:t>
      </w:r>
      <w:r w:rsidR="00511D25" w:rsidRPr="00DA609C">
        <w:rPr>
          <w:sz w:val="25"/>
          <w:szCs w:val="25"/>
          <w:shd w:val="clear" w:color="auto" w:fill="FFFFFF"/>
        </w:rPr>
        <w:t xml:space="preserve"> годы, а также обеспечение прозрачности и открытости бюджетного планирования.</w:t>
      </w:r>
    </w:p>
    <w:p w:rsidR="00F317B9" w:rsidRPr="00DA609C" w:rsidRDefault="00F317B9" w:rsidP="001C43D5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  <w:shd w:val="clear" w:color="auto" w:fill="FFFFFF"/>
        </w:rPr>
        <w:tab/>
      </w:r>
      <w:r w:rsidRPr="00DA609C">
        <w:rPr>
          <w:sz w:val="25"/>
          <w:szCs w:val="25"/>
        </w:rPr>
        <w:t xml:space="preserve">Основной целью </w:t>
      </w:r>
      <w:r w:rsidR="00E62A67" w:rsidRPr="00DA609C">
        <w:rPr>
          <w:sz w:val="25"/>
          <w:szCs w:val="25"/>
        </w:rPr>
        <w:t xml:space="preserve">налоговой </w:t>
      </w:r>
      <w:r w:rsidRPr="00DA609C">
        <w:rPr>
          <w:sz w:val="25"/>
          <w:szCs w:val="25"/>
        </w:rPr>
        <w:t>политики на 202</w:t>
      </w:r>
      <w:r w:rsidR="00915481">
        <w:rPr>
          <w:sz w:val="25"/>
          <w:szCs w:val="25"/>
        </w:rPr>
        <w:t>5</w:t>
      </w:r>
      <w:r w:rsidR="00AC46C5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год и плановый период 202</w:t>
      </w:r>
      <w:r w:rsidR="00915481">
        <w:rPr>
          <w:sz w:val="25"/>
          <w:szCs w:val="25"/>
        </w:rPr>
        <w:t>6</w:t>
      </w:r>
      <w:r w:rsidRPr="00DA609C">
        <w:rPr>
          <w:sz w:val="25"/>
          <w:szCs w:val="25"/>
        </w:rPr>
        <w:t xml:space="preserve"> и 202</w:t>
      </w:r>
      <w:r w:rsidR="00915481">
        <w:rPr>
          <w:sz w:val="25"/>
          <w:szCs w:val="25"/>
        </w:rPr>
        <w:t>7</w:t>
      </w:r>
      <w:r w:rsidRPr="00DA609C">
        <w:rPr>
          <w:sz w:val="25"/>
          <w:szCs w:val="25"/>
        </w:rPr>
        <w:t xml:space="preserve"> годов, напрямую связанной с налоговой политикой, проводимой на федеральном и </w:t>
      </w:r>
      <w:r w:rsidR="00EA73A8">
        <w:rPr>
          <w:sz w:val="25"/>
          <w:szCs w:val="25"/>
        </w:rPr>
        <w:t>региональной</w:t>
      </w:r>
      <w:r w:rsidRPr="00DA609C">
        <w:rPr>
          <w:sz w:val="25"/>
          <w:szCs w:val="25"/>
        </w:rPr>
        <w:t xml:space="preserve"> уровне, является </w:t>
      </w:r>
      <w:r w:rsidR="001232E9" w:rsidRPr="00DA609C">
        <w:rPr>
          <w:sz w:val="25"/>
          <w:szCs w:val="25"/>
        </w:rPr>
        <w:t xml:space="preserve">сохранение бюджетной устойчивости, </w:t>
      </w:r>
      <w:r w:rsidRPr="00DA609C">
        <w:rPr>
          <w:sz w:val="25"/>
          <w:szCs w:val="25"/>
        </w:rPr>
        <w:t>обеспечение сбалансированности бюджета, получения необходимого объема доходов бюджета сельского поселения</w:t>
      </w:r>
      <w:r w:rsidR="007E5D94" w:rsidRPr="00DA609C">
        <w:rPr>
          <w:sz w:val="25"/>
          <w:szCs w:val="25"/>
        </w:rPr>
        <w:t>.</w:t>
      </w:r>
    </w:p>
    <w:p w:rsidR="002B230B" w:rsidRPr="00DA609C" w:rsidRDefault="002A547E" w:rsidP="001C43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>Бюджетная политика на 202</w:t>
      </w:r>
      <w:r w:rsidR="001C43D5">
        <w:rPr>
          <w:sz w:val="25"/>
          <w:szCs w:val="25"/>
        </w:rPr>
        <w:t>4</w:t>
      </w:r>
      <w:r w:rsidR="00C014ED">
        <w:rPr>
          <w:sz w:val="25"/>
          <w:szCs w:val="25"/>
        </w:rPr>
        <w:t>-</w:t>
      </w:r>
      <w:r w:rsidR="002B230B" w:rsidRPr="00DA609C">
        <w:rPr>
          <w:sz w:val="25"/>
          <w:szCs w:val="25"/>
        </w:rPr>
        <w:t>202</w:t>
      </w:r>
      <w:r w:rsidR="001C43D5">
        <w:rPr>
          <w:sz w:val="25"/>
          <w:szCs w:val="25"/>
        </w:rPr>
        <w:t>6</w:t>
      </w:r>
      <w:r w:rsidR="002B230B" w:rsidRPr="00DA609C">
        <w:rPr>
          <w:sz w:val="25"/>
          <w:szCs w:val="25"/>
        </w:rPr>
        <w:t xml:space="preserve">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EA73A8">
        <w:rPr>
          <w:sz w:val="25"/>
          <w:szCs w:val="25"/>
          <w:shd w:val="clear" w:color="auto" w:fill="FFFFFF"/>
        </w:rPr>
        <w:t>Муниципальном образовании сельское поселение «</w:t>
      </w:r>
      <w:proofErr w:type="spellStart"/>
      <w:r w:rsidR="00EA73A8">
        <w:rPr>
          <w:sz w:val="25"/>
          <w:szCs w:val="25"/>
          <w:shd w:val="clear" w:color="auto" w:fill="FFFFFF"/>
        </w:rPr>
        <w:t>Бичурское</w:t>
      </w:r>
      <w:proofErr w:type="spellEnd"/>
      <w:r w:rsidR="00EA73A8">
        <w:rPr>
          <w:sz w:val="25"/>
          <w:szCs w:val="25"/>
          <w:shd w:val="clear" w:color="auto" w:fill="FFFFFF"/>
        </w:rPr>
        <w:t>»</w:t>
      </w:r>
      <w:r w:rsidR="002B230B" w:rsidRPr="00DA609C">
        <w:rPr>
          <w:sz w:val="25"/>
          <w:szCs w:val="25"/>
        </w:rPr>
        <w:t xml:space="preserve">, создания условий для устойчивого социально-экономического развития поселения. </w:t>
      </w:r>
    </w:p>
    <w:p w:rsidR="002B230B" w:rsidRPr="00DA609C" w:rsidRDefault="002B230B" w:rsidP="001C43D5">
      <w:pPr>
        <w:pStyle w:val="11"/>
        <w:ind w:firstLine="709"/>
        <w:rPr>
          <w:sz w:val="25"/>
          <w:szCs w:val="25"/>
        </w:rPr>
      </w:pPr>
      <w:r w:rsidRPr="00DA609C">
        <w:rPr>
          <w:sz w:val="25"/>
          <w:szCs w:val="25"/>
        </w:rPr>
        <w:t xml:space="preserve">Тенденция сокращения расходов бюджета будет </w:t>
      </w:r>
      <w:r w:rsidR="001C43D5" w:rsidRPr="00DA609C">
        <w:rPr>
          <w:sz w:val="25"/>
          <w:szCs w:val="25"/>
        </w:rPr>
        <w:t>соответствовать приведению</w:t>
      </w:r>
      <w:r w:rsidRPr="00DA609C">
        <w:rPr>
          <w:sz w:val="25"/>
          <w:szCs w:val="25"/>
        </w:rPr>
        <w:t xml:space="preserve"> обязательств поселения в соответствие с экономической ситуацией. </w:t>
      </w:r>
    </w:p>
    <w:p w:rsidR="002B230B" w:rsidRPr="00DA609C" w:rsidRDefault="002B230B" w:rsidP="001C43D5">
      <w:pPr>
        <w:pStyle w:val="ConsPlusNormal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В числе приоритетных направлений бюджетной политики остается обеспечение эффективности расходов. В трехлетней перспективе 202</w:t>
      </w:r>
      <w:r w:rsidR="00915481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– </w:t>
      </w:r>
      <w:r w:rsidR="002A547E" w:rsidRPr="00DA609C">
        <w:rPr>
          <w:sz w:val="25"/>
          <w:szCs w:val="25"/>
        </w:rPr>
        <w:t>202</w:t>
      </w:r>
      <w:r w:rsidR="00915481">
        <w:rPr>
          <w:sz w:val="25"/>
          <w:szCs w:val="25"/>
        </w:rPr>
        <w:t>7</w:t>
      </w:r>
      <w:r w:rsidRPr="00DA609C">
        <w:rPr>
          <w:sz w:val="25"/>
          <w:szCs w:val="25"/>
        </w:rPr>
        <w:t xml:space="preserve"> 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</w:t>
      </w:r>
      <w:r w:rsidR="00EA73A8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EA73A8">
        <w:rPr>
          <w:sz w:val="25"/>
          <w:szCs w:val="25"/>
          <w:shd w:val="clear" w:color="auto" w:fill="FFFFFF"/>
        </w:rPr>
        <w:t>Бичурское</w:t>
      </w:r>
      <w:proofErr w:type="spellEnd"/>
      <w:r w:rsidR="00EA73A8">
        <w:rPr>
          <w:sz w:val="25"/>
          <w:szCs w:val="25"/>
          <w:shd w:val="clear" w:color="auto" w:fill="FFFFFF"/>
        </w:rPr>
        <w:t>»</w:t>
      </w:r>
      <w:r w:rsidRPr="00DA609C">
        <w:rPr>
          <w:sz w:val="25"/>
          <w:szCs w:val="25"/>
        </w:rPr>
        <w:t>.</w:t>
      </w:r>
    </w:p>
    <w:p w:rsidR="002B230B" w:rsidRPr="00DA609C" w:rsidRDefault="002B230B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Основное внимание планируется уделять повышению требований к качеству разработки и реализации муниципальных программ </w:t>
      </w:r>
      <w:r w:rsidR="00EA73A8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EA73A8">
        <w:rPr>
          <w:sz w:val="25"/>
          <w:szCs w:val="25"/>
          <w:shd w:val="clear" w:color="auto" w:fill="FFFFFF"/>
        </w:rPr>
        <w:t>Бичурское</w:t>
      </w:r>
      <w:proofErr w:type="spellEnd"/>
      <w:r w:rsidR="00EA73A8">
        <w:rPr>
          <w:sz w:val="25"/>
          <w:szCs w:val="25"/>
          <w:shd w:val="clear" w:color="auto" w:fill="FFFFFF"/>
        </w:rPr>
        <w:t>»</w:t>
      </w:r>
      <w:r w:rsidRPr="00DA609C">
        <w:rPr>
          <w:sz w:val="25"/>
          <w:szCs w:val="25"/>
        </w:rPr>
        <w:t xml:space="preserve"> как основного инструмента повышения эффективности бюджетных расходов, механизмам контроля за их выполнением.</w:t>
      </w:r>
    </w:p>
    <w:p w:rsidR="002B230B" w:rsidRPr="00DA609C" w:rsidRDefault="002B230B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Для эффективного использования бюджетных средств все большее 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</w:t>
      </w:r>
    </w:p>
    <w:p w:rsidR="002B230B" w:rsidRPr="00DA609C" w:rsidRDefault="002B230B" w:rsidP="001C43D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Немаловажное значение в данной работе принадлежит главным распорядителям средств местного бюджета, которые должны 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местный бюджет в строгом соответствии с законодательством Российской Федерации.</w:t>
      </w:r>
    </w:p>
    <w:p w:rsidR="002B230B" w:rsidRPr="00DA609C" w:rsidRDefault="002B230B" w:rsidP="001C43D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          </w:t>
      </w:r>
    </w:p>
    <w:p w:rsidR="00B11165" w:rsidRDefault="000B3448" w:rsidP="001C43D5">
      <w:pPr>
        <w:jc w:val="both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Основные направления бюджетной политики </w:t>
      </w:r>
      <w:r w:rsidR="00EA73A8" w:rsidRPr="00EA73A8">
        <w:rPr>
          <w:b/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EA73A8" w:rsidRPr="00EA73A8">
        <w:rPr>
          <w:b/>
          <w:sz w:val="25"/>
          <w:szCs w:val="25"/>
          <w:shd w:val="clear" w:color="auto" w:fill="FFFFFF"/>
        </w:rPr>
        <w:t>Бичурское</w:t>
      </w:r>
      <w:proofErr w:type="spellEnd"/>
      <w:r w:rsidR="00EA73A8" w:rsidRPr="00EA73A8">
        <w:rPr>
          <w:b/>
          <w:sz w:val="25"/>
          <w:szCs w:val="25"/>
          <w:shd w:val="clear" w:color="auto" w:fill="FFFFFF"/>
        </w:rPr>
        <w:t>»</w:t>
      </w:r>
      <w:r w:rsidR="0028120B">
        <w:rPr>
          <w:b/>
          <w:sz w:val="25"/>
          <w:szCs w:val="25"/>
        </w:rPr>
        <w:t xml:space="preserve"> </w:t>
      </w:r>
      <w:r w:rsidRPr="00DA609C">
        <w:rPr>
          <w:b/>
          <w:sz w:val="25"/>
          <w:szCs w:val="25"/>
        </w:rPr>
        <w:t>на 20</w:t>
      </w:r>
      <w:r w:rsidR="007F2361" w:rsidRPr="00DA609C">
        <w:rPr>
          <w:b/>
          <w:sz w:val="25"/>
          <w:szCs w:val="25"/>
        </w:rPr>
        <w:t>2</w:t>
      </w:r>
      <w:r w:rsidR="00915481">
        <w:rPr>
          <w:b/>
          <w:sz w:val="25"/>
          <w:szCs w:val="25"/>
        </w:rPr>
        <w:t>5</w:t>
      </w:r>
      <w:r w:rsidRPr="00DA609C">
        <w:rPr>
          <w:b/>
          <w:sz w:val="25"/>
          <w:szCs w:val="25"/>
        </w:rPr>
        <w:t xml:space="preserve"> год и на плановый период 202</w:t>
      </w:r>
      <w:r w:rsidR="00915481">
        <w:rPr>
          <w:b/>
          <w:sz w:val="25"/>
          <w:szCs w:val="25"/>
        </w:rPr>
        <w:t>6</w:t>
      </w:r>
      <w:r w:rsidRPr="00DA609C">
        <w:rPr>
          <w:b/>
          <w:sz w:val="25"/>
          <w:szCs w:val="25"/>
        </w:rPr>
        <w:t xml:space="preserve"> и 202</w:t>
      </w:r>
      <w:r w:rsidR="00915481">
        <w:rPr>
          <w:b/>
          <w:sz w:val="25"/>
          <w:szCs w:val="25"/>
        </w:rPr>
        <w:t>7</w:t>
      </w:r>
      <w:r w:rsidRPr="00DA609C">
        <w:rPr>
          <w:b/>
          <w:sz w:val="25"/>
          <w:szCs w:val="25"/>
        </w:rPr>
        <w:t xml:space="preserve"> годов</w:t>
      </w:r>
    </w:p>
    <w:p w:rsidR="00710019" w:rsidRPr="001C43D5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1C43D5">
        <w:rPr>
          <w:color w:val="444444"/>
          <w:sz w:val="25"/>
          <w:szCs w:val="25"/>
        </w:rPr>
        <w:t>Бюджетная политика Муниципального образования сельское поселение «</w:t>
      </w:r>
      <w:proofErr w:type="spellStart"/>
      <w:r w:rsidRPr="001C43D5">
        <w:rPr>
          <w:color w:val="444444"/>
          <w:sz w:val="25"/>
          <w:szCs w:val="25"/>
        </w:rPr>
        <w:t>Бичурское</w:t>
      </w:r>
      <w:proofErr w:type="spellEnd"/>
      <w:r w:rsidRPr="001C43D5">
        <w:rPr>
          <w:color w:val="444444"/>
          <w:sz w:val="25"/>
          <w:szCs w:val="25"/>
        </w:rPr>
        <w:t>» на 202</w:t>
      </w:r>
      <w:r w:rsidR="00915481">
        <w:rPr>
          <w:color w:val="444444"/>
          <w:sz w:val="25"/>
          <w:szCs w:val="25"/>
        </w:rPr>
        <w:t>5</w:t>
      </w:r>
      <w:r w:rsidRPr="001C43D5">
        <w:rPr>
          <w:color w:val="444444"/>
          <w:sz w:val="25"/>
          <w:szCs w:val="25"/>
        </w:rPr>
        <w:t xml:space="preserve"> год и на плановый период 202</w:t>
      </w:r>
      <w:r w:rsidR="00915481">
        <w:rPr>
          <w:color w:val="444444"/>
          <w:sz w:val="25"/>
          <w:szCs w:val="25"/>
        </w:rPr>
        <w:t>6</w:t>
      </w:r>
      <w:r w:rsidRPr="001C43D5">
        <w:rPr>
          <w:color w:val="444444"/>
          <w:sz w:val="25"/>
          <w:szCs w:val="25"/>
        </w:rPr>
        <w:t xml:space="preserve"> и 202</w:t>
      </w:r>
      <w:r w:rsidR="00915481">
        <w:rPr>
          <w:color w:val="444444"/>
          <w:sz w:val="25"/>
          <w:szCs w:val="25"/>
        </w:rPr>
        <w:t>7</w:t>
      </w:r>
      <w:r w:rsidRPr="001C43D5">
        <w:rPr>
          <w:color w:val="444444"/>
          <w:sz w:val="25"/>
          <w:szCs w:val="25"/>
        </w:rPr>
        <w:t xml:space="preserve"> годов будет ориентирована на дальнейшее обеспечение долгосрочной устойчивости бюджетной системы.</w:t>
      </w:r>
    </w:p>
    <w:p w:rsidR="000B3448" w:rsidRPr="00A32E24" w:rsidRDefault="00710019" w:rsidP="001C43D5">
      <w:pPr>
        <w:spacing w:line="330" w:lineRule="atLeast"/>
        <w:ind w:firstLine="480"/>
        <w:jc w:val="both"/>
        <w:textAlignment w:val="baseline"/>
        <w:rPr>
          <w:b/>
          <w:sz w:val="25"/>
          <w:szCs w:val="25"/>
        </w:rPr>
      </w:pPr>
      <w:r w:rsidRPr="001C43D5">
        <w:rPr>
          <w:color w:val="444444"/>
          <w:sz w:val="25"/>
          <w:szCs w:val="25"/>
        </w:rPr>
        <w:t>Основными направлениями</w:t>
      </w:r>
      <w:r w:rsidRPr="00A32E24">
        <w:rPr>
          <w:color w:val="444444"/>
          <w:sz w:val="25"/>
          <w:szCs w:val="25"/>
        </w:rPr>
        <w:t xml:space="preserve"> бюджетной политики Муниципального образования сельское поселение «</w:t>
      </w:r>
      <w:proofErr w:type="spellStart"/>
      <w:proofErr w:type="gramStart"/>
      <w:r w:rsidRPr="00A32E24">
        <w:rPr>
          <w:color w:val="444444"/>
          <w:sz w:val="25"/>
          <w:szCs w:val="25"/>
        </w:rPr>
        <w:t>Бичурское»на</w:t>
      </w:r>
      <w:proofErr w:type="spellEnd"/>
      <w:proofErr w:type="gramEnd"/>
      <w:r w:rsidRPr="00A32E24">
        <w:rPr>
          <w:color w:val="444444"/>
          <w:sz w:val="25"/>
          <w:szCs w:val="25"/>
        </w:rPr>
        <w:t xml:space="preserve"> 202</w:t>
      </w:r>
      <w:r w:rsidR="00915481">
        <w:rPr>
          <w:color w:val="444444"/>
          <w:sz w:val="25"/>
          <w:szCs w:val="25"/>
        </w:rPr>
        <w:t>5</w:t>
      </w:r>
      <w:r w:rsidRPr="00A32E24">
        <w:rPr>
          <w:color w:val="444444"/>
          <w:sz w:val="25"/>
          <w:szCs w:val="25"/>
        </w:rPr>
        <w:t xml:space="preserve"> год и на плановый период 202</w:t>
      </w:r>
      <w:r w:rsidR="00915481">
        <w:rPr>
          <w:color w:val="444444"/>
          <w:sz w:val="25"/>
          <w:szCs w:val="25"/>
        </w:rPr>
        <w:t>6</w:t>
      </w:r>
      <w:r w:rsidRPr="00A32E24">
        <w:rPr>
          <w:color w:val="444444"/>
          <w:sz w:val="25"/>
          <w:szCs w:val="25"/>
        </w:rPr>
        <w:t xml:space="preserve"> и 202</w:t>
      </w:r>
      <w:r w:rsidR="00915481">
        <w:rPr>
          <w:color w:val="444444"/>
          <w:sz w:val="25"/>
          <w:szCs w:val="25"/>
        </w:rPr>
        <w:t>7</w:t>
      </w:r>
      <w:r w:rsidRPr="00A32E24">
        <w:rPr>
          <w:color w:val="444444"/>
          <w:sz w:val="25"/>
          <w:szCs w:val="25"/>
        </w:rPr>
        <w:t xml:space="preserve"> годов являются:</w:t>
      </w:r>
    </w:p>
    <w:p w:rsidR="00710019" w:rsidRPr="00A32E24" w:rsidRDefault="000B3448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sz w:val="25"/>
          <w:szCs w:val="25"/>
        </w:rPr>
        <w:tab/>
      </w:r>
      <w:r w:rsidR="00710019" w:rsidRPr="00A32E24">
        <w:rPr>
          <w:color w:val="444444"/>
          <w:sz w:val="25"/>
          <w:szCs w:val="25"/>
        </w:rPr>
        <w:t xml:space="preserve">1) эффективное управление государственными финансами, направленное на поддержание финансовой устойчивости и </w:t>
      </w:r>
      <w:r w:rsidR="00A32E24" w:rsidRPr="00A32E24">
        <w:rPr>
          <w:color w:val="444444"/>
          <w:sz w:val="25"/>
          <w:szCs w:val="25"/>
        </w:rPr>
        <w:t>самостоятельности бюджета</w:t>
      </w:r>
      <w:r w:rsidR="00710019" w:rsidRPr="00A32E24">
        <w:rPr>
          <w:color w:val="444444"/>
          <w:sz w:val="25"/>
          <w:szCs w:val="25"/>
        </w:rPr>
        <w:t xml:space="preserve"> поселения;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2) сохранение уровня финансового обеспечения расходных обязательств по всем первоочередным и социально значимым направлениям. Приоритетом в сфере социальной политики остается реализация мероприятий, направленных на увеличение уровня доходов граждан, обеспечение повышения уровня минимального размера оплаты труда муниципальных учреждений;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lastRenderedPageBreak/>
        <w:t>3) обеспечение эффективности использования бюджетных средств, сокращения неэффективных затрат, концентрации ресурсов на приоритетных направлениях развития;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4)  совершенствование межбюджетных отношений с целью повышения финансовой самодостаточности местных бюджетов: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- создание условий для эффективного управления местными финансами в муниципальн</w:t>
      </w:r>
      <w:r w:rsidR="00484720" w:rsidRPr="00A32E24">
        <w:rPr>
          <w:color w:val="444444"/>
          <w:sz w:val="25"/>
          <w:szCs w:val="25"/>
        </w:rPr>
        <w:t>ом</w:t>
      </w:r>
      <w:r w:rsidRPr="00A32E24">
        <w:rPr>
          <w:color w:val="444444"/>
          <w:sz w:val="25"/>
          <w:szCs w:val="25"/>
        </w:rPr>
        <w:t xml:space="preserve"> образовани</w:t>
      </w:r>
      <w:r w:rsidR="00484720" w:rsidRPr="00A32E24">
        <w:rPr>
          <w:color w:val="444444"/>
          <w:sz w:val="25"/>
          <w:szCs w:val="25"/>
        </w:rPr>
        <w:t>и</w:t>
      </w:r>
      <w:r w:rsidRPr="00A32E24">
        <w:rPr>
          <w:color w:val="444444"/>
          <w:sz w:val="25"/>
          <w:szCs w:val="25"/>
        </w:rPr>
        <w:t>;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- поддержка мер по обеспечению сбалансированности местн</w:t>
      </w:r>
      <w:r w:rsidR="00484720" w:rsidRPr="00A32E24">
        <w:rPr>
          <w:color w:val="444444"/>
          <w:sz w:val="25"/>
          <w:szCs w:val="25"/>
        </w:rPr>
        <w:t>ого</w:t>
      </w:r>
      <w:r w:rsidRPr="00A32E24">
        <w:rPr>
          <w:color w:val="444444"/>
          <w:sz w:val="25"/>
          <w:szCs w:val="25"/>
        </w:rPr>
        <w:t xml:space="preserve"> бюджет</w:t>
      </w:r>
      <w:r w:rsidR="00484720" w:rsidRPr="00A32E24">
        <w:rPr>
          <w:color w:val="444444"/>
          <w:sz w:val="25"/>
          <w:szCs w:val="25"/>
        </w:rPr>
        <w:t>а</w:t>
      </w:r>
      <w:r w:rsidRPr="00A32E24">
        <w:rPr>
          <w:color w:val="444444"/>
          <w:sz w:val="25"/>
          <w:szCs w:val="25"/>
        </w:rPr>
        <w:t>;</w:t>
      </w:r>
    </w:p>
    <w:p w:rsidR="00710019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- методическая поддержка реализации мероприятий по повышению качества управления муниципальными финансами;</w:t>
      </w:r>
    </w:p>
    <w:p w:rsidR="00484720" w:rsidRPr="00A32E24" w:rsidRDefault="00710019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 xml:space="preserve">- недопущение наличия просроченной кредиторской и дебиторской задолженности </w:t>
      </w:r>
      <w:r w:rsidR="00484720" w:rsidRPr="00A32E24">
        <w:rPr>
          <w:color w:val="444444"/>
          <w:sz w:val="25"/>
          <w:szCs w:val="25"/>
        </w:rPr>
        <w:t xml:space="preserve"> </w:t>
      </w:r>
      <w:r w:rsidRPr="00A32E24">
        <w:rPr>
          <w:color w:val="444444"/>
          <w:sz w:val="25"/>
          <w:szCs w:val="25"/>
        </w:rPr>
        <w:t xml:space="preserve"> бюджета</w:t>
      </w:r>
      <w:r w:rsidR="00484720" w:rsidRPr="00A32E24">
        <w:rPr>
          <w:color w:val="444444"/>
          <w:sz w:val="25"/>
          <w:szCs w:val="25"/>
        </w:rPr>
        <w:t xml:space="preserve"> Муниципального образования сельское поселение «</w:t>
      </w:r>
      <w:proofErr w:type="spellStart"/>
      <w:r w:rsidR="00484720" w:rsidRPr="00A32E24">
        <w:rPr>
          <w:color w:val="444444"/>
          <w:sz w:val="25"/>
          <w:szCs w:val="25"/>
        </w:rPr>
        <w:t>Бичурское</w:t>
      </w:r>
      <w:proofErr w:type="spellEnd"/>
      <w:r w:rsidR="00484720" w:rsidRPr="00A32E24">
        <w:rPr>
          <w:color w:val="444444"/>
          <w:sz w:val="25"/>
          <w:szCs w:val="25"/>
        </w:rPr>
        <w:t>»</w:t>
      </w:r>
      <w:r w:rsidRPr="00A32E24">
        <w:rPr>
          <w:color w:val="444444"/>
          <w:sz w:val="25"/>
          <w:szCs w:val="25"/>
        </w:rPr>
        <w:t>;</w:t>
      </w:r>
    </w:p>
    <w:p w:rsidR="00710019" w:rsidRPr="00A32E24" w:rsidRDefault="00484720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5</w:t>
      </w:r>
      <w:r w:rsidR="00710019" w:rsidRPr="00A32E24">
        <w:rPr>
          <w:color w:val="444444"/>
          <w:sz w:val="25"/>
          <w:szCs w:val="25"/>
        </w:rPr>
        <w:t>)  реализация принципов открытости и прозрачности управления государственными финансами;</w:t>
      </w:r>
    </w:p>
    <w:p w:rsidR="00484720" w:rsidRPr="00A32E24" w:rsidRDefault="00484720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6</w:t>
      </w:r>
      <w:r w:rsidR="00710019" w:rsidRPr="00A32E24">
        <w:rPr>
          <w:color w:val="444444"/>
          <w:sz w:val="25"/>
          <w:szCs w:val="25"/>
        </w:rPr>
        <w:t>) предупреждение, оперативное выявление, устранение и пресечение нарушений бюджетного законодательства Российской Федерации и законодательства Российской Федерации о контрактной системе, повышение эффективности внутреннего финансового аудита;</w:t>
      </w:r>
    </w:p>
    <w:p w:rsidR="00A32E24" w:rsidRPr="00A32E24" w:rsidRDefault="00484720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7</w:t>
      </w:r>
      <w:r w:rsidR="00710019" w:rsidRPr="00A32E24">
        <w:rPr>
          <w:color w:val="444444"/>
          <w:sz w:val="25"/>
          <w:szCs w:val="25"/>
        </w:rPr>
        <w:t xml:space="preserve">) достижение показателей национальных целей и задач путем реализации мероприятий </w:t>
      </w:r>
      <w:r w:rsidRPr="00A32E24">
        <w:rPr>
          <w:color w:val="444444"/>
          <w:sz w:val="25"/>
          <w:szCs w:val="25"/>
        </w:rPr>
        <w:t xml:space="preserve">муниципальных </w:t>
      </w:r>
      <w:r w:rsidR="00710019" w:rsidRPr="00A32E24">
        <w:rPr>
          <w:color w:val="444444"/>
          <w:sz w:val="25"/>
          <w:szCs w:val="25"/>
        </w:rPr>
        <w:t xml:space="preserve">программ </w:t>
      </w:r>
      <w:r w:rsidRPr="00A32E24">
        <w:rPr>
          <w:color w:val="444444"/>
          <w:sz w:val="25"/>
          <w:szCs w:val="25"/>
        </w:rPr>
        <w:t>Муниципального образования сельское поселение «</w:t>
      </w:r>
      <w:proofErr w:type="spellStart"/>
      <w:r w:rsidRPr="00A32E24">
        <w:rPr>
          <w:color w:val="444444"/>
          <w:sz w:val="25"/>
          <w:szCs w:val="25"/>
        </w:rPr>
        <w:t>Бичурское</w:t>
      </w:r>
      <w:proofErr w:type="spellEnd"/>
      <w:r w:rsidRPr="00A32E24">
        <w:rPr>
          <w:color w:val="444444"/>
          <w:sz w:val="25"/>
          <w:szCs w:val="25"/>
        </w:rPr>
        <w:t>»</w:t>
      </w:r>
      <w:r w:rsidR="00710019" w:rsidRPr="00A32E24">
        <w:rPr>
          <w:color w:val="444444"/>
          <w:sz w:val="25"/>
          <w:szCs w:val="25"/>
        </w:rPr>
        <w:t>, проектов, направленных на достижение целей федеральных и национальных проектов;</w:t>
      </w:r>
      <w:r w:rsidR="00710019" w:rsidRPr="00A32E24">
        <w:rPr>
          <w:color w:val="444444"/>
          <w:sz w:val="25"/>
          <w:szCs w:val="25"/>
        </w:rPr>
        <w:br/>
      </w:r>
      <w:r w:rsidR="00A32E24" w:rsidRPr="00A32E24">
        <w:rPr>
          <w:color w:val="444444"/>
          <w:sz w:val="25"/>
          <w:szCs w:val="25"/>
        </w:rPr>
        <w:t xml:space="preserve">        8</w:t>
      </w:r>
      <w:r w:rsidR="00710019" w:rsidRPr="00A32E24">
        <w:rPr>
          <w:color w:val="444444"/>
          <w:sz w:val="25"/>
          <w:szCs w:val="25"/>
        </w:rPr>
        <w:t xml:space="preserve">) повышение уровня финансовой грамотности населения </w:t>
      </w:r>
      <w:r w:rsidR="00A32E24" w:rsidRPr="00A32E24">
        <w:rPr>
          <w:color w:val="444444"/>
          <w:sz w:val="25"/>
          <w:szCs w:val="25"/>
        </w:rPr>
        <w:t>Муниципального образования сельское поселение «</w:t>
      </w:r>
      <w:proofErr w:type="spellStart"/>
      <w:r w:rsidR="00A32E24" w:rsidRPr="00A32E24">
        <w:rPr>
          <w:color w:val="444444"/>
          <w:sz w:val="25"/>
          <w:szCs w:val="25"/>
        </w:rPr>
        <w:t>Бичурское</w:t>
      </w:r>
      <w:proofErr w:type="spellEnd"/>
      <w:r w:rsidR="00A32E24" w:rsidRPr="00A32E24">
        <w:rPr>
          <w:color w:val="444444"/>
          <w:sz w:val="25"/>
          <w:szCs w:val="25"/>
        </w:rPr>
        <w:t>».</w:t>
      </w:r>
    </w:p>
    <w:p w:rsidR="000B3448" w:rsidRPr="00A32E24" w:rsidRDefault="00A32E24" w:rsidP="001C43D5">
      <w:pPr>
        <w:shd w:val="clear" w:color="auto" w:fill="FFFFFF"/>
        <w:spacing w:after="105"/>
        <w:jc w:val="both"/>
        <w:rPr>
          <w:sz w:val="25"/>
          <w:szCs w:val="25"/>
        </w:rPr>
      </w:pPr>
      <w:r w:rsidRPr="00A32E24">
        <w:rPr>
          <w:sz w:val="25"/>
          <w:szCs w:val="25"/>
        </w:rPr>
        <w:t xml:space="preserve">        9) </w:t>
      </w:r>
      <w:r w:rsidR="00164C92" w:rsidRPr="00A32E24">
        <w:rPr>
          <w:sz w:val="25"/>
          <w:szCs w:val="25"/>
        </w:rPr>
        <w:t xml:space="preserve"> </w:t>
      </w:r>
      <w:r w:rsidR="000B3448" w:rsidRPr="00A32E24">
        <w:rPr>
          <w:sz w:val="25"/>
          <w:szCs w:val="25"/>
        </w:rPr>
        <w:t xml:space="preserve">повышение прозрачности и открытости бюджета и бюджетного процесса для понимания гражданами реализуемой в </w:t>
      </w:r>
      <w:r w:rsidR="0028120B" w:rsidRPr="00A32E24">
        <w:rPr>
          <w:sz w:val="25"/>
          <w:szCs w:val="25"/>
        </w:rPr>
        <w:t>поселение</w:t>
      </w:r>
      <w:r w:rsidR="00797826" w:rsidRPr="00A32E24">
        <w:rPr>
          <w:sz w:val="25"/>
          <w:szCs w:val="25"/>
        </w:rPr>
        <w:t xml:space="preserve"> бюджетной и налоговой политики;</w:t>
      </w:r>
    </w:p>
    <w:p w:rsidR="001232E9" w:rsidRPr="00A32E24" w:rsidRDefault="00A32E24" w:rsidP="001C43D5">
      <w:pPr>
        <w:shd w:val="clear" w:color="auto" w:fill="FFFFFF"/>
        <w:spacing w:after="10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A32E24">
        <w:rPr>
          <w:sz w:val="25"/>
          <w:szCs w:val="25"/>
        </w:rPr>
        <w:t>10)</w:t>
      </w:r>
      <w:r w:rsidR="001232E9" w:rsidRPr="00A32E24">
        <w:rPr>
          <w:sz w:val="25"/>
          <w:szCs w:val="25"/>
        </w:rPr>
        <w:t xml:space="preserve"> </w:t>
      </w:r>
      <w:r w:rsidR="001232E9" w:rsidRPr="00A32E24">
        <w:rPr>
          <w:color w:val="000000"/>
          <w:sz w:val="25"/>
          <w:szCs w:val="25"/>
        </w:rPr>
        <w:t>обеспечение соблюдения норматива формирования расходов на содержание органов местного самоуправления</w:t>
      </w:r>
      <w:r w:rsidR="00797826" w:rsidRPr="00A32E24">
        <w:rPr>
          <w:color w:val="000000"/>
          <w:sz w:val="25"/>
          <w:szCs w:val="25"/>
        </w:rPr>
        <w:t>.</w:t>
      </w:r>
    </w:p>
    <w:p w:rsidR="000B3448" w:rsidRPr="00A32E24" w:rsidRDefault="00164C92" w:rsidP="001C43D5">
      <w:pPr>
        <w:shd w:val="clear" w:color="auto" w:fill="FFFFFF"/>
        <w:spacing w:after="105"/>
        <w:ind w:firstLine="30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0B3448" w:rsidRPr="00A32E24">
        <w:rPr>
          <w:sz w:val="25"/>
          <w:szCs w:val="25"/>
        </w:rPr>
        <w:t xml:space="preserve">Реализация поставленных задач позволит достичь конечной цели бюджетной политики </w:t>
      </w:r>
      <w:r w:rsidR="00BC49DF" w:rsidRPr="00A32E24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BC49DF" w:rsidRPr="00A32E24">
        <w:rPr>
          <w:sz w:val="25"/>
          <w:szCs w:val="25"/>
          <w:shd w:val="clear" w:color="auto" w:fill="FFFFFF"/>
        </w:rPr>
        <w:t>Бичурское</w:t>
      </w:r>
      <w:proofErr w:type="spellEnd"/>
      <w:r w:rsidR="00BC49DF" w:rsidRPr="00A32E24">
        <w:rPr>
          <w:sz w:val="25"/>
          <w:szCs w:val="25"/>
          <w:shd w:val="clear" w:color="auto" w:fill="FFFFFF"/>
        </w:rPr>
        <w:t>»</w:t>
      </w:r>
      <w:r w:rsidR="000B3448" w:rsidRPr="00A32E24">
        <w:rPr>
          <w:sz w:val="25"/>
          <w:szCs w:val="25"/>
        </w:rPr>
        <w:t xml:space="preserve">, состоящей в улучшении условий и качества жизни населения в </w:t>
      </w:r>
      <w:r w:rsidR="00BC49DF" w:rsidRPr="00A32E24">
        <w:rPr>
          <w:sz w:val="25"/>
          <w:szCs w:val="25"/>
          <w:shd w:val="clear" w:color="auto" w:fill="FFFFFF"/>
        </w:rPr>
        <w:t>Муниципальном образовании сельское поселение «</w:t>
      </w:r>
      <w:proofErr w:type="spellStart"/>
      <w:r w:rsidR="00BC49DF" w:rsidRPr="00A32E24">
        <w:rPr>
          <w:sz w:val="25"/>
          <w:szCs w:val="25"/>
          <w:shd w:val="clear" w:color="auto" w:fill="FFFFFF"/>
        </w:rPr>
        <w:t>Бичурское</w:t>
      </w:r>
      <w:proofErr w:type="spellEnd"/>
      <w:r w:rsidR="00BC49DF" w:rsidRPr="00A32E24">
        <w:rPr>
          <w:sz w:val="25"/>
          <w:szCs w:val="25"/>
          <w:shd w:val="clear" w:color="auto" w:fill="FFFFFF"/>
        </w:rPr>
        <w:t>»</w:t>
      </w:r>
      <w:r w:rsidR="000B3448" w:rsidRPr="00A32E24">
        <w:rPr>
          <w:sz w:val="25"/>
          <w:szCs w:val="25"/>
        </w:rPr>
        <w:t xml:space="preserve">, адресном решении социальных проблем, повышении качества муниципальных услуг, стимулировании инновационного развития </w:t>
      </w:r>
      <w:r w:rsidRPr="00A32E24">
        <w:rPr>
          <w:sz w:val="25"/>
          <w:szCs w:val="25"/>
        </w:rPr>
        <w:t>поселения</w:t>
      </w:r>
      <w:r w:rsidR="000B3448" w:rsidRPr="00A32E24">
        <w:rPr>
          <w:sz w:val="25"/>
          <w:szCs w:val="25"/>
        </w:rPr>
        <w:t>.</w:t>
      </w:r>
    </w:p>
    <w:p w:rsidR="00164C92" w:rsidRPr="00A32E24" w:rsidRDefault="00164C92" w:rsidP="001C43D5">
      <w:pPr>
        <w:shd w:val="clear" w:color="auto" w:fill="FFFFFF"/>
        <w:ind w:firstLine="300"/>
        <w:jc w:val="both"/>
        <w:outlineLvl w:val="3"/>
        <w:rPr>
          <w:b/>
          <w:bCs/>
          <w:sz w:val="25"/>
          <w:szCs w:val="25"/>
        </w:rPr>
      </w:pPr>
      <w:r w:rsidRPr="00A32E24">
        <w:rPr>
          <w:b/>
          <w:bCs/>
          <w:sz w:val="25"/>
          <w:szCs w:val="25"/>
        </w:rPr>
        <w:t>Основные направления налоговой политики на 202</w:t>
      </w:r>
      <w:r w:rsidR="00915481">
        <w:rPr>
          <w:b/>
          <w:bCs/>
          <w:sz w:val="25"/>
          <w:szCs w:val="25"/>
        </w:rPr>
        <w:t>5</w:t>
      </w:r>
      <w:r w:rsidRPr="00A32E24">
        <w:rPr>
          <w:b/>
          <w:bCs/>
          <w:sz w:val="25"/>
          <w:szCs w:val="25"/>
        </w:rPr>
        <w:t xml:space="preserve"> – 202</w:t>
      </w:r>
      <w:r w:rsidR="00915481">
        <w:rPr>
          <w:b/>
          <w:bCs/>
          <w:sz w:val="25"/>
          <w:szCs w:val="25"/>
        </w:rPr>
        <w:t>7</w:t>
      </w:r>
      <w:r w:rsidRPr="00A32E24">
        <w:rPr>
          <w:b/>
          <w:bCs/>
          <w:sz w:val="25"/>
          <w:szCs w:val="25"/>
        </w:rPr>
        <w:t xml:space="preserve"> годы</w:t>
      </w:r>
    </w:p>
    <w:p w:rsidR="00511D25" w:rsidRPr="00A32E24" w:rsidRDefault="00511D25" w:rsidP="001C43D5">
      <w:pPr>
        <w:shd w:val="clear" w:color="auto" w:fill="FFFFFF"/>
        <w:ind w:firstLine="300"/>
        <w:jc w:val="both"/>
        <w:outlineLvl w:val="3"/>
        <w:rPr>
          <w:b/>
          <w:bCs/>
          <w:sz w:val="25"/>
          <w:szCs w:val="25"/>
        </w:rPr>
      </w:pPr>
    </w:p>
    <w:p w:rsidR="007756A5" w:rsidRPr="00A32E24" w:rsidRDefault="007756A5" w:rsidP="001C43D5">
      <w:pPr>
        <w:spacing w:line="330" w:lineRule="atLeast"/>
        <w:ind w:firstLine="480"/>
        <w:jc w:val="both"/>
        <w:textAlignment w:val="baseline"/>
        <w:rPr>
          <w:color w:val="444444"/>
          <w:sz w:val="25"/>
          <w:szCs w:val="25"/>
        </w:rPr>
      </w:pPr>
      <w:r w:rsidRPr="00A32E24">
        <w:rPr>
          <w:color w:val="444444"/>
          <w:sz w:val="25"/>
          <w:szCs w:val="25"/>
        </w:rPr>
        <w:t>В 202</w:t>
      </w:r>
      <w:r w:rsidR="00BB62A5">
        <w:rPr>
          <w:color w:val="444444"/>
          <w:sz w:val="25"/>
          <w:szCs w:val="25"/>
        </w:rPr>
        <w:t>5</w:t>
      </w:r>
      <w:r w:rsidRPr="00A32E24">
        <w:rPr>
          <w:color w:val="444444"/>
          <w:sz w:val="25"/>
          <w:szCs w:val="25"/>
        </w:rPr>
        <w:t xml:space="preserve"> - 202</w:t>
      </w:r>
      <w:r w:rsidR="00BB62A5">
        <w:rPr>
          <w:color w:val="444444"/>
          <w:sz w:val="25"/>
          <w:szCs w:val="25"/>
        </w:rPr>
        <w:t>7</w:t>
      </w:r>
      <w:r w:rsidRPr="00A32E24">
        <w:rPr>
          <w:color w:val="444444"/>
          <w:sz w:val="25"/>
          <w:szCs w:val="25"/>
        </w:rPr>
        <w:t xml:space="preserve"> годах будет продолжена реализация основных целей и задач налоговой политики, предусмотренных в предыдущие годы, приоритетами остаются:</w:t>
      </w:r>
      <w:r w:rsidRPr="00A32E24">
        <w:rPr>
          <w:color w:val="444444"/>
          <w:sz w:val="25"/>
          <w:szCs w:val="25"/>
        </w:rPr>
        <w:br/>
        <w:t>1) совершенствование регионального налогового законодательства, в том числе совершенствование мер налогового стимулирования для развития малого и среднего предпринимательства;</w:t>
      </w:r>
      <w:r w:rsidRPr="00A32E24">
        <w:rPr>
          <w:color w:val="444444"/>
          <w:sz w:val="25"/>
          <w:szCs w:val="25"/>
        </w:rPr>
        <w:br/>
        <w:t xml:space="preserve">2) реализация механизмов налогового стимулирования в рамках приоритетных направлений социально-экономического развития поселения с учетом решений о предоставлении новых налоговых льгот исходя из достижения главной цели налоговой </w:t>
      </w:r>
      <w:r w:rsidRPr="00A32E24">
        <w:rPr>
          <w:color w:val="444444"/>
          <w:sz w:val="25"/>
          <w:szCs w:val="25"/>
        </w:rPr>
        <w:lastRenderedPageBreak/>
        <w:t>политики - стимулирования экономического роста и развития налогооблагаемой базы;</w:t>
      </w:r>
      <w:r w:rsidRPr="00A32E24">
        <w:rPr>
          <w:color w:val="444444"/>
          <w:sz w:val="25"/>
          <w:szCs w:val="25"/>
        </w:rPr>
        <w:br/>
        <w:t>3) повышение эффективности налоговых льгот (налоговых расходов) муниципального образования</w:t>
      </w:r>
      <w:r w:rsidR="00BB62A5">
        <w:rPr>
          <w:color w:val="444444"/>
          <w:sz w:val="25"/>
          <w:szCs w:val="25"/>
        </w:rPr>
        <w:t xml:space="preserve"> </w:t>
      </w:r>
      <w:r w:rsidRPr="00A32E24">
        <w:rPr>
          <w:color w:val="444444"/>
          <w:sz w:val="25"/>
          <w:szCs w:val="25"/>
        </w:rPr>
        <w:t>сельское поселение «</w:t>
      </w:r>
      <w:proofErr w:type="spellStart"/>
      <w:r w:rsidRPr="00A32E24">
        <w:rPr>
          <w:color w:val="444444"/>
          <w:sz w:val="25"/>
          <w:szCs w:val="25"/>
        </w:rPr>
        <w:t>Бичурское</w:t>
      </w:r>
      <w:proofErr w:type="spellEnd"/>
      <w:r w:rsidRPr="00A32E24">
        <w:rPr>
          <w:color w:val="444444"/>
          <w:sz w:val="25"/>
          <w:szCs w:val="25"/>
        </w:rPr>
        <w:t>»</w:t>
      </w:r>
      <w:r w:rsidR="00BB62A5">
        <w:rPr>
          <w:color w:val="444444"/>
          <w:sz w:val="25"/>
          <w:szCs w:val="25"/>
        </w:rPr>
        <w:t xml:space="preserve"> </w:t>
      </w:r>
      <w:r w:rsidRPr="00A32E24">
        <w:rPr>
          <w:color w:val="444444"/>
          <w:sz w:val="25"/>
          <w:szCs w:val="25"/>
        </w:rPr>
        <w:t>;</w:t>
      </w:r>
      <w:r w:rsidRPr="00A32E24">
        <w:rPr>
          <w:color w:val="444444"/>
          <w:sz w:val="25"/>
          <w:szCs w:val="25"/>
        </w:rPr>
        <w:br/>
        <w:t>4) формирование корректной налогооблагаемой базы по земельному налогу и налогу на имущество физических лиц</w:t>
      </w:r>
      <w:r w:rsidR="00BB62A5">
        <w:rPr>
          <w:color w:val="444444"/>
          <w:sz w:val="25"/>
          <w:szCs w:val="25"/>
        </w:rPr>
        <w:t xml:space="preserve"> </w:t>
      </w:r>
      <w:r w:rsidRPr="00A32E24">
        <w:rPr>
          <w:color w:val="444444"/>
          <w:sz w:val="25"/>
          <w:szCs w:val="25"/>
        </w:rPr>
        <w:t>;</w:t>
      </w:r>
      <w:r w:rsidRPr="00A32E24">
        <w:rPr>
          <w:color w:val="444444"/>
          <w:sz w:val="25"/>
          <w:szCs w:val="25"/>
        </w:rPr>
        <w:br/>
        <w:t>5) взаимодействие органов исполнительной власти всех уровней в целях повышения качества налогового администрирования по налогам, формирующим доходную часть консолидированного бюджета поселения;</w:t>
      </w:r>
      <w:r w:rsidRPr="00A32E24">
        <w:rPr>
          <w:color w:val="444444"/>
          <w:sz w:val="25"/>
          <w:szCs w:val="25"/>
        </w:rPr>
        <w:br/>
        <w:t>6) укрепление доходной базы бюджета Муниципального образования сельское поселение «</w:t>
      </w:r>
      <w:proofErr w:type="spellStart"/>
      <w:r w:rsidRPr="00A32E24">
        <w:rPr>
          <w:color w:val="444444"/>
          <w:sz w:val="25"/>
          <w:szCs w:val="25"/>
        </w:rPr>
        <w:t>Бичурское</w:t>
      </w:r>
      <w:proofErr w:type="spellEnd"/>
      <w:r w:rsidRPr="00A32E24">
        <w:rPr>
          <w:color w:val="444444"/>
          <w:sz w:val="25"/>
          <w:szCs w:val="25"/>
        </w:rPr>
        <w:t>» за счет мобилизации имеющихся резервов;</w:t>
      </w:r>
      <w:r w:rsidRPr="00A32E24">
        <w:rPr>
          <w:color w:val="444444"/>
          <w:sz w:val="25"/>
          <w:szCs w:val="25"/>
        </w:rPr>
        <w:br/>
        <w:t>7) установление налоговых льгот и преференций представительным  органам  местного самоуправления на основе анализа их эффективности.</w:t>
      </w:r>
      <w:r w:rsidRPr="00A32E24">
        <w:rPr>
          <w:color w:val="444444"/>
          <w:sz w:val="25"/>
          <w:szCs w:val="25"/>
        </w:rPr>
        <w:br/>
      </w:r>
    </w:p>
    <w:p w:rsidR="00511D25" w:rsidRPr="00A32E24" w:rsidRDefault="00511D25" w:rsidP="00BB62A5">
      <w:pPr>
        <w:shd w:val="clear" w:color="auto" w:fill="FFFFFF"/>
        <w:ind w:firstLine="300"/>
        <w:jc w:val="both"/>
        <w:outlineLvl w:val="3"/>
        <w:rPr>
          <w:bCs/>
          <w:sz w:val="25"/>
          <w:szCs w:val="25"/>
        </w:rPr>
      </w:pPr>
      <w:r w:rsidRPr="00A32E24">
        <w:rPr>
          <w:bCs/>
          <w:sz w:val="25"/>
          <w:szCs w:val="25"/>
        </w:rPr>
        <w:t xml:space="preserve">Основные направления налоговой политики </w:t>
      </w:r>
      <w:r w:rsidR="0028120B" w:rsidRPr="00A32E24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28120B" w:rsidRPr="00A32E24">
        <w:rPr>
          <w:sz w:val="25"/>
          <w:szCs w:val="25"/>
          <w:shd w:val="clear" w:color="auto" w:fill="FFFFFF"/>
        </w:rPr>
        <w:t>Бичурское</w:t>
      </w:r>
      <w:proofErr w:type="spellEnd"/>
      <w:r w:rsidR="0028120B" w:rsidRPr="00A32E24">
        <w:rPr>
          <w:sz w:val="25"/>
          <w:szCs w:val="25"/>
          <w:shd w:val="clear" w:color="auto" w:fill="FFFFFF"/>
        </w:rPr>
        <w:t>»</w:t>
      </w:r>
      <w:r w:rsidRPr="00A32E24">
        <w:rPr>
          <w:bCs/>
          <w:sz w:val="25"/>
          <w:szCs w:val="25"/>
        </w:rPr>
        <w:t xml:space="preserve"> направлены на:</w:t>
      </w:r>
    </w:p>
    <w:p w:rsidR="006778CB" w:rsidRPr="00A32E24" w:rsidRDefault="00164C92" w:rsidP="00BB62A5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6778CB" w:rsidRPr="00A32E24">
        <w:rPr>
          <w:sz w:val="25"/>
          <w:szCs w:val="25"/>
          <w:lang w:eastAsia="en-US"/>
        </w:rPr>
        <w:t xml:space="preserve">- </w:t>
      </w:r>
      <w:r w:rsidR="007F0ACE" w:rsidRPr="00A32E24">
        <w:rPr>
          <w:sz w:val="25"/>
          <w:szCs w:val="25"/>
          <w:lang w:eastAsia="en-US"/>
        </w:rPr>
        <w:t xml:space="preserve">укрепление и </w:t>
      </w:r>
      <w:r w:rsidR="006778CB" w:rsidRPr="00A32E24">
        <w:rPr>
          <w:sz w:val="25"/>
          <w:szCs w:val="25"/>
          <w:lang w:eastAsia="en-US"/>
        </w:rPr>
        <w:t xml:space="preserve">развитие </w:t>
      </w:r>
      <w:r w:rsidR="007F0ACE" w:rsidRPr="00A32E24">
        <w:rPr>
          <w:sz w:val="25"/>
          <w:szCs w:val="25"/>
          <w:lang w:eastAsia="en-US"/>
        </w:rPr>
        <w:t>налоговой доходной</w:t>
      </w:r>
      <w:r w:rsidR="006778CB" w:rsidRPr="00A32E24">
        <w:rPr>
          <w:sz w:val="25"/>
          <w:szCs w:val="25"/>
          <w:lang w:eastAsia="en-US"/>
        </w:rPr>
        <w:t xml:space="preserve"> базы сельского поселения, увеличение собираемости налогов и взаимодействие с налоговы</w:t>
      </w:r>
      <w:r w:rsidR="007F0ACE" w:rsidRPr="00A32E24">
        <w:rPr>
          <w:sz w:val="25"/>
          <w:szCs w:val="25"/>
          <w:lang w:eastAsia="en-US"/>
        </w:rPr>
        <w:t xml:space="preserve">ми </w:t>
      </w:r>
      <w:r w:rsidR="006778CB" w:rsidRPr="00A32E24">
        <w:rPr>
          <w:sz w:val="25"/>
          <w:szCs w:val="25"/>
          <w:lang w:eastAsia="en-US"/>
        </w:rPr>
        <w:t>органами;</w:t>
      </w:r>
    </w:p>
    <w:p w:rsidR="006778CB" w:rsidRPr="00A32E24" w:rsidRDefault="00164C92" w:rsidP="00BB62A5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6778CB" w:rsidRPr="00A32E24">
        <w:rPr>
          <w:sz w:val="25"/>
          <w:szCs w:val="25"/>
          <w:lang w:eastAsia="en-US"/>
        </w:rPr>
        <w:t>- проведение работы по снижению недоимки по налогам и сборам;</w:t>
      </w:r>
    </w:p>
    <w:p w:rsidR="004D4996" w:rsidRPr="00A32E24" w:rsidRDefault="00164C92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6778CB" w:rsidRPr="00A32E24">
        <w:rPr>
          <w:sz w:val="25"/>
          <w:szCs w:val="25"/>
        </w:rPr>
        <w:t>- усиление мер по укреплению налоговой</w:t>
      </w:r>
      <w:r w:rsidR="004D4996" w:rsidRPr="00A32E24">
        <w:rPr>
          <w:sz w:val="25"/>
          <w:szCs w:val="25"/>
        </w:rPr>
        <w:t xml:space="preserve"> дисциплины налогоплательщиков.</w:t>
      </w:r>
    </w:p>
    <w:p w:rsidR="004D4996" w:rsidRPr="00A32E24" w:rsidRDefault="00164C92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4D4996" w:rsidRPr="00A32E24">
        <w:rPr>
          <w:sz w:val="25"/>
          <w:szCs w:val="25"/>
        </w:rPr>
        <w:t>В целях увеличения доходов бюджета особое внимание следует уделять следующим направлениям:</w:t>
      </w:r>
    </w:p>
    <w:p w:rsidR="004D4996" w:rsidRPr="00A32E24" w:rsidRDefault="00164C92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  <w:lang w:eastAsia="en-US"/>
        </w:rPr>
        <w:tab/>
      </w:r>
      <w:r w:rsidR="004D4996" w:rsidRPr="00A32E24">
        <w:rPr>
          <w:sz w:val="25"/>
          <w:szCs w:val="25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4D4996" w:rsidRPr="00A32E24" w:rsidRDefault="00515739" w:rsidP="00BB62A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4D4996" w:rsidRPr="00A32E24">
        <w:rPr>
          <w:sz w:val="25"/>
          <w:szCs w:val="25"/>
          <w:lang w:eastAsia="en-US"/>
        </w:rPr>
        <w:t>- повышение эффективности управления имуществом и земельными участками сельского поселения;</w:t>
      </w:r>
    </w:p>
    <w:p w:rsidR="004D4996" w:rsidRPr="00A32E24" w:rsidRDefault="00515739" w:rsidP="00BB62A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4D4996" w:rsidRPr="00A32E24">
        <w:rPr>
          <w:sz w:val="25"/>
          <w:szCs w:val="25"/>
          <w:lang w:eastAsia="en-US"/>
        </w:rPr>
        <w:t xml:space="preserve"> - разработк</w:t>
      </w:r>
      <w:r w:rsidRPr="00A32E24">
        <w:rPr>
          <w:sz w:val="25"/>
          <w:szCs w:val="25"/>
          <w:lang w:eastAsia="en-US"/>
        </w:rPr>
        <w:t>а</w:t>
      </w:r>
      <w:r w:rsidR="004D4996" w:rsidRPr="00A32E24">
        <w:rPr>
          <w:sz w:val="25"/>
          <w:szCs w:val="25"/>
          <w:lang w:eastAsia="en-US"/>
        </w:rPr>
        <w:t xml:space="preserve"> и реализаци</w:t>
      </w:r>
      <w:r w:rsidRPr="00A32E24">
        <w:rPr>
          <w:sz w:val="25"/>
          <w:szCs w:val="25"/>
          <w:lang w:eastAsia="en-US"/>
        </w:rPr>
        <w:t>я</w:t>
      </w:r>
      <w:r w:rsidR="004D4996" w:rsidRPr="00A32E24">
        <w:rPr>
          <w:sz w:val="25"/>
          <w:szCs w:val="25"/>
          <w:lang w:eastAsia="en-US"/>
        </w:rPr>
        <w:t xml:space="preserve"> мер по созданию условий для повышения инвестиционной </w:t>
      </w:r>
      <w:r w:rsidR="001C43D5" w:rsidRPr="00A32E24">
        <w:rPr>
          <w:sz w:val="25"/>
          <w:szCs w:val="25"/>
          <w:lang w:eastAsia="en-US"/>
        </w:rPr>
        <w:t>привлекательности сельского</w:t>
      </w:r>
      <w:r w:rsidR="004D4996" w:rsidRPr="00A32E24">
        <w:rPr>
          <w:sz w:val="25"/>
          <w:szCs w:val="25"/>
          <w:lang w:eastAsia="en-US"/>
        </w:rPr>
        <w:t xml:space="preserve"> </w:t>
      </w:r>
      <w:r w:rsidR="001C43D5" w:rsidRPr="00A32E24">
        <w:rPr>
          <w:sz w:val="25"/>
          <w:szCs w:val="25"/>
          <w:lang w:eastAsia="en-US"/>
        </w:rPr>
        <w:t>поселения и</w:t>
      </w:r>
      <w:r w:rsidR="004D4996" w:rsidRPr="00A32E24">
        <w:rPr>
          <w:sz w:val="25"/>
          <w:szCs w:val="25"/>
          <w:lang w:eastAsia="en-US"/>
        </w:rPr>
        <w:t xml:space="preserve"> росту ее экономического потенциала;</w:t>
      </w:r>
    </w:p>
    <w:p w:rsidR="004D4996" w:rsidRPr="00A32E24" w:rsidRDefault="00515739" w:rsidP="00BB62A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4D4996" w:rsidRPr="00A32E24">
        <w:rPr>
          <w:sz w:val="25"/>
          <w:szCs w:val="25"/>
          <w:lang w:eastAsia="en-US"/>
        </w:rPr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 с целью повышения их участия в наполнении бюджетной системы и увеличении налоговых поступлений;</w:t>
      </w:r>
    </w:p>
    <w:p w:rsidR="004D4996" w:rsidRPr="00A32E24" w:rsidRDefault="00515739" w:rsidP="00BB62A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A32E24">
        <w:rPr>
          <w:sz w:val="25"/>
          <w:szCs w:val="25"/>
          <w:lang w:eastAsia="en-US"/>
        </w:rPr>
        <w:tab/>
      </w:r>
      <w:r w:rsidR="004D4996" w:rsidRPr="00A32E24">
        <w:rPr>
          <w:sz w:val="25"/>
          <w:szCs w:val="25"/>
          <w:lang w:eastAsia="en-US"/>
        </w:rPr>
        <w:t xml:space="preserve">- </w:t>
      </w:r>
      <w:r w:rsidR="00511D25" w:rsidRPr="00A32E24">
        <w:rPr>
          <w:sz w:val="25"/>
          <w:szCs w:val="25"/>
          <w:lang w:eastAsia="en-US"/>
        </w:rPr>
        <w:t>недопущение роста</w:t>
      </w:r>
      <w:r w:rsidR="004D4996" w:rsidRPr="00A32E24">
        <w:rPr>
          <w:sz w:val="25"/>
          <w:szCs w:val="25"/>
          <w:lang w:eastAsia="en-US"/>
        </w:rPr>
        <w:t xml:space="preserve"> налоговой нагрузки на налогоплательщиков.</w:t>
      </w:r>
    </w:p>
    <w:p w:rsidR="006778CB" w:rsidRPr="00A32E24" w:rsidRDefault="00515739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6778CB" w:rsidRPr="00A32E24">
        <w:rPr>
          <w:sz w:val="25"/>
          <w:szCs w:val="25"/>
        </w:rPr>
        <w:t>Обеспечение полноты собираемости налогов остается важнейшей задачей Администрации</w:t>
      </w:r>
      <w:r w:rsidR="007F0ACE" w:rsidRPr="00A32E24">
        <w:rPr>
          <w:sz w:val="25"/>
          <w:szCs w:val="25"/>
        </w:rPr>
        <w:t xml:space="preserve"> </w:t>
      </w:r>
      <w:r w:rsidR="0028120B" w:rsidRPr="00A32E24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28120B" w:rsidRPr="00A32E24">
        <w:rPr>
          <w:sz w:val="25"/>
          <w:szCs w:val="25"/>
          <w:shd w:val="clear" w:color="auto" w:fill="FFFFFF"/>
        </w:rPr>
        <w:t>Бичурское</w:t>
      </w:r>
      <w:proofErr w:type="spellEnd"/>
      <w:r w:rsidR="0028120B" w:rsidRPr="00A32E24">
        <w:rPr>
          <w:sz w:val="25"/>
          <w:szCs w:val="25"/>
          <w:shd w:val="clear" w:color="auto" w:fill="FFFFFF"/>
        </w:rPr>
        <w:t>»</w:t>
      </w:r>
      <w:r w:rsidR="007F0ACE" w:rsidRPr="00A32E24">
        <w:rPr>
          <w:sz w:val="25"/>
          <w:szCs w:val="25"/>
        </w:rPr>
        <w:t>. В целях пополнения доходной части бюджета</w:t>
      </w:r>
      <w:r w:rsidRPr="00A32E24">
        <w:rPr>
          <w:sz w:val="25"/>
          <w:szCs w:val="25"/>
        </w:rPr>
        <w:t xml:space="preserve"> необходимо</w:t>
      </w:r>
      <w:r w:rsidR="007F0ACE" w:rsidRPr="00A32E24">
        <w:rPr>
          <w:sz w:val="25"/>
          <w:szCs w:val="25"/>
        </w:rPr>
        <w:t>:</w:t>
      </w:r>
    </w:p>
    <w:p w:rsidR="007F0ACE" w:rsidRPr="00A32E24" w:rsidRDefault="00515739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CE4CE9" w:rsidRPr="00A32E24">
        <w:rPr>
          <w:sz w:val="25"/>
          <w:szCs w:val="25"/>
        </w:rPr>
        <w:t>-</w:t>
      </w:r>
      <w:r w:rsidR="007F0ACE" w:rsidRPr="00A32E24">
        <w:rPr>
          <w:sz w:val="25"/>
          <w:szCs w:val="25"/>
        </w:rPr>
        <w:t xml:space="preserve"> продолжа</w:t>
      </w:r>
      <w:r w:rsidRPr="00A32E24">
        <w:rPr>
          <w:sz w:val="25"/>
          <w:szCs w:val="25"/>
        </w:rPr>
        <w:t>ть</w:t>
      </w:r>
      <w:r w:rsidR="007F0ACE" w:rsidRPr="00A32E24">
        <w:rPr>
          <w:sz w:val="25"/>
          <w:szCs w:val="25"/>
        </w:rPr>
        <w:t xml:space="preserve"> работ</w:t>
      </w:r>
      <w:r w:rsidRPr="00A32E24">
        <w:rPr>
          <w:sz w:val="25"/>
          <w:szCs w:val="25"/>
        </w:rPr>
        <w:t>у</w:t>
      </w:r>
      <w:r w:rsidR="007F0ACE" w:rsidRPr="00A32E24">
        <w:rPr>
          <w:sz w:val="25"/>
          <w:szCs w:val="25"/>
        </w:rPr>
        <w:t xml:space="preserve"> по совершенствованию администрирования </w:t>
      </w:r>
      <w:r w:rsidR="00CE4CE9" w:rsidRPr="00A32E24">
        <w:rPr>
          <w:sz w:val="25"/>
          <w:szCs w:val="25"/>
        </w:rPr>
        <w:t xml:space="preserve">неналоговых </w:t>
      </w:r>
      <w:r w:rsidR="007F0ACE" w:rsidRPr="00A32E24">
        <w:rPr>
          <w:sz w:val="25"/>
          <w:szCs w:val="25"/>
        </w:rPr>
        <w:t>доходов</w:t>
      </w:r>
      <w:r w:rsidR="00CE4CE9" w:rsidRPr="00A32E24">
        <w:rPr>
          <w:sz w:val="25"/>
          <w:szCs w:val="25"/>
        </w:rPr>
        <w:t xml:space="preserve"> бюджета </w:t>
      </w:r>
      <w:r w:rsidR="0028120B" w:rsidRPr="00A32E24">
        <w:rPr>
          <w:sz w:val="25"/>
          <w:szCs w:val="25"/>
          <w:shd w:val="clear" w:color="auto" w:fill="FFFFFF"/>
        </w:rPr>
        <w:t>Муниципального образования сельское поселение «</w:t>
      </w:r>
      <w:proofErr w:type="spellStart"/>
      <w:r w:rsidR="0028120B" w:rsidRPr="00A32E24">
        <w:rPr>
          <w:sz w:val="25"/>
          <w:szCs w:val="25"/>
          <w:shd w:val="clear" w:color="auto" w:fill="FFFFFF"/>
        </w:rPr>
        <w:t>Бичурское</w:t>
      </w:r>
      <w:proofErr w:type="spellEnd"/>
      <w:r w:rsidR="0028120B" w:rsidRPr="00A32E24">
        <w:rPr>
          <w:sz w:val="25"/>
          <w:szCs w:val="25"/>
          <w:shd w:val="clear" w:color="auto" w:fill="FFFFFF"/>
        </w:rPr>
        <w:t>»</w:t>
      </w:r>
      <w:r w:rsidR="00CE4CE9" w:rsidRPr="00A32E24">
        <w:rPr>
          <w:sz w:val="25"/>
          <w:szCs w:val="25"/>
        </w:rPr>
        <w:t>;</w:t>
      </w:r>
    </w:p>
    <w:p w:rsidR="00CE4CE9" w:rsidRPr="00A32E24" w:rsidRDefault="00515739" w:rsidP="00BB62A5">
      <w:pPr>
        <w:spacing w:after="120"/>
        <w:jc w:val="both"/>
        <w:rPr>
          <w:sz w:val="25"/>
          <w:szCs w:val="25"/>
        </w:rPr>
      </w:pPr>
      <w:r w:rsidRPr="00A32E24">
        <w:rPr>
          <w:sz w:val="25"/>
          <w:szCs w:val="25"/>
        </w:rPr>
        <w:tab/>
      </w:r>
      <w:r w:rsidR="00CE4CE9" w:rsidRPr="00A32E24">
        <w:rPr>
          <w:sz w:val="25"/>
          <w:szCs w:val="25"/>
        </w:rPr>
        <w:t>- продолжат</w:t>
      </w:r>
      <w:r w:rsidRPr="00A32E24">
        <w:rPr>
          <w:sz w:val="25"/>
          <w:szCs w:val="25"/>
        </w:rPr>
        <w:t>ь</w:t>
      </w:r>
      <w:r w:rsidR="00CE4CE9" w:rsidRPr="00A32E24">
        <w:rPr>
          <w:sz w:val="25"/>
          <w:szCs w:val="25"/>
        </w:rPr>
        <w:t xml:space="preserve"> </w:t>
      </w:r>
      <w:r w:rsidR="001C43D5" w:rsidRPr="00A32E24">
        <w:rPr>
          <w:sz w:val="25"/>
          <w:szCs w:val="25"/>
        </w:rPr>
        <w:t>работу,</w:t>
      </w:r>
      <w:r w:rsidRPr="00A32E24">
        <w:rPr>
          <w:sz w:val="25"/>
          <w:szCs w:val="25"/>
        </w:rPr>
        <w:t xml:space="preserve"> </w:t>
      </w:r>
      <w:r w:rsidR="00CE4CE9" w:rsidRPr="00A32E24">
        <w:rPr>
          <w:sz w:val="25"/>
          <w:szCs w:val="25"/>
        </w:rPr>
        <w:t>по оценке эффективности налоговых льгот.</w:t>
      </w:r>
    </w:p>
    <w:p w:rsidR="00B27EFB" w:rsidRPr="00A32E24" w:rsidRDefault="006778CB" w:rsidP="00BB62A5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</w:rPr>
      </w:pPr>
      <w:r w:rsidRPr="00A32E24">
        <w:rPr>
          <w:sz w:val="25"/>
          <w:szCs w:val="25"/>
          <w:lang w:eastAsia="en-US"/>
        </w:rPr>
        <w:t xml:space="preserve">      Налоговая политика органов местного самоуправления на 20</w:t>
      </w:r>
      <w:r w:rsidR="00515739" w:rsidRPr="00A32E24">
        <w:rPr>
          <w:sz w:val="25"/>
          <w:szCs w:val="25"/>
          <w:lang w:eastAsia="en-US"/>
        </w:rPr>
        <w:t>2</w:t>
      </w:r>
      <w:r w:rsidR="00BB62A5">
        <w:rPr>
          <w:sz w:val="25"/>
          <w:szCs w:val="25"/>
          <w:lang w:eastAsia="en-US"/>
        </w:rPr>
        <w:t>5</w:t>
      </w:r>
      <w:r w:rsidRPr="00A32E24">
        <w:rPr>
          <w:sz w:val="25"/>
          <w:szCs w:val="25"/>
          <w:lang w:eastAsia="en-US"/>
        </w:rPr>
        <w:t xml:space="preserve"> - </w:t>
      </w:r>
      <w:r w:rsidR="001C43D5" w:rsidRPr="00A32E24">
        <w:rPr>
          <w:sz w:val="25"/>
          <w:szCs w:val="25"/>
          <w:lang w:eastAsia="en-US"/>
        </w:rPr>
        <w:t>202</w:t>
      </w:r>
      <w:r w:rsidR="00BB62A5">
        <w:rPr>
          <w:sz w:val="25"/>
          <w:szCs w:val="25"/>
          <w:lang w:eastAsia="en-US"/>
        </w:rPr>
        <w:t>7</w:t>
      </w:r>
      <w:r w:rsidR="001C43D5" w:rsidRPr="00A32E24">
        <w:rPr>
          <w:sz w:val="25"/>
          <w:szCs w:val="25"/>
          <w:lang w:eastAsia="en-US"/>
        </w:rPr>
        <w:t xml:space="preserve"> годы</w:t>
      </w:r>
      <w:r w:rsidRPr="00A32E24">
        <w:rPr>
          <w:sz w:val="25"/>
          <w:szCs w:val="25"/>
          <w:lang w:eastAsia="en-US"/>
        </w:rPr>
        <w:t xml:space="preserve">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</w:t>
      </w:r>
      <w:r w:rsidR="001C43D5" w:rsidRPr="00A32E24">
        <w:rPr>
          <w:sz w:val="25"/>
          <w:szCs w:val="25"/>
          <w:lang w:eastAsia="en-US"/>
        </w:rPr>
        <w:t>бюджет сельского</w:t>
      </w:r>
      <w:r w:rsidRPr="00A32E24">
        <w:rPr>
          <w:sz w:val="25"/>
          <w:szCs w:val="25"/>
          <w:lang w:eastAsia="en-US"/>
        </w:rPr>
        <w:t xml:space="preserve"> поселения.</w:t>
      </w:r>
      <w:bookmarkStart w:id="2" w:name="_GoBack"/>
      <w:bookmarkEnd w:id="2"/>
    </w:p>
    <w:sectPr w:rsidR="00B27EFB" w:rsidRPr="00A32E24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F122EC"/>
    <w:multiLevelType w:val="hybridMultilevel"/>
    <w:tmpl w:val="172AF3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62293"/>
    <w:multiLevelType w:val="hybridMultilevel"/>
    <w:tmpl w:val="65EC8E44"/>
    <w:lvl w:ilvl="0" w:tplc="5B9241C4">
      <w:start w:val="3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2566334"/>
    <w:multiLevelType w:val="hybridMultilevel"/>
    <w:tmpl w:val="60CA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4CD62FB"/>
    <w:multiLevelType w:val="hybridMultilevel"/>
    <w:tmpl w:val="C0D41F84"/>
    <w:lvl w:ilvl="0" w:tplc="53FC85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89D230C"/>
    <w:multiLevelType w:val="hybridMultilevel"/>
    <w:tmpl w:val="AC944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F6F48"/>
    <w:multiLevelType w:val="hybridMultilevel"/>
    <w:tmpl w:val="F17CD318"/>
    <w:lvl w:ilvl="0" w:tplc="41F24F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1F24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EF8"/>
    <w:rsid w:val="000052EA"/>
    <w:rsid w:val="000065FE"/>
    <w:rsid w:val="000078D8"/>
    <w:rsid w:val="000531AF"/>
    <w:rsid w:val="000720F5"/>
    <w:rsid w:val="00076E37"/>
    <w:rsid w:val="000B3448"/>
    <w:rsid w:val="000C3031"/>
    <w:rsid w:val="000E710A"/>
    <w:rsid w:val="000F0AED"/>
    <w:rsid w:val="001232E9"/>
    <w:rsid w:val="00141255"/>
    <w:rsid w:val="00164C92"/>
    <w:rsid w:val="00172689"/>
    <w:rsid w:val="0017313F"/>
    <w:rsid w:val="001851E7"/>
    <w:rsid w:val="001A5911"/>
    <w:rsid w:val="001C2E6C"/>
    <w:rsid w:val="001C43D5"/>
    <w:rsid w:val="001F288F"/>
    <w:rsid w:val="002007BD"/>
    <w:rsid w:val="00217A12"/>
    <w:rsid w:val="002232D7"/>
    <w:rsid w:val="002305C5"/>
    <w:rsid w:val="00265347"/>
    <w:rsid w:val="0028120B"/>
    <w:rsid w:val="00282DC9"/>
    <w:rsid w:val="00291CD1"/>
    <w:rsid w:val="00291FE4"/>
    <w:rsid w:val="002A547E"/>
    <w:rsid w:val="002B230B"/>
    <w:rsid w:val="002C236F"/>
    <w:rsid w:val="002D35DF"/>
    <w:rsid w:val="002E68A2"/>
    <w:rsid w:val="00301256"/>
    <w:rsid w:val="0031620A"/>
    <w:rsid w:val="003200D5"/>
    <w:rsid w:val="00335B31"/>
    <w:rsid w:val="00351FE7"/>
    <w:rsid w:val="003C0449"/>
    <w:rsid w:val="00425E4C"/>
    <w:rsid w:val="00451A68"/>
    <w:rsid w:val="00455199"/>
    <w:rsid w:val="0045692D"/>
    <w:rsid w:val="00484720"/>
    <w:rsid w:val="004A6E39"/>
    <w:rsid w:val="004B5474"/>
    <w:rsid w:val="004D4996"/>
    <w:rsid w:val="004D507B"/>
    <w:rsid w:val="004E1E97"/>
    <w:rsid w:val="00511D25"/>
    <w:rsid w:val="005154B6"/>
    <w:rsid w:val="00515739"/>
    <w:rsid w:val="00523E79"/>
    <w:rsid w:val="00563CD5"/>
    <w:rsid w:val="005821D6"/>
    <w:rsid w:val="005B127B"/>
    <w:rsid w:val="005C726D"/>
    <w:rsid w:val="005D360E"/>
    <w:rsid w:val="0060506D"/>
    <w:rsid w:val="006135DE"/>
    <w:rsid w:val="00614FC9"/>
    <w:rsid w:val="00634C3C"/>
    <w:rsid w:val="00635D48"/>
    <w:rsid w:val="00667CA5"/>
    <w:rsid w:val="006778CB"/>
    <w:rsid w:val="006B4D79"/>
    <w:rsid w:val="00710019"/>
    <w:rsid w:val="00711B99"/>
    <w:rsid w:val="007337F8"/>
    <w:rsid w:val="007637AB"/>
    <w:rsid w:val="007756A5"/>
    <w:rsid w:val="0079027B"/>
    <w:rsid w:val="00797826"/>
    <w:rsid w:val="007A3C0F"/>
    <w:rsid w:val="007D2BDA"/>
    <w:rsid w:val="007D6320"/>
    <w:rsid w:val="007E2661"/>
    <w:rsid w:val="007E5345"/>
    <w:rsid w:val="007E5D94"/>
    <w:rsid w:val="007F0ACE"/>
    <w:rsid w:val="007F2361"/>
    <w:rsid w:val="007F6085"/>
    <w:rsid w:val="00822B37"/>
    <w:rsid w:val="00832659"/>
    <w:rsid w:val="008478FD"/>
    <w:rsid w:val="00853018"/>
    <w:rsid w:val="008532AD"/>
    <w:rsid w:val="00892EF8"/>
    <w:rsid w:val="008963BB"/>
    <w:rsid w:val="008A0060"/>
    <w:rsid w:val="008C77B5"/>
    <w:rsid w:val="008E1449"/>
    <w:rsid w:val="008E7872"/>
    <w:rsid w:val="00915481"/>
    <w:rsid w:val="0093632B"/>
    <w:rsid w:val="00984760"/>
    <w:rsid w:val="00997C73"/>
    <w:rsid w:val="009A73B9"/>
    <w:rsid w:val="009B46D9"/>
    <w:rsid w:val="009D03E2"/>
    <w:rsid w:val="009D5BF6"/>
    <w:rsid w:val="009E0291"/>
    <w:rsid w:val="009E3843"/>
    <w:rsid w:val="00A053E6"/>
    <w:rsid w:val="00A2760B"/>
    <w:rsid w:val="00A32E24"/>
    <w:rsid w:val="00A41CD0"/>
    <w:rsid w:val="00A66234"/>
    <w:rsid w:val="00A66B0F"/>
    <w:rsid w:val="00A803A7"/>
    <w:rsid w:val="00AC0F45"/>
    <w:rsid w:val="00AC46C5"/>
    <w:rsid w:val="00B11165"/>
    <w:rsid w:val="00B1215B"/>
    <w:rsid w:val="00B21B11"/>
    <w:rsid w:val="00B2450C"/>
    <w:rsid w:val="00B27EFB"/>
    <w:rsid w:val="00B33C20"/>
    <w:rsid w:val="00B37647"/>
    <w:rsid w:val="00B65E0D"/>
    <w:rsid w:val="00B701EC"/>
    <w:rsid w:val="00BB62A5"/>
    <w:rsid w:val="00BC49DF"/>
    <w:rsid w:val="00BE03DB"/>
    <w:rsid w:val="00BE5C05"/>
    <w:rsid w:val="00BF3A92"/>
    <w:rsid w:val="00C014ED"/>
    <w:rsid w:val="00C1271E"/>
    <w:rsid w:val="00C24BF3"/>
    <w:rsid w:val="00C26A01"/>
    <w:rsid w:val="00C301F0"/>
    <w:rsid w:val="00C42617"/>
    <w:rsid w:val="00C47DDF"/>
    <w:rsid w:val="00C54548"/>
    <w:rsid w:val="00C72C9E"/>
    <w:rsid w:val="00CA5336"/>
    <w:rsid w:val="00CA77FF"/>
    <w:rsid w:val="00CC627A"/>
    <w:rsid w:val="00CE0629"/>
    <w:rsid w:val="00CE4CE9"/>
    <w:rsid w:val="00D0590E"/>
    <w:rsid w:val="00D05A40"/>
    <w:rsid w:val="00D06DBC"/>
    <w:rsid w:val="00D12DC3"/>
    <w:rsid w:val="00D73AA8"/>
    <w:rsid w:val="00DA1FD7"/>
    <w:rsid w:val="00DA381A"/>
    <w:rsid w:val="00DA609C"/>
    <w:rsid w:val="00DC3CFF"/>
    <w:rsid w:val="00DD0EA1"/>
    <w:rsid w:val="00DD64B5"/>
    <w:rsid w:val="00E01250"/>
    <w:rsid w:val="00E618A5"/>
    <w:rsid w:val="00E62A67"/>
    <w:rsid w:val="00E70C87"/>
    <w:rsid w:val="00E72213"/>
    <w:rsid w:val="00E77A67"/>
    <w:rsid w:val="00E90631"/>
    <w:rsid w:val="00E92B6D"/>
    <w:rsid w:val="00EA73A8"/>
    <w:rsid w:val="00EE20D3"/>
    <w:rsid w:val="00F14009"/>
    <w:rsid w:val="00F24819"/>
    <w:rsid w:val="00F317B9"/>
    <w:rsid w:val="00F523B5"/>
    <w:rsid w:val="00F5563D"/>
    <w:rsid w:val="00FB400E"/>
    <w:rsid w:val="00FB6CB8"/>
    <w:rsid w:val="00FC7AED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D8C31-A1BE-46B5-84C6-E75768E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3A8"/>
    <w:pPr>
      <w:keepNext/>
      <w:widowControl w:val="0"/>
      <w:ind w:firstLine="3969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A73A8"/>
    <w:pPr>
      <w:keepNext/>
      <w:widowControl w:val="0"/>
      <w:ind w:firstLine="851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A73A8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A73A8"/>
    <w:pPr>
      <w:keepNext/>
      <w:widowControl w:val="0"/>
      <w:jc w:val="center"/>
      <w:outlineLvl w:val="4"/>
    </w:pPr>
    <w:rPr>
      <w:sz w:val="56"/>
      <w:szCs w:val="20"/>
    </w:rPr>
  </w:style>
  <w:style w:type="paragraph" w:styleId="6">
    <w:name w:val="heading 6"/>
    <w:basedOn w:val="a"/>
    <w:next w:val="a"/>
    <w:link w:val="60"/>
    <w:qFormat/>
    <w:rsid w:val="00EA73A8"/>
    <w:pPr>
      <w:keepNext/>
      <w:widowControl w:val="0"/>
      <w:jc w:val="center"/>
      <w:outlineLvl w:val="5"/>
    </w:pPr>
    <w:rPr>
      <w:sz w:val="72"/>
      <w:szCs w:val="20"/>
    </w:rPr>
  </w:style>
  <w:style w:type="paragraph" w:styleId="7">
    <w:name w:val="heading 7"/>
    <w:basedOn w:val="a"/>
    <w:next w:val="a"/>
    <w:link w:val="70"/>
    <w:qFormat/>
    <w:rsid w:val="00EA73A8"/>
    <w:pPr>
      <w:keepNext/>
      <w:widowControl w:val="0"/>
      <w:jc w:val="both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EA73A8"/>
    <w:pPr>
      <w:keepNext/>
      <w:widowControl w:val="0"/>
      <w:ind w:firstLine="3119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EA73A8"/>
    <w:pPr>
      <w:keepNext/>
      <w:widowControl w:val="0"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uiPriority w:val="99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351FE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351FE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7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7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73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73A8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73A8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73A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73A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3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EA73A8"/>
    <w:pPr>
      <w:widowControl w:val="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7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EA73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A7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EA73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A7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EA73A8"/>
    <w:pPr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shd w:val="pct10" w:color="000000" w:fill="FFFFFF"/>
      <w:jc w:val="center"/>
    </w:pPr>
    <w:rPr>
      <w:b/>
      <w:color w:val="000080"/>
      <w:sz w:val="96"/>
      <w:szCs w:val="20"/>
      <w:u w:val="single"/>
    </w:rPr>
  </w:style>
  <w:style w:type="paragraph" w:styleId="31">
    <w:name w:val="Body Text Indent 3"/>
    <w:basedOn w:val="a"/>
    <w:link w:val="32"/>
    <w:rsid w:val="00EA73A8"/>
    <w:pPr>
      <w:widowControl w:val="0"/>
      <w:ind w:firstLine="993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A7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A73A8"/>
    <w:pPr>
      <w:widowControl w:val="0"/>
    </w:pPr>
    <w:rPr>
      <w:sz w:val="36"/>
      <w:szCs w:val="20"/>
    </w:rPr>
  </w:style>
  <w:style w:type="character" w:customStyle="1" w:styleId="34">
    <w:name w:val="Основной текст 3 Знак"/>
    <w:basedOn w:val="a0"/>
    <w:link w:val="33"/>
    <w:rsid w:val="00EA73A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0">
    <w:name w:val="Body Text Indent"/>
    <w:basedOn w:val="a"/>
    <w:link w:val="af1"/>
    <w:rsid w:val="00EA73A8"/>
    <w:pPr>
      <w:widowControl w:val="0"/>
      <w:ind w:firstLine="851"/>
      <w:jc w:val="both"/>
    </w:pPr>
    <w:rPr>
      <w:sz w:val="32"/>
      <w:szCs w:val="20"/>
    </w:rPr>
  </w:style>
  <w:style w:type="character" w:customStyle="1" w:styleId="af1">
    <w:name w:val="Основной текст с отступом Знак"/>
    <w:basedOn w:val="a0"/>
    <w:link w:val="af0"/>
    <w:rsid w:val="00EA73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2">
    <w:basedOn w:val="a"/>
    <w:next w:val="af3"/>
    <w:qFormat/>
    <w:rsid w:val="00EA73A8"/>
    <w:pPr>
      <w:widowControl w:val="0"/>
      <w:jc w:val="center"/>
    </w:pPr>
    <w:rPr>
      <w:sz w:val="40"/>
      <w:szCs w:val="20"/>
    </w:rPr>
  </w:style>
  <w:style w:type="paragraph" w:styleId="23">
    <w:name w:val="Body Text Indent 2"/>
    <w:basedOn w:val="a"/>
    <w:link w:val="24"/>
    <w:rsid w:val="00EA73A8"/>
    <w:pPr>
      <w:widowControl w:val="0"/>
      <w:ind w:firstLine="993"/>
      <w:jc w:val="both"/>
    </w:pPr>
    <w:rPr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rsid w:val="00EA73A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4">
    <w:name w:val="page number"/>
    <w:basedOn w:val="a0"/>
    <w:rsid w:val="00EA73A8"/>
  </w:style>
  <w:style w:type="table" w:styleId="af5">
    <w:name w:val="Table Grid"/>
    <w:basedOn w:val="a1"/>
    <w:rsid w:val="00EA73A8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EA73A8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EA73A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"/>
    <w:basedOn w:val="a"/>
    <w:autoRedefine/>
    <w:rsid w:val="00EA73A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Обычный1"/>
    <w:rsid w:val="00EA73A8"/>
    <w:pPr>
      <w:widowControl w:val="0"/>
      <w:spacing w:after="0" w:line="300" w:lineRule="auto"/>
      <w:ind w:firstLine="7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5">
    <w:name w:val="Без интервала2"/>
    <w:rsid w:val="00EA73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Основной"/>
    <w:basedOn w:val="a"/>
    <w:link w:val="af9"/>
    <w:rsid w:val="00EA73A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9">
    <w:name w:val="Основной Знак"/>
    <w:link w:val="af8"/>
    <w:rsid w:val="00EA7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A7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next w:val="a"/>
    <w:link w:val="afa"/>
    <w:uiPriority w:val="10"/>
    <w:qFormat/>
    <w:rsid w:val="00EA73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3"/>
    <w:uiPriority w:val="10"/>
    <w:rsid w:val="00EA73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3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8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2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7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305894187" TargetMode="External"/><Relationship Id="rId11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0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Relationship Id="rId14" Type="http://schemas.openxmlformats.org/officeDocument/2006/relationships/hyperlink" Target="http://hghltd.yandex.net/yandbtm?fmode=envelope&amp;url=http%3A%2F%2Feconomy.buryatia.ru%2Fattached_documents%2FRasporyageniePRB472-r.doc&amp;lr=198&amp;text=%D0%BE%D1%81%D0%BD%D0%BE%D0%B2%D0%BD%D1%8B%D0%B5%20%D0%BD%D0%B0%D0%BF%D1%80%D0%B0%D0%B2%D0%BB%D0%B5%D0%BD%D0%B8%D1%8F%20%D0%BD%D0%B0%D0%BB%D0%BE%D0%B3%D0%BE%D0%B2%D0%BE%D0%B9%20%D0%B8%20%D0%B1%D1%8E%D0%B4%D0%B6%D0%B5%D1%82%D0%BD%D0%BE%D0%B9%20%D0%BF%D0%BE%D0%BB%D0%B8%D1%82%D0%B8%D0%BA%D0%B8%20%D1%80%D0%B5%D1%81%D0%BF%D1%83%D0%B1%D0%BB%D0%B8%D0%BA%D0%B8%20%D0%B1%D1%83%D1%80%D1%8F%D1%82%D0%B8%D1%8F&amp;l10n=ru&amp;mime=doc&amp;sign=7dba58c19c08de56ba22bc601eaf522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1381-7458-4B98-836A-72581CB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Абрамовна</cp:lastModifiedBy>
  <cp:revision>70</cp:revision>
  <cp:lastPrinted>2024-11-06T02:44:00Z</cp:lastPrinted>
  <dcterms:created xsi:type="dcterms:W3CDTF">2018-11-26T11:54:00Z</dcterms:created>
  <dcterms:modified xsi:type="dcterms:W3CDTF">2024-11-06T02:45:00Z</dcterms:modified>
</cp:coreProperties>
</file>