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6F" w:rsidRPr="003550EB" w:rsidRDefault="00FD1B6F" w:rsidP="00FD1B6F">
      <w:pPr>
        <w:shd w:val="clear" w:color="auto" w:fill="FFFFFF"/>
        <w:tabs>
          <w:tab w:val="left" w:pos="-284"/>
          <w:tab w:val="left" w:pos="11340"/>
        </w:tabs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>АДМИНИСТРАЦИЯ МУНИЦИПАЛЬНОГО ОБРАЗОВАНИ</w:t>
      </w:r>
      <w:proofErr w:type="gramStart"/>
      <w:r w:rsidRPr="003550EB">
        <w:rPr>
          <w:b/>
          <w:sz w:val="28"/>
          <w:szCs w:val="28"/>
        </w:rPr>
        <w:t>Я-</w:t>
      </w:r>
      <w:proofErr w:type="gramEnd"/>
      <w:r w:rsidRPr="003550EB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«БИЧУРСКОЕ»</w:t>
      </w: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 xml:space="preserve">ПОСТАНОВЛЕНИЕ </w:t>
      </w: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  <w:r w:rsidRPr="003550EB">
        <w:rPr>
          <w:sz w:val="28"/>
          <w:szCs w:val="28"/>
        </w:rPr>
        <w:t>От  «</w:t>
      </w:r>
      <w:r>
        <w:rPr>
          <w:sz w:val="28"/>
          <w:szCs w:val="28"/>
        </w:rPr>
        <w:t xml:space="preserve"> 27</w:t>
      </w:r>
      <w:r w:rsidRPr="003550EB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февраля  </w:t>
      </w:r>
      <w:r w:rsidRPr="003550EB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3550EB">
        <w:rPr>
          <w:sz w:val="28"/>
          <w:szCs w:val="28"/>
        </w:rPr>
        <w:t xml:space="preserve"> г.                                  № </w:t>
      </w:r>
      <w:r>
        <w:rPr>
          <w:sz w:val="28"/>
          <w:szCs w:val="28"/>
        </w:rPr>
        <w:t xml:space="preserve"> 5</w:t>
      </w: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jc w:val="both"/>
      </w:pPr>
      <w:proofErr w:type="gramStart"/>
      <w:r w:rsidRPr="003550EB">
        <w:rPr>
          <w:sz w:val="28"/>
          <w:szCs w:val="28"/>
        </w:rPr>
        <w:t>с</w:t>
      </w:r>
      <w:proofErr w:type="gramEnd"/>
      <w:r w:rsidRPr="003550EB">
        <w:rPr>
          <w:sz w:val="28"/>
          <w:szCs w:val="28"/>
        </w:rPr>
        <w:t>. Бичура</w:t>
      </w: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>О Декларации администрации  Муниципального образования сельско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 «</w:t>
      </w:r>
      <w:proofErr w:type="spellStart"/>
      <w:r w:rsidRPr="003550EB">
        <w:rPr>
          <w:b/>
          <w:sz w:val="28"/>
          <w:szCs w:val="28"/>
        </w:rPr>
        <w:t>Бичурское</w:t>
      </w:r>
      <w:proofErr w:type="spellEnd"/>
      <w:r w:rsidRPr="003550EB">
        <w:rPr>
          <w:b/>
          <w:sz w:val="28"/>
          <w:szCs w:val="28"/>
        </w:rPr>
        <w:t xml:space="preserve"> » на 201</w:t>
      </w:r>
      <w:r>
        <w:rPr>
          <w:b/>
          <w:sz w:val="28"/>
          <w:szCs w:val="28"/>
        </w:rPr>
        <w:t>3</w:t>
      </w:r>
      <w:r w:rsidRPr="003550E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од.</w:t>
      </w: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b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  <w:r w:rsidRPr="003550EB">
        <w:rPr>
          <w:sz w:val="28"/>
          <w:szCs w:val="28"/>
        </w:rPr>
        <w:t>С целью реализации  приоритетных направлений  развития экономики и  социальной сферы  поселения на 201</w:t>
      </w:r>
      <w:r>
        <w:rPr>
          <w:sz w:val="28"/>
          <w:szCs w:val="28"/>
        </w:rPr>
        <w:t xml:space="preserve">3 </w:t>
      </w:r>
      <w:r w:rsidRPr="003550EB">
        <w:rPr>
          <w:sz w:val="28"/>
          <w:szCs w:val="28"/>
        </w:rPr>
        <w:t xml:space="preserve">год и  обеспечения гласности в своей работе </w:t>
      </w:r>
      <w:r>
        <w:rPr>
          <w:sz w:val="28"/>
          <w:szCs w:val="28"/>
        </w:rPr>
        <w:t xml:space="preserve"> Администрация М</w:t>
      </w:r>
      <w:r w:rsidRPr="003550EB">
        <w:rPr>
          <w:sz w:val="28"/>
          <w:szCs w:val="28"/>
        </w:rPr>
        <w:t>уни</w:t>
      </w:r>
      <w:r w:rsidRPr="003550EB">
        <w:rPr>
          <w:sz w:val="28"/>
          <w:szCs w:val="28"/>
        </w:rPr>
        <w:softHyphen/>
        <w:t>ципального образования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 » </w:t>
      </w:r>
      <w:proofErr w:type="gramStart"/>
      <w:r w:rsidRPr="003550EB">
        <w:rPr>
          <w:sz w:val="28"/>
          <w:szCs w:val="28"/>
        </w:rPr>
        <w:t>п</w:t>
      </w:r>
      <w:proofErr w:type="gramEnd"/>
      <w:r w:rsidRPr="003550EB">
        <w:rPr>
          <w:sz w:val="28"/>
          <w:szCs w:val="28"/>
        </w:rPr>
        <w:t xml:space="preserve"> о с т а н о в л я е т:</w:t>
      </w: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FD1B6F" w:rsidRDefault="00FD1B6F" w:rsidP="00FD1B6F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1340"/>
        </w:tabs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3550EB">
        <w:rPr>
          <w:sz w:val="28"/>
          <w:szCs w:val="28"/>
        </w:rPr>
        <w:t>нять  Декларацию администрации приоритетных  направлений  развития  экономики  и социальной сферы  поселения  на 201</w:t>
      </w:r>
      <w:r>
        <w:rPr>
          <w:sz w:val="28"/>
          <w:szCs w:val="28"/>
        </w:rPr>
        <w:t>3</w:t>
      </w:r>
      <w:r w:rsidRPr="003550EB">
        <w:rPr>
          <w:sz w:val="28"/>
          <w:szCs w:val="28"/>
        </w:rPr>
        <w:t xml:space="preserve"> год и обеспечение   в соответствии с приложением к настоящему постановлению.</w:t>
      </w: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293"/>
          <w:tab w:val="left" w:pos="11340"/>
        </w:tabs>
        <w:ind w:left="709"/>
        <w:jc w:val="both"/>
        <w:rPr>
          <w:sz w:val="28"/>
          <w:szCs w:val="28"/>
        </w:rPr>
      </w:pPr>
    </w:p>
    <w:p w:rsidR="00FD1B6F" w:rsidRDefault="00FD1B6F" w:rsidP="00FD1B6F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13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0EB">
        <w:rPr>
          <w:sz w:val="28"/>
          <w:szCs w:val="28"/>
        </w:rPr>
        <w:t>Настоящее постановление опубликовать  на информационных стендах  Муниципального образования сельско</w:t>
      </w:r>
      <w:r>
        <w:rPr>
          <w:sz w:val="28"/>
          <w:szCs w:val="28"/>
        </w:rPr>
        <w:t>е поселение</w:t>
      </w:r>
      <w:r w:rsidRPr="003550EB">
        <w:rPr>
          <w:sz w:val="28"/>
          <w:szCs w:val="28"/>
        </w:rPr>
        <w:t xml:space="preserve">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>»</w:t>
      </w:r>
      <w:proofErr w:type="gramStart"/>
      <w:r w:rsidRPr="003550EB">
        <w:rPr>
          <w:sz w:val="28"/>
          <w:szCs w:val="28"/>
        </w:rPr>
        <w:t xml:space="preserve"> .</w:t>
      </w:r>
      <w:proofErr w:type="gramEnd"/>
      <w:r w:rsidRPr="003550EB">
        <w:rPr>
          <w:sz w:val="28"/>
          <w:szCs w:val="28"/>
        </w:rPr>
        <w:t xml:space="preserve"> </w:t>
      </w:r>
    </w:p>
    <w:p w:rsidR="00FD1B6F" w:rsidRDefault="00FD1B6F" w:rsidP="00FD1B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1B6F" w:rsidRDefault="00FD1B6F" w:rsidP="00FD1B6F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550EB">
        <w:rPr>
          <w:sz w:val="28"/>
          <w:szCs w:val="28"/>
        </w:rPr>
        <w:t>Контроль за</w:t>
      </w:r>
      <w:proofErr w:type="gramEnd"/>
      <w:r w:rsidRPr="003550E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собой </w:t>
      </w:r>
    </w:p>
    <w:p w:rsidR="00FD1B6F" w:rsidRDefault="00FD1B6F" w:rsidP="00FD1B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rPr>
          <w:b/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rPr>
          <w:b/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>Глава МО-СП «</w:t>
      </w:r>
      <w:proofErr w:type="spellStart"/>
      <w:r w:rsidRPr="003550EB">
        <w:rPr>
          <w:b/>
          <w:sz w:val="28"/>
          <w:szCs w:val="28"/>
        </w:rPr>
        <w:t>Бичурское</w:t>
      </w:r>
      <w:proofErr w:type="spellEnd"/>
      <w:r w:rsidRPr="003550EB">
        <w:rPr>
          <w:b/>
          <w:sz w:val="28"/>
          <w:szCs w:val="28"/>
        </w:rPr>
        <w:t xml:space="preserve">»                                </w:t>
      </w:r>
      <w:proofErr w:type="spellStart"/>
      <w:r w:rsidRPr="003550EB">
        <w:rPr>
          <w:b/>
          <w:sz w:val="28"/>
          <w:szCs w:val="28"/>
        </w:rPr>
        <w:t>В.В.Тюрюханов</w:t>
      </w:r>
      <w:proofErr w:type="spellEnd"/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rPr>
          <w:b/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FD1B6F" w:rsidRPr="003550EB" w:rsidRDefault="00FD1B6F" w:rsidP="00FD1B6F">
      <w:pPr>
        <w:pStyle w:val="a3"/>
        <w:tabs>
          <w:tab w:val="left" w:pos="142"/>
          <w:tab w:val="left" w:pos="11340"/>
          <w:tab w:val="left" w:pos="11482"/>
        </w:tabs>
        <w:ind w:firstLine="709"/>
        <w:jc w:val="center"/>
        <w:rPr>
          <w:sz w:val="24"/>
          <w:szCs w:val="24"/>
        </w:rPr>
      </w:pPr>
      <w:r w:rsidRPr="003550EB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3550EB">
        <w:rPr>
          <w:sz w:val="24"/>
          <w:szCs w:val="24"/>
        </w:rPr>
        <w:t xml:space="preserve">  Приложение к постановлению</w:t>
      </w: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both"/>
        <w:rPr>
          <w:sz w:val="24"/>
          <w:szCs w:val="24"/>
        </w:rPr>
      </w:pPr>
      <w:r w:rsidRPr="003550EB">
        <w:rPr>
          <w:sz w:val="24"/>
          <w:szCs w:val="24"/>
        </w:rPr>
        <w:t xml:space="preserve">                                                                               Администрации МО-СП «</w:t>
      </w:r>
      <w:proofErr w:type="spellStart"/>
      <w:r w:rsidRPr="003550EB">
        <w:rPr>
          <w:sz w:val="24"/>
          <w:szCs w:val="24"/>
        </w:rPr>
        <w:t>Бичурское</w:t>
      </w:r>
      <w:proofErr w:type="spellEnd"/>
      <w:r w:rsidRPr="003550EB">
        <w:rPr>
          <w:sz w:val="24"/>
          <w:szCs w:val="24"/>
        </w:rPr>
        <w:t xml:space="preserve">»  </w:t>
      </w: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both"/>
        <w:rPr>
          <w:sz w:val="24"/>
          <w:szCs w:val="24"/>
        </w:rPr>
      </w:pPr>
      <w:r w:rsidRPr="003550EB">
        <w:rPr>
          <w:sz w:val="24"/>
          <w:szCs w:val="24"/>
        </w:rPr>
        <w:t xml:space="preserve">                                                                                       От « </w:t>
      </w:r>
      <w:r>
        <w:rPr>
          <w:sz w:val="24"/>
          <w:szCs w:val="24"/>
        </w:rPr>
        <w:t>27</w:t>
      </w:r>
      <w:r w:rsidRPr="003550EB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февраля </w:t>
      </w:r>
      <w:r w:rsidRPr="003550EB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3550EB">
        <w:rPr>
          <w:sz w:val="24"/>
          <w:szCs w:val="24"/>
        </w:rPr>
        <w:t xml:space="preserve"> г.  №  </w:t>
      </w:r>
      <w:r>
        <w:rPr>
          <w:sz w:val="24"/>
          <w:szCs w:val="24"/>
        </w:rPr>
        <w:t xml:space="preserve"> 4</w:t>
      </w: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both"/>
        <w:rPr>
          <w:b/>
          <w:sz w:val="24"/>
          <w:szCs w:val="24"/>
        </w:rPr>
      </w:pP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center"/>
        <w:rPr>
          <w:b/>
          <w:sz w:val="24"/>
          <w:szCs w:val="24"/>
        </w:rPr>
      </w:pP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center"/>
        <w:rPr>
          <w:b/>
          <w:sz w:val="24"/>
          <w:szCs w:val="24"/>
        </w:rPr>
      </w:pP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 xml:space="preserve">Декларация </w:t>
      </w: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>Администрации муниципального образования  сельско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</w:t>
      </w: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>«</w:t>
      </w:r>
      <w:proofErr w:type="spellStart"/>
      <w:r w:rsidRPr="003550EB">
        <w:rPr>
          <w:b/>
          <w:sz w:val="28"/>
          <w:szCs w:val="28"/>
        </w:rPr>
        <w:t>Бичурское</w:t>
      </w:r>
      <w:proofErr w:type="spellEnd"/>
      <w:r w:rsidRPr="003550EB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3</w:t>
      </w:r>
      <w:r w:rsidRPr="003550EB">
        <w:rPr>
          <w:b/>
          <w:sz w:val="28"/>
          <w:szCs w:val="28"/>
        </w:rPr>
        <w:t xml:space="preserve"> год.</w:t>
      </w: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both"/>
        <w:rPr>
          <w:b/>
          <w:sz w:val="28"/>
          <w:szCs w:val="28"/>
        </w:rPr>
      </w:pPr>
    </w:p>
    <w:p w:rsidR="00FD1B6F" w:rsidRPr="003550EB" w:rsidRDefault="00FD1B6F" w:rsidP="00FD1B6F">
      <w:pPr>
        <w:pStyle w:val="a3"/>
        <w:tabs>
          <w:tab w:val="left" w:pos="142"/>
          <w:tab w:val="left" w:pos="11340"/>
        </w:tabs>
        <w:ind w:firstLine="709"/>
        <w:jc w:val="both"/>
        <w:rPr>
          <w:b/>
          <w:sz w:val="28"/>
          <w:szCs w:val="28"/>
        </w:rPr>
      </w:pPr>
    </w:p>
    <w:p w:rsidR="00FD1B6F" w:rsidRPr="003550EB" w:rsidRDefault="00FD1B6F" w:rsidP="00FD1B6F">
      <w:pPr>
        <w:shd w:val="clear" w:color="auto" w:fill="FFFFFF"/>
        <w:ind w:firstLine="730"/>
        <w:jc w:val="both"/>
        <w:rPr>
          <w:sz w:val="28"/>
          <w:szCs w:val="28"/>
        </w:rPr>
      </w:pPr>
      <w:r w:rsidRPr="003550EB">
        <w:rPr>
          <w:sz w:val="28"/>
          <w:szCs w:val="28"/>
        </w:rPr>
        <w:t>Декларация администрации Муниципального образования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 » на 201</w:t>
      </w:r>
      <w:r>
        <w:rPr>
          <w:sz w:val="28"/>
          <w:szCs w:val="28"/>
        </w:rPr>
        <w:t>3</w:t>
      </w:r>
      <w:r w:rsidRPr="003550EB">
        <w:rPr>
          <w:sz w:val="28"/>
          <w:szCs w:val="28"/>
        </w:rPr>
        <w:t xml:space="preserve"> год (далее Декла</w:t>
      </w:r>
      <w:r>
        <w:rPr>
          <w:sz w:val="28"/>
          <w:szCs w:val="28"/>
        </w:rPr>
        <w:t>рация) принята в соответствии Программой  социально- экономического развития  МО-СП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 на 2011-2015гг.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утвержденной  решением  Совета  депутатов  МО –СП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от 28.02.2011г .№ 139 .</w:t>
      </w:r>
    </w:p>
    <w:p w:rsidR="00FD1B6F" w:rsidRPr="003550EB" w:rsidRDefault="00FD1B6F" w:rsidP="00FD1B6F">
      <w:pPr>
        <w:shd w:val="clear" w:color="auto" w:fill="FFFFFF"/>
        <w:ind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3550EB">
        <w:rPr>
          <w:sz w:val="28"/>
          <w:szCs w:val="28"/>
        </w:rPr>
        <w:t>дминистрации Муниципального образования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>» является последовательное повышение уровня и качества жизни населения, обеспечение занятости</w:t>
      </w:r>
      <w:r>
        <w:rPr>
          <w:sz w:val="28"/>
          <w:szCs w:val="28"/>
        </w:rPr>
        <w:t xml:space="preserve"> населения поселения</w:t>
      </w:r>
      <w:proofErr w:type="gramStart"/>
      <w:r>
        <w:rPr>
          <w:sz w:val="28"/>
          <w:szCs w:val="28"/>
        </w:rPr>
        <w:t xml:space="preserve"> </w:t>
      </w:r>
      <w:r w:rsidRPr="003550EB">
        <w:rPr>
          <w:sz w:val="28"/>
          <w:szCs w:val="28"/>
        </w:rPr>
        <w:t>.</w:t>
      </w:r>
      <w:proofErr w:type="gramEnd"/>
    </w:p>
    <w:p w:rsidR="00FD1B6F" w:rsidRPr="003550EB" w:rsidRDefault="00FD1B6F" w:rsidP="00FD1B6F">
      <w:pPr>
        <w:shd w:val="clear" w:color="auto" w:fill="FFFFFF"/>
        <w:ind w:firstLine="725"/>
        <w:jc w:val="both"/>
        <w:rPr>
          <w:sz w:val="28"/>
          <w:szCs w:val="28"/>
        </w:rPr>
      </w:pPr>
      <w:r w:rsidRPr="003550EB">
        <w:rPr>
          <w:sz w:val="28"/>
          <w:szCs w:val="28"/>
        </w:rPr>
        <w:t>В достижение поставленных це</w:t>
      </w:r>
      <w:r>
        <w:rPr>
          <w:sz w:val="28"/>
          <w:szCs w:val="28"/>
        </w:rPr>
        <w:t>лей усилия А</w:t>
      </w:r>
      <w:r w:rsidRPr="003550EB">
        <w:rPr>
          <w:sz w:val="28"/>
          <w:szCs w:val="28"/>
        </w:rPr>
        <w:t>дминистрации Муниципального образования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 » будут сконцентрированы на следующих приоритетных направлениях:</w:t>
      </w:r>
    </w:p>
    <w:p w:rsidR="00FD1B6F" w:rsidRPr="003550EB" w:rsidRDefault="00FD1B6F" w:rsidP="00FD1B6F">
      <w:pPr>
        <w:shd w:val="clear" w:color="auto" w:fill="FFFFFF"/>
        <w:tabs>
          <w:tab w:val="left" w:pos="365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>наращивание налогового  потенциала, увеличение доходной части местного</w:t>
      </w:r>
      <w:r w:rsidRPr="003550EB">
        <w:rPr>
          <w:sz w:val="28"/>
          <w:szCs w:val="28"/>
        </w:rPr>
        <w:br/>
        <w:t>бюджета МО-СП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 »;</w:t>
      </w:r>
    </w:p>
    <w:p w:rsidR="00FD1B6F" w:rsidRPr="003550EB" w:rsidRDefault="00FD1B6F" w:rsidP="00FD1B6F">
      <w:pPr>
        <w:shd w:val="clear" w:color="auto" w:fill="FFFFFF"/>
        <w:tabs>
          <w:tab w:val="left" w:pos="458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>вовлечение    в    экономический    оборот    природно-ресурсного    потенциала</w:t>
      </w:r>
      <w:r>
        <w:rPr>
          <w:sz w:val="28"/>
          <w:szCs w:val="28"/>
        </w:rPr>
        <w:t xml:space="preserve"> </w:t>
      </w:r>
      <w:r w:rsidRPr="003550EB">
        <w:rPr>
          <w:sz w:val="28"/>
          <w:szCs w:val="28"/>
        </w:rPr>
        <w:t>повышение его инвестиционной привлекательности;</w:t>
      </w:r>
    </w:p>
    <w:p w:rsidR="00FD1B6F" w:rsidRPr="003550EB" w:rsidRDefault="00FD1B6F" w:rsidP="00FD1B6F">
      <w:pPr>
        <w:shd w:val="clear" w:color="auto" w:fill="FFFFFF"/>
        <w:tabs>
          <w:tab w:val="left" w:pos="283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>развитие сельскохозяйственного производства, предприятий перерабатывающей</w:t>
      </w:r>
      <w:r>
        <w:rPr>
          <w:sz w:val="28"/>
          <w:szCs w:val="28"/>
        </w:rPr>
        <w:t xml:space="preserve"> </w:t>
      </w:r>
      <w:r w:rsidRPr="003550EB">
        <w:rPr>
          <w:sz w:val="28"/>
          <w:szCs w:val="28"/>
        </w:rPr>
        <w:t>отрасли, малого предпринимательства, туризма;</w:t>
      </w:r>
    </w:p>
    <w:p w:rsidR="00FD1B6F" w:rsidRPr="003550EB" w:rsidRDefault="00FD1B6F" w:rsidP="00FD1B6F">
      <w:pPr>
        <w:shd w:val="clear" w:color="auto" w:fill="FFFFFF"/>
        <w:tabs>
          <w:tab w:val="left" w:pos="197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>комплексное развитие инфраструктуры;</w:t>
      </w:r>
    </w:p>
    <w:p w:rsidR="00FD1B6F" w:rsidRPr="003550EB" w:rsidRDefault="00FD1B6F" w:rsidP="00FD1B6F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rPr>
          <w:sz w:val="28"/>
          <w:szCs w:val="28"/>
        </w:rPr>
      </w:pPr>
      <w:r w:rsidRPr="003550EB">
        <w:rPr>
          <w:sz w:val="28"/>
          <w:szCs w:val="28"/>
        </w:rPr>
        <w:t>представление качественных услуг в сферах образования, здравоохранения, культуры, социальной защиты, физкультуры и спорта;</w:t>
      </w:r>
    </w:p>
    <w:p w:rsidR="00FD1B6F" w:rsidRPr="003550EB" w:rsidRDefault="00FD1B6F" w:rsidP="00FD1B6F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rPr>
          <w:sz w:val="28"/>
          <w:szCs w:val="28"/>
        </w:rPr>
      </w:pPr>
      <w:r w:rsidRPr="003550EB">
        <w:rPr>
          <w:sz w:val="28"/>
          <w:szCs w:val="28"/>
        </w:rPr>
        <w:t>обеспечение роста реальных денежных доходов населения;</w:t>
      </w:r>
    </w:p>
    <w:p w:rsidR="00FD1B6F" w:rsidRPr="003550EB" w:rsidRDefault="00FD1B6F" w:rsidP="00FD1B6F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sz w:val="28"/>
          <w:szCs w:val="28"/>
        </w:rPr>
      </w:pPr>
      <w:r w:rsidRPr="003550EB">
        <w:rPr>
          <w:sz w:val="28"/>
          <w:szCs w:val="28"/>
        </w:rPr>
        <w:t>повышение социальной активности молодёжи, развитие массовой физической культуры импорта, создание условий для активного здорового досуга;</w:t>
      </w:r>
    </w:p>
    <w:p w:rsidR="00FD1B6F" w:rsidRPr="003550EB" w:rsidRDefault="00FD1B6F" w:rsidP="00FD1B6F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sz w:val="28"/>
          <w:szCs w:val="28"/>
        </w:rPr>
      </w:pPr>
      <w:r w:rsidRPr="003550EB">
        <w:rPr>
          <w:sz w:val="28"/>
          <w:szCs w:val="28"/>
        </w:rPr>
        <w:t xml:space="preserve">сохранение и развитие самобытной культуры и культурного наследия; </w:t>
      </w:r>
    </w:p>
    <w:p w:rsidR="00FD1B6F" w:rsidRPr="003550EB" w:rsidRDefault="00FD1B6F" w:rsidP="00FD1B6F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sz w:val="28"/>
          <w:szCs w:val="28"/>
        </w:rPr>
      </w:pPr>
      <w:r w:rsidRPr="003550EB">
        <w:rPr>
          <w:sz w:val="28"/>
          <w:szCs w:val="28"/>
        </w:rPr>
        <w:t>-обеспечение        гарантий        безопасности       граждан        и     защищённости жизнеобеспечивающих  объектов,  предупреждение   чрезвычайных   ситуаций  и смягчение их последствий;</w:t>
      </w:r>
    </w:p>
    <w:p w:rsidR="00FD1B6F" w:rsidRPr="003550EB" w:rsidRDefault="00FD1B6F" w:rsidP="00FD1B6F">
      <w:pPr>
        <w:shd w:val="clear" w:color="auto" w:fill="FFFFFF"/>
        <w:tabs>
          <w:tab w:val="left" w:pos="514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>реализация   мер    по    обеспечению,  экологической    безопасности,    охраны</w:t>
      </w:r>
      <w:r>
        <w:rPr>
          <w:sz w:val="28"/>
          <w:szCs w:val="28"/>
        </w:rPr>
        <w:t xml:space="preserve"> </w:t>
      </w:r>
      <w:r w:rsidRPr="003550EB">
        <w:rPr>
          <w:sz w:val="28"/>
          <w:szCs w:val="28"/>
        </w:rPr>
        <w:t>окружающей среды.</w:t>
      </w:r>
    </w:p>
    <w:p w:rsidR="00FD1B6F" w:rsidRPr="003550EB" w:rsidRDefault="00FD1B6F" w:rsidP="00FD1B6F">
      <w:pPr>
        <w:shd w:val="clear" w:color="auto" w:fill="FFFFFF"/>
        <w:ind w:firstLine="701"/>
        <w:rPr>
          <w:sz w:val="28"/>
          <w:szCs w:val="28"/>
        </w:rPr>
      </w:pPr>
      <w:r w:rsidRPr="003550EB">
        <w:rPr>
          <w:sz w:val="28"/>
          <w:szCs w:val="28"/>
        </w:rPr>
        <w:lastRenderedPageBreak/>
        <w:t xml:space="preserve">В    </w:t>
      </w:r>
      <w:proofErr w:type="gramStart"/>
      <w:r w:rsidRPr="003550EB">
        <w:rPr>
          <w:sz w:val="28"/>
          <w:szCs w:val="28"/>
        </w:rPr>
        <w:t>качестве</w:t>
      </w:r>
      <w:proofErr w:type="gramEnd"/>
      <w:r w:rsidRPr="003550EB">
        <w:rPr>
          <w:sz w:val="28"/>
          <w:szCs w:val="28"/>
        </w:rPr>
        <w:t xml:space="preserve"> </w:t>
      </w:r>
      <w:r w:rsidRPr="003550EB">
        <w:rPr>
          <w:i/>
          <w:iCs/>
          <w:sz w:val="28"/>
          <w:szCs w:val="28"/>
        </w:rPr>
        <w:t xml:space="preserve">   </w:t>
      </w:r>
      <w:r w:rsidRPr="003550EB">
        <w:rPr>
          <w:sz w:val="28"/>
          <w:szCs w:val="28"/>
        </w:rPr>
        <w:t>целевых    индикаторов    администрация    Муниципального образования 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 » на 201</w:t>
      </w:r>
      <w:r>
        <w:rPr>
          <w:sz w:val="28"/>
          <w:szCs w:val="28"/>
        </w:rPr>
        <w:t>3</w:t>
      </w:r>
      <w:r w:rsidRPr="003550EB">
        <w:rPr>
          <w:sz w:val="28"/>
          <w:szCs w:val="28"/>
        </w:rPr>
        <w:t xml:space="preserve"> год декларирует: В социальной сфере:</w:t>
      </w:r>
    </w:p>
    <w:p w:rsidR="00FD1B6F" w:rsidRPr="003550EB" w:rsidRDefault="00FD1B6F" w:rsidP="00FD1B6F">
      <w:pPr>
        <w:shd w:val="clear" w:color="auto" w:fill="FFFFFF"/>
        <w:tabs>
          <w:tab w:val="left" w:pos="295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 xml:space="preserve">рост реальных денежных доходов населения на </w:t>
      </w:r>
      <w:r>
        <w:rPr>
          <w:sz w:val="28"/>
          <w:szCs w:val="28"/>
        </w:rPr>
        <w:t>6</w:t>
      </w:r>
      <w:r w:rsidRPr="003550EB">
        <w:rPr>
          <w:sz w:val="28"/>
          <w:szCs w:val="28"/>
        </w:rPr>
        <w:t xml:space="preserve"> %;</w:t>
      </w:r>
    </w:p>
    <w:p w:rsidR="00FD1B6F" w:rsidRPr="003550EB" w:rsidRDefault="00FD1B6F" w:rsidP="00FD1B6F">
      <w:pPr>
        <w:shd w:val="clear" w:color="auto" w:fill="FFFFFF"/>
        <w:tabs>
          <w:tab w:val="left" w:pos="430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 xml:space="preserve">довести долю населения с доходами ниже прожиточного до </w:t>
      </w:r>
      <w:r>
        <w:rPr>
          <w:sz w:val="28"/>
          <w:szCs w:val="28"/>
        </w:rPr>
        <w:t xml:space="preserve">12,0 </w:t>
      </w:r>
      <w:r w:rsidRPr="003550EB">
        <w:rPr>
          <w:sz w:val="28"/>
          <w:szCs w:val="28"/>
        </w:rPr>
        <w:t>%;</w:t>
      </w:r>
    </w:p>
    <w:p w:rsidR="00FD1B6F" w:rsidRPr="003550EB" w:rsidRDefault="00FD1B6F" w:rsidP="00FD1B6F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sz w:val="28"/>
          <w:szCs w:val="28"/>
        </w:rPr>
      </w:pPr>
      <w:r w:rsidRPr="003550EB">
        <w:rPr>
          <w:sz w:val="28"/>
          <w:szCs w:val="28"/>
        </w:rPr>
        <w:t>сократить уровень общей безработицы до 6,</w:t>
      </w:r>
      <w:r>
        <w:rPr>
          <w:sz w:val="28"/>
          <w:szCs w:val="28"/>
        </w:rPr>
        <w:t>4</w:t>
      </w:r>
      <w:r w:rsidRPr="003550EB">
        <w:rPr>
          <w:sz w:val="28"/>
          <w:szCs w:val="28"/>
        </w:rPr>
        <w:t xml:space="preserve"> %;</w:t>
      </w:r>
    </w:p>
    <w:p w:rsidR="00FD1B6F" w:rsidRPr="003550EB" w:rsidRDefault="00FD1B6F" w:rsidP="00FD1B6F">
      <w:pPr>
        <w:shd w:val="clear" w:color="auto" w:fill="FFFFFF"/>
        <w:rPr>
          <w:sz w:val="28"/>
          <w:szCs w:val="28"/>
        </w:rPr>
      </w:pPr>
      <w:r w:rsidRPr="003550EB">
        <w:rPr>
          <w:sz w:val="28"/>
          <w:szCs w:val="28"/>
        </w:rPr>
        <w:t xml:space="preserve">В реальном </w:t>
      </w:r>
      <w:proofErr w:type="gramStart"/>
      <w:r w:rsidRPr="003550EB">
        <w:rPr>
          <w:sz w:val="28"/>
          <w:szCs w:val="28"/>
        </w:rPr>
        <w:t>секторе</w:t>
      </w:r>
      <w:proofErr w:type="gramEnd"/>
      <w:r w:rsidRPr="003550EB">
        <w:rPr>
          <w:sz w:val="28"/>
          <w:szCs w:val="28"/>
        </w:rPr>
        <w:t xml:space="preserve"> экономики:</w:t>
      </w:r>
      <w:r w:rsidRPr="003550EB">
        <w:rPr>
          <w:b/>
          <w:bCs/>
          <w:sz w:val="28"/>
          <w:szCs w:val="28"/>
        </w:rPr>
        <w:tab/>
      </w:r>
    </w:p>
    <w:p w:rsidR="00FD1B6F" w:rsidRPr="003550EB" w:rsidRDefault="00FD1B6F" w:rsidP="00FD1B6F">
      <w:pPr>
        <w:shd w:val="clear" w:color="auto" w:fill="FFFFFF"/>
        <w:tabs>
          <w:tab w:val="left" w:pos="264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 xml:space="preserve">увеличить производство промышленной продукции на </w:t>
      </w:r>
      <w:r>
        <w:rPr>
          <w:sz w:val="28"/>
          <w:szCs w:val="28"/>
        </w:rPr>
        <w:t xml:space="preserve">10,0 </w:t>
      </w:r>
      <w:r w:rsidRPr="003550EB">
        <w:rPr>
          <w:sz w:val="28"/>
          <w:szCs w:val="28"/>
        </w:rPr>
        <w:t>% в том числе:</w:t>
      </w:r>
    </w:p>
    <w:p w:rsidR="00FD1B6F" w:rsidRPr="003550EB" w:rsidRDefault="00FD1B6F" w:rsidP="00FD1B6F">
      <w:pPr>
        <w:shd w:val="clear" w:color="auto" w:fill="FFFFFF"/>
        <w:tabs>
          <w:tab w:val="left" w:pos="324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 xml:space="preserve">пищевой на </w:t>
      </w:r>
      <w:r>
        <w:rPr>
          <w:sz w:val="28"/>
          <w:szCs w:val="28"/>
        </w:rPr>
        <w:t>9,5</w:t>
      </w:r>
      <w:r w:rsidRPr="003550EB">
        <w:rPr>
          <w:sz w:val="28"/>
          <w:szCs w:val="28"/>
        </w:rPr>
        <w:t xml:space="preserve"> %;</w:t>
      </w:r>
    </w:p>
    <w:p w:rsidR="00FD1B6F" w:rsidRPr="003550EB" w:rsidRDefault="00FD1B6F" w:rsidP="00FD1B6F">
      <w:pPr>
        <w:shd w:val="clear" w:color="auto" w:fill="FFFFFF"/>
        <w:rPr>
          <w:sz w:val="28"/>
          <w:szCs w:val="28"/>
        </w:rPr>
      </w:pPr>
      <w:r w:rsidRPr="003550EB">
        <w:rPr>
          <w:sz w:val="28"/>
          <w:szCs w:val="28"/>
        </w:rPr>
        <w:t xml:space="preserve"> - лесной и деревообрабатывающей на 5%;</w:t>
      </w:r>
    </w:p>
    <w:p w:rsidR="00FD1B6F" w:rsidRPr="003550EB" w:rsidRDefault="00FD1B6F" w:rsidP="00FD1B6F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rPr>
          <w:sz w:val="28"/>
          <w:szCs w:val="28"/>
        </w:rPr>
      </w:pPr>
      <w:r w:rsidRPr="003550EB">
        <w:rPr>
          <w:sz w:val="28"/>
          <w:szCs w:val="28"/>
        </w:rPr>
        <w:t>увеличить объём розничного товарооборота, обо</w:t>
      </w:r>
      <w:r>
        <w:rPr>
          <w:sz w:val="28"/>
          <w:szCs w:val="28"/>
        </w:rPr>
        <w:t>рота общественного питания на  5</w:t>
      </w:r>
      <w:r w:rsidRPr="003550EB">
        <w:rPr>
          <w:sz w:val="28"/>
          <w:szCs w:val="28"/>
        </w:rPr>
        <w:t xml:space="preserve"> %;</w:t>
      </w:r>
    </w:p>
    <w:p w:rsidR="00FD1B6F" w:rsidRDefault="00FD1B6F" w:rsidP="00FD1B6F">
      <w:pPr>
        <w:shd w:val="clear" w:color="auto" w:fill="FFFFFF"/>
        <w:tabs>
          <w:tab w:val="left" w:pos="367"/>
        </w:tabs>
        <w:rPr>
          <w:sz w:val="28"/>
          <w:szCs w:val="28"/>
        </w:rPr>
      </w:pPr>
      <w:r w:rsidRPr="003550EB">
        <w:rPr>
          <w:sz w:val="28"/>
          <w:szCs w:val="28"/>
        </w:rPr>
        <w:t>-</w:t>
      </w:r>
      <w:r w:rsidRPr="003550EB">
        <w:rPr>
          <w:sz w:val="28"/>
          <w:szCs w:val="28"/>
        </w:rPr>
        <w:tab/>
        <w:t xml:space="preserve">увеличить   производство   продукции,   товаров   и   услуг   субъектами   малого предпринимательства на </w:t>
      </w:r>
      <w:r>
        <w:rPr>
          <w:sz w:val="28"/>
          <w:szCs w:val="28"/>
        </w:rPr>
        <w:t xml:space="preserve">4-5 </w:t>
      </w:r>
      <w:r w:rsidRPr="003550EB">
        <w:rPr>
          <w:sz w:val="28"/>
          <w:szCs w:val="28"/>
        </w:rPr>
        <w:t>%.</w:t>
      </w:r>
    </w:p>
    <w:p w:rsidR="00FD1B6F" w:rsidRDefault="00FD1B6F" w:rsidP="00FD1B6F">
      <w:pPr>
        <w:shd w:val="clear" w:color="auto" w:fill="FFFFFF"/>
        <w:tabs>
          <w:tab w:val="left" w:pos="367"/>
        </w:tabs>
        <w:rPr>
          <w:sz w:val="28"/>
          <w:szCs w:val="28"/>
        </w:rPr>
      </w:pPr>
    </w:p>
    <w:p w:rsidR="00FD1B6F" w:rsidRDefault="00FD1B6F" w:rsidP="00FD1B6F">
      <w:pPr>
        <w:shd w:val="clear" w:color="auto" w:fill="FFFFFF"/>
        <w:tabs>
          <w:tab w:val="left" w:pos="367"/>
        </w:tabs>
        <w:rPr>
          <w:sz w:val="28"/>
          <w:szCs w:val="28"/>
        </w:rPr>
      </w:pPr>
    </w:p>
    <w:p w:rsidR="00A203AB" w:rsidRDefault="00A203AB">
      <w:bookmarkStart w:id="0" w:name="_GoBack"/>
      <w:bookmarkEnd w:id="0"/>
    </w:p>
    <w:sectPr w:rsidR="00A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D6004E"/>
    <w:lvl w:ilvl="0">
      <w:numFmt w:val="bullet"/>
      <w:lvlText w:val="*"/>
      <w:lvlJc w:val="left"/>
    </w:lvl>
  </w:abstractNum>
  <w:abstractNum w:abstractNumId="1">
    <w:nsid w:val="27BC7FAE"/>
    <w:multiLevelType w:val="hybridMultilevel"/>
    <w:tmpl w:val="349C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F"/>
    <w:rsid w:val="00253C20"/>
    <w:rsid w:val="003A2219"/>
    <w:rsid w:val="003D62DB"/>
    <w:rsid w:val="00503799"/>
    <w:rsid w:val="005929A5"/>
    <w:rsid w:val="005A60B0"/>
    <w:rsid w:val="007C0B2C"/>
    <w:rsid w:val="007C7B57"/>
    <w:rsid w:val="008750B3"/>
    <w:rsid w:val="008A73DB"/>
    <w:rsid w:val="008D1C26"/>
    <w:rsid w:val="009876AF"/>
    <w:rsid w:val="00A203AB"/>
    <w:rsid w:val="00A55EA1"/>
    <w:rsid w:val="00AE7071"/>
    <w:rsid w:val="00B84F56"/>
    <w:rsid w:val="00C7584E"/>
    <w:rsid w:val="00CA01A8"/>
    <w:rsid w:val="00DF5A5A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1B6F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1B6F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2016-09-22T08:10:00Z</dcterms:created>
  <dcterms:modified xsi:type="dcterms:W3CDTF">2016-09-22T08:10:00Z</dcterms:modified>
</cp:coreProperties>
</file>