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E5" w:rsidRDefault="004655E5" w:rsidP="00415D0F">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bookmarkStart w:id="0" w:name="_GoBack"/>
      <w:bookmarkEnd w:id="0"/>
    </w:p>
    <w:p w:rsidR="004655E5" w:rsidRDefault="004655E5" w:rsidP="00415D0F">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4655E5" w:rsidRDefault="004655E5" w:rsidP="004655E5">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РЕСПУБЛИКА БУРЯТИЯ</w:t>
      </w:r>
    </w:p>
    <w:p w:rsidR="004655E5" w:rsidRDefault="004655E5" w:rsidP="004655E5">
      <w:pPr>
        <w:pBdr>
          <w:bottom w:val="single" w:sz="12" w:space="0" w:color="auto"/>
        </w:pBd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МУНИЦИПАЛЬНОГО ОБРАЗОВАНИЯ СЕЛЬСКОЕ ПОСЕЛЕНИЕ «БИЧУРСКОЕ»</w:t>
      </w:r>
    </w:p>
    <w:p w:rsidR="004655E5" w:rsidRDefault="004655E5" w:rsidP="004655E5">
      <w:pPr>
        <w:keepNext/>
        <w:spacing w:before="240" w:after="6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ПОСТАНОВЛЕНИЕ</w:t>
      </w:r>
    </w:p>
    <w:p w:rsidR="004655E5" w:rsidRDefault="004655E5" w:rsidP="004655E5">
      <w:pPr>
        <w:keepNext/>
        <w:spacing w:before="240" w:after="6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w:t>
      </w:r>
      <w:r w:rsidR="00831C8D">
        <w:rPr>
          <w:rFonts w:ascii="Times New Roman" w:eastAsia="Times New Roman" w:hAnsi="Times New Roman" w:cs="Times New Roman"/>
          <w:b/>
          <w:bCs/>
          <w:sz w:val="24"/>
          <w:szCs w:val="24"/>
          <w:lang w:eastAsia="ru-RU"/>
        </w:rPr>
        <w:t>15</w:t>
      </w:r>
      <w:r>
        <w:rPr>
          <w:rFonts w:ascii="Times New Roman" w:eastAsia="Times New Roman" w:hAnsi="Times New Roman" w:cs="Times New Roman"/>
          <w:b/>
          <w:bCs/>
          <w:sz w:val="24"/>
          <w:szCs w:val="24"/>
          <w:lang w:eastAsia="ru-RU"/>
        </w:rPr>
        <w:t xml:space="preserve">» </w:t>
      </w:r>
      <w:r w:rsidR="00831C8D">
        <w:rPr>
          <w:rFonts w:ascii="Times New Roman" w:eastAsia="Times New Roman" w:hAnsi="Times New Roman" w:cs="Times New Roman"/>
          <w:b/>
          <w:bCs/>
          <w:sz w:val="24"/>
          <w:szCs w:val="24"/>
          <w:lang w:eastAsia="ru-RU"/>
        </w:rPr>
        <w:t>сентября</w:t>
      </w:r>
      <w:r>
        <w:rPr>
          <w:rFonts w:ascii="Times New Roman" w:eastAsia="Times New Roman" w:hAnsi="Times New Roman" w:cs="Times New Roman"/>
          <w:b/>
          <w:bCs/>
          <w:sz w:val="24"/>
          <w:szCs w:val="24"/>
          <w:lang w:eastAsia="ru-RU"/>
        </w:rPr>
        <w:t xml:space="preserve"> 20</w:t>
      </w:r>
      <w:r w:rsidR="00831C8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г.             </w:t>
      </w:r>
      <w:r>
        <w:rPr>
          <w:rFonts w:ascii="Times New Roman" w:eastAsia="Times New Roman" w:hAnsi="Times New Roman" w:cs="Times New Roman"/>
          <w:b/>
          <w:bCs/>
          <w:sz w:val="24"/>
          <w:szCs w:val="24"/>
          <w:lang w:eastAsia="ru-RU"/>
        </w:rPr>
        <w:tab/>
        <w:t xml:space="preserve">                                                      № </w:t>
      </w:r>
      <w:r w:rsidR="00831C8D">
        <w:rPr>
          <w:rFonts w:ascii="Times New Roman" w:eastAsia="Times New Roman" w:hAnsi="Times New Roman" w:cs="Times New Roman"/>
          <w:b/>
          <w:bCs/>
          <w:sz w:val="24"/>
          <w:szCs w:val="24"/>
          <w:lang w:eastAsia="ru-RU"/>
        </w:rPr>
        <w:t>22</w:t>
      </w:r>
      <w:r>
        <w:rPr>
          <w:rFonts w:ascii="Times New Roman" w:eastAsia="Times New Roman" w:hAnsi="Times New Roman" w:cs="Times New Roman"/>
          <w:b/>
          <w:bCs/>
          <w:sz w:val="24"/>
          <w:szCs w:val="24"/>
          <w:lang w:eastAsia="ru-RU"/>
        </w:rPr>
        <w:t xml:space="preserve">                                        с. Бичура</w:t>
      </w:r>
    </w:p>
    <w:p w:rsidR="004655E5" w:rsidRDefault="004655E5" w:rsidP="004655E5">
      <w:pPr>
        <w:spacing w:after="0" w:line="240" w:lineRule="auto"/>
        <w:jc w:val="both"/>
        <w:rPr>
          <w:rFonts w:ascii="Times New Roman" w:eastAsia="Times New Roman" w:hAnsi="Times New Roman" w:cs="Times New Roman"/>
          <w:b/>
          <w:bCs/>
          <w:noProof/>
          <w:sz w:val="28"/>
          <w:szCs w:val="28"/>
          <w:lang w:eastAsia="ru-RU"/>
        </w:rPr>
      </w:pPr>
    </w:p>
    <w:p w:rsidR="004655E5" w:rsidRDefault="004655E5" w:rsidP="004655E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t xml:space="preserve">«О внесении изменений в Постановление   Администрация МО-СП «Бичурское» №58 от 22.12.2017 года  «Об утверждении </w:t>
      </w:r>
      <w:r>
        <w:rPr>
          <w:rFonts w:ascii="Times New Roman" w:eastAsia="Times New Roman" w:hAnsi="Times New Roman" w:cs="Times New Roman"/>
          <w:b/>
          <w:bCs/>
          <w:sz w:val="28"/>
          <w:szCs w:val="28"/>
          <w:lang w:eastAsia="ru-RU"/>
        </w:rPr>
        <w:t>муниципальной программы «Формирование современной городской среды на территории муниципального образования сельское поселение «</w:t>
      </w:r>
      <w:proofErr w:type="spellStart"/>
      <w:r>
        <w:rPr>
          <w:rFonts w:ascii="Times New Roman" w:eastAsia="Times New Roman" w:hAnsi="Times New Roman" w:cs="Times New Roman"/>
          <w:b/>
          <w:bCs/>
          <w:sz w:val="28"/>
          <w:szCs w:val="28"/>
          <w:lang w:eastAsia="ru-RU"/>
        </w:rPr>
        <w:t>Бичурское</w:t>
      </w:r>
      <w:proofErr w:type="spellEnd"/>
      <w:r>
        <w:rPr>
          <w:rFonts w:ascii="Times New Roman" w:eastAsia="Times New Roman" w:hAnsi="Times New Roman" w:cs="Times New Roman"/>
          <w:b/>
          <w:bCs/>
          <w:sz w:val="28"/>
          <w:szCs w:val="28"/>
          <w:lang w:eastAsia="ru-RU"/>
        </w:rPr>
        <w:t>» на 2018-2022 годы»</w:t>
      </w:r>
    </w:p>
    <w:p w:rsidR="004655E5" w:rsidRDefault="004655E5" w:rsidP="004655E5">
      <w:pPr>
        <w:spacing w:after="0" w:line="240" w:lineRule="auto"/>
        <w:jc w:val="both"/>
        <w:rPr>
          <w:rFonts w:ascii="Times New Roman" w:eastAsia="Times New Roman" w:hAnsi="Times New Roman" w:cs="Times New Roman"/>
          <w:b/>
          <w:bCs/>
          <w:noProof/>
          <w:sz w:val="20"/>
          <w:szCs w:val="20"/>
          <w:lang w:eastAsia="ru-RU"/>
        </w:rPr>
      </w:pPr>
    </w:p>
    <w:p w:rsidR="004655E5" w:rsidRDefault="004655E5" w:rsidP="004655E5">
      <w:pPr>
        <w:pStyle w:val="ab"/>
        <w:jc w:val="both"/>
        <w:rPr>
          <w:sz w:val="24"/>
          <w:szCs w:val="24"/>
        </w:rPr>
      </w:pPr>
      <w:r>
        <w:rPr>
          <w:sz w:val="24"/>
          <w:szCs w:val="24"/>
        </w:rPr>
        <w:t xml:space="preserve">        </w:t>
      </w:r>
    </w:p>
    <w:p w:rsidR="004655E5" w:rsidRPr="00831C8D" w:rsidRDefault="004655E5" w:rsidP="004655E5">
      <w:pPr>
        <w:pStyle w:val="ab"/>
        <w:jc w:val="both"/>
        <w:rPr>
          <w:szCs w:val="28"/>
        </w:rPr>
      </w:pPr>
      <w:r>
        <w:rPr>
          <w:sz w:val="24"/>
          <w:szCs w:val="24"/>
        </w:rPr>
        <w:t xml:space="preserve">         </w:t>
      </w:r>
      <w:r w:rsidR="00BC071F" w:rsidRPr="00076103">
        <w:rPr>
          <w:szCs w:val="28"/>
        </w:rPr>
        <w:t xml:space="preserve">В соответствии с Правилами предоставления и распределения субсидий из федерального бюджета бюджетам субъектов Российской Федерации </w:t>
      </w:r>
      <w:r w:rsidR="00BC071F">
        <w:rPr>
          <w:szCs w:val="28"/>
        </w:rPr>
        <w:t xml:space="preserve">на </w:t>
      </w:r>
      <w:r w:rsidR="00BC071F" w:rsidRPr="00076103">
        <w:rPr>
          <w:szCs w:val="28"/>
        </w:rPr>
        <w:t xml:space="preserve">поддержку государственных программ субъектов Российской Федерации муниципальных программ формирования современной городской среды, утвержденными постановлением Правительства Российской Федерации от 10.02.2017 № 169, Постановлением Правительства Республики Бурятия от 25.10.2017 года № 516 </w:t>
      </w:r>
      <w:r w:rsidR="00BC071F">
        <w:rPr>
          <w:szCs w:val="28"/>
        </w:rPr>
        <w:t>«</w:t>
      </w:r>
      <w:r w:rsidR="00BC071F" w:rsidRPr="00076103">
        <w:rPr>
          <w:szCs w:val="28"/>
        </w:rPr>
        <w:t>Об утверждении Государственной программы Республики Бурятия «Формирование комфортной городской среды на 2018 - 2022 годы»,</w:t>
      </w:r>
      <w:r>
        <w:rPr>
          <w:sz w:val="24"/>
          <w:szCs w:val="24"/>
        </w:rPr>
        <w:t xml:space="preserve"> </w:t>
      </w:r>
      <w:r w:rsidRPr="00831C8D">
        <w:rPr>
          <w:szCs w:val="28"/>
        </w:rPr>
        <w:t xml:space="preserve">постановлением </w:t>
      </w:r>
      <w:r w:rsidR="00BC071F" w:rsidRPr="00831C8D">
        <w:rPr>
          <w:szCs w:val="28"/>
        </w:rPr>
        <w:t xml:space="preserve"> </w:t>
      </w:r>
      <w:r w:rsidRPr="00831C8D">
        <w:rPr>
          <w:szCs w:val="28"/>
        </w:rPr>
        <w:t xml:space="preserve">  Администрация МО</w:t>
      </w:r>
      <w:r w:rsidR="00BC071F" w:rsidRPr="00831C8D">
        <w:rPr>
          <w:szCs w:val="28"/>
        </w:rPr>
        <w:t>-СП «</w:t>
      </w:r>
      <w:proofErr w:type="spellStart"/>
      <w:r w:rsidR="00BC071F" w:rsidRPr="00831C8D">
        <w:rPr>
          <w:szCs w:val="28"/>
        </w:rPr>
        <w:t>Бичурское</w:t>
      </w:r>
      <w:proofErr w:type="spellEnd"/>
      <w:r w:rsidRPr="00831C8D">
        <w:rPr>
          <w:szCs w:val="28"/>
        </w:rPr>
        <w:t>» от 1</w:t>
      </w:r>
      <w:r w:rsidR="00BC071F" w:rsidRPr="00831C8D">
        <w:rPr>
          <w:szCs w:val="28"/>
        </w:rPr>
        <w:t>1</w:t>
      </w:r>
      <w:r w:rsidRPr="00831C8D">
        <w:rPr>
          <w:szCs w:val="28"/>
        </w:rPr>
        <w:t>.0</w:t>
      </w:r>
      <w:r w:rsidR="00BC071F" w:rsidRPr="00831C8D">
        <w:rPr>
          <w:szCs w:val="28"/>
        </w:rPr>
        <w:t>3</w:t>
      </w:r>
      <w:r w:rsidRPr="00831C8D">
        <w:rPr>
          <w:szCs w:val="28"/>
        </w:rPr>
        <w:t>.201</w:t>
      </w:r>
      <w:r w:rsidR="00BC071F" w:rsidRPr="00831C8D">
        <w:rPr>
          <w:szCs w:val="28"/>
        </w:rPr>
        <w:t>9</w:t>
      </w:r>
      <w:r w:rsidRPr="00831C8D">
        <w:rPr>
          <w:szCs w:val="28"/>
        </w:rPr>
        <w:t xml:space="preserve"> г № </w:t>
      </w:r>
      <w:r w:rsidR="00BC071F" w:rsidRPr="00831C8D">
        <w:rPr>
          <w:szCs w:val="28"/>
        </w:rPr>
        <w:t xml:space="preserve">9  </w:t>
      </w:r>
      <w:r w:rsidRPr="00831C8D">
        <w:rPr>
          <w:szCs w:val="28"/>
        </w:rPr>
        <w:t>«Об утверждении порядка разработки, реализации и оценки эффективности муниципальных программ МО</w:t>
      </w:r>
      <w:r w:rsidR="00BC071F" w:rsidRPr="00831C8D">
        <w:rPr>
          <w:szCs w:val="28"/>
        </w:rPr>
        <w:t>-СП «</w:t>
      </w:r>
      <w:proofErr w:type="spellStart"/>
      <w:r w:rsidR="00BC071F" w:rsidRPr="00831C8D">
        <w:rPr>
          <w:szCs w:val="28"/>
        </w:rPr>
        <w:t>Бичурское</w:t>
      </w:r>
      <w:proofErr w:type="spellEnd"/>
      <w:r w:rsidRPr="00831C8D">
        <w:rPr>
          <w:szCs w:val="28"/>
        </w:rPr>
        <w:t>»,  Администрация муниципального образования сельское поселение  «</w:t>
      </w:r>
      <w:proofErr w:type="spellStart"/>
      <w:r w:rsidRPr="00831C8D">
        <w:rPr>
          <w:szCs w:val="28"/>
        </w:rPr>
        <w:t>Бичурское</w:t>
      </w:r>
      <w:proofErr w:type="spellEnd"/>
      <w:r w:rsidRPr="00831C8D">
        <w:rPr>
          <w:szCs w:val="28"/>
        </w:rPr>
        <w:t xml:space="preserve">»  </w:t>
      </w:r>
    </w:p>
    <w:p w:rsidR="004655E5" w:rsidRPr="00831C8D" w:rsidRDefault="004655E5" w:rsidP="004655E5">
      <w:pPr>
        <w:pStyle w:val="ab"/>
        <w:jc w:val="both"/>
        <w:rPr>
          <w:szCs w:val="28"/>
        </w:rPr>
      </w:pPr>
      <w:r w:rsidRPr="00831C8D">
        <w:rPr>
          <w:b/>
          <w:szCs w:val="28"/>
        </w:rPr>
        <w:t xml:space="preserve">п о с </w:t>
      </w:r>
      <w:proofErr w:type="gramStart"/>
      <w:r w:rsidRPr="00831C8D">
        <w:rPr>
          <w:b/>
          <w:szCs w:val="28"/>
        </w:rPr>
        <w:t>т</w:t>
      </w:r>
      <w:proofErr w:type="gramEnd"/>
      <w:r w:rsidRPr="00831C8D">
        <w:rPr>
          <w:b/>
          <w:szCs w:val="28"/>
        </w:rPr>
        <w:t xml:space="preserve"> а н о в л я е т</w:t>
      </w:r>
      <w:r w:rsidRPr="00831C8D">
        <w:rPr>
          <w:szCs w:val="28"/>
        </w:rPr>
        <w:t>:</w:t>
      </w:r>
    </w:p>
    <w:p w:rsidR="004655E5" w:rsidRPr="00831C8D" w:rsidRDefault="004655E5" w:rsidP="004655E5">
      <w:pPr>
        <w:pStyle w:val="aa"/>
        <w:numPr>
          <w:ilvl w:val="0"/>
          <w:numId w:val="34"/>
        </w:numPr>
        <w:spacing w:after="0" w:line="240" w:lineRule="auto"/>
        <w:ind w:left="0" w:firstLine="26"/>
        <w:rPr>
          <w:rFonts w:ascii="Times New Roman" w:hAnsi="Times New Roman" w:cs="Times New Roman"/>
          <w:sz w:val="28"/>
          <w:szCs w:val="28"/>
        </w:rPr>
      </w:pPr>
      <w:r w:rsidRPr="00831C8D">
        <w:rPr>
          <w:rFonts w:ascii="Times New Roman" w:hAnsi="Times New Roman" w:cs="Times New Roman"/>
          <w:sz w:val="28"/>
          <w:szCs w:val="28"/>
        </w:rPr>
        <w:t xml:space="preserve">Внести изменения в постановление </w:t>
      </w:r>
      <w:r w:rsidRPr="00831C8D">
        <w:rPr>
          <w:rFonts w:ascii="Times New Roman" w:eastAsia="Times New Roman" w:hAnsi="Times New Roman" w:cs="Times New Roman"/>
          <w:bCs/>
          <w:noProof/>
          <w:sz w:val="28"/>
          <w:szCs w:val="28"/>
          <w:lang w:eastAsia="ru-RU"/>
        </w:rPr>
        <w:t xml:space="preserve">  Администрация МО-СП «Бичурское» №58 от 22.12.2017 года  «Об утверждении </w:t>
      </w:r>
      <w:r w:rsidRPr="00831C8D">
        <w:rPr>
          <w:rFonts w:ascii="Times New Roman" w:eastAsia="Times New Roman" w:hAnsi="Times New Roman" w:cs="Times New Roman"/>
          <w:bCs/>
          <w:sz w:val="28"/>
          <w:szCs w:val="28"/>
          <w:lang w:eastAsia="ru-RU"/>
        </w:rPr>
        <w:t>муниципальной программы «Формирование современной городской среды на территории муниципального образования сельское поселение «</w:t>
      </w:r>
      <w:proofErr w:type="spellStart"/>
      <w:r w:rsidRPr="00831C8D">
        <w:rPr>
          <w:rFonts w:ascii="Times New Roman" w:eastAsia="Times New Roman" w:hAnsi="Times New Roman" w:cs="Times New Roman"/>
          <w:bCs/>
          <w:sz w:val="28"/>
          <w:szCs w:val="28"/>
          <w:lang w:eastAsia="ru-RU"/>
        </w:rPr>
        <w:t>Бичурское</w:t>
      </w:r>
      <w:proofErr w:type="spellEnd"/>
      <w:r w:rsidRPr="00831C8D">
        <w:rPr>
          <w:rFonts w:ascii="Times New Roman" w:eastAsia="Times New Roman" w:hAnsi="Times New Roman" w:cs="Times New Roman"/>
          <w:bCs/>
          <w:sz w:val="28"/>
          <w:szCs w:val="28"/>
          <w:lang w:eastAsia="ru-RU"/>
        </w:rPr>
        <w:t xml:space="preserve">» на 2018-2022 </w:t>
      </w:r>
      <w:proofErr w:type="gramStart"/>
      <w:r w:rsidRPr="00831C8D">
        <w:rPr>
          <w:rFonts w:ascii="Times New Roman" w:eastAsia="Times New Roman" w:hAnsi="Times New Roman" w:cs="Times New Roman"/>
          <w:bCs/>
          <w:sz w:val="28"/>
          <w:szCs w:val="28"/>
          <w:lang w:eastAsia="ru-RU"/>
        </w:rPr>
        <w:t>годы »</w:t>
      </w:r>
      <w:proofErr w:type="gramEnd"/>
      <w:r w:rsidR="00BC071F" w:rsidRPr="00831C8D">
        <w:rPr>
          <w:rFonts w:ascii="Times New Roman" w:eastAsia="Times New Roman" w:hAnsi="Times New Roman" w:cs="Times New Roman"/>
          <w:bCs/>
          <w:sz w:val="28"/>
          <w:szCs w:val="28"/>
          <w:lang w:eastAsia="ru-RU"/>
        </w:rPr>
        <w:t>( в редакции от 23.03.2018 года №10,от 24.01.2019 года №2,от 10.03.2020года №6 и от 06.07.2020 года  №19 )</w:t>
      </w:r>
      <w:r w:rsidRPr="00831C8D">
        <w:rPr>
          <w:rFonts w:ascii="Times New Roman" w:hAnsi="Times New Roman" w:cs="Times New Roman"/>
          <w:sz w:val="28"/>
          <w:szCs w:val="28"/>
        </w:rPr>
        <w:t xml:space="preserve"> согласно приложения №1 к Постановлению.</w:t>
      </w:r>
    </w:p>
    <w:p w:rsidR="004655E5" w:rsidRPr="00831C8D" w:rsidRDefault="004655E5" w:rsidP="004655E5">
      <w:pPr>
        <w:tabs>
          <w:tab w:val="left" w:pos="0"/>
        </w:tabs>
        <w:spacing w:after="0" w:line="240" w:lineRule="auto"/>
        <w:ind w:firstLine="26"/>
        <w:rPr>
          <w:rFonts w:ascii="Times New Roman" w:eastAsia="Times New Roman" w:hAnsi="Times New Roman" w:cs="Times New Roman"/>
          <w:noProof/>
          <w:sz w:val="28"/>
          <w:szCs w:val="28"/>
          <w:lang w:eastAsia="ru-RU"/>
        </w:rPr>
      </w:pPr>
      <w:r w:rsidRPr="00831C8D">
        <w:rPr>
          <w:rFonts w:ascii="Times New Roman" w:eastAsia="Times New Roman" w:hAnsi="Times New Roman" w:cs="Times New Roman"/>
          <w:sz w:val="28"/>
          <w:szCs w:val="28"/>
          <w:lang w:eastAsia="ru-RU"/>
        </w:rPr>
        <w:t xml:space="preserve">2.       </w:t>
      </w:r>
      <w:r w:rsidRPr="00831C8D">
        <w:rPr>
          <w:rFonts w:ascii="Times New Roman" w:eastAsia="Times New Roman" w:hAnsi="Times New Roman" w:cs="Times New Roman"/>
          <w:noProof/>
          <w:sz w:val="28"/>
          <w:szCs w:val="28"/>
          <w:lang w:eastAsia="ru-RU"/>
        </w:rPr>
        <w:t>Настоящее постановление   вступает в силу со дня его подписания.</w:t>
      </w:r>
    </w:p>
    <w:p w:rsidR="004655E5" w:rsidRPr="00831C8D" w:rsidRDefault="004655E5" w:rsidP="004655E5">
      <w:pPr>
        <w:tabs>
          <w:tab w:val="left" w:pos="0"/>
        </w:tabs>
        <w:spacing w:after="0" w:line="240" w:lineRule="auto"/>
        <w:ind w:firstLine="26"/>
        <w:rPr>
          <w:rFonts w:ascii="Times New Roman" w:eastAsia="Times New Roman" w:hAnsi="Times New Roman" w:cs="Times New Roman"/>
          <w:sz w:val="28"/>
          <w:szCs w:val="28"/>
          <w:lang w:eastAsia="ru-RU"/>
        </w:rPr>
      </w:pPr>
      <w:r w:rsidRPr="00831C8D">
        <w:rPr>
          <w:rFonts w:ascii="Times New Roman" w:eastAsia="Times New Roman" w:hAnsi="Times New Roman" w:cs="Times New Roman"/>
          <w:noProof/>
          <w:sz w:val="28"/>
          <w:szCs w:val="28"/>
          <w:lang w:eastAsia="ru-RU"/>
        </w:rPr>
        <w:t>3.       Настоящее постановление</w:t>
      </w:r>
      <w:r w:rsidRPr="00831C8D">
        <w:rPr>
          <w:rFonts w:ascii="Times New Roman" w:eastAsia="Times New Roman" w:hAnsi="Times New Roman" w:cs="Times New Roman"/>
          <w:sz w:val="28"/>
          <w:szCs w:val="28"/>
          <w:lang w:eastAsia="ru-RU"/>
        </w:rPr>
        <w:t xml:space="preserve"> подлежит размещению на официальном сайте Администрации МО-СП «</w:t>
      </w:r>
      <w:proofErr w:type="spellStart"/>
      <w:r w:rsidRPr="00831C8D">
        <w:rPr>
          <w:rFonts w:ascii="Times New Roman" w:eastAsia="Times New Roman" w:hAnsi="Times New Roman" w:cs="Times New Roman"/>
          <w:sz w:val="28"/>
          <w:szCs w:val="28"/>
          <w:lang w:eastAsia="ru-RU"/>
        </w:rPr>
        <w:t>Бичурское</w:t>
      </w:r>
      <w:proofErr w:type="spellEnd"/>
      <w:r w:rsidRPr="00831C8D">
        <w:rPr>
          <w:rFonts w:ascii="Times New Roman" w:eastAsia="Times New Roman" w:hAnsi="Times New Roman" w:cs="Times New Roman"/>
          <w:sz w:val="28"/>
          <w:szCs w:val="28"/>
          <w:lang w:eastAsia="ru-RU"/>
        </w:rPr>
        <w:t>» в сети интернет.</w:t>
      </w:r>
    </w:p>
    <w:p w:rsidR="004655E5" w:rsidRPr="00831C8D" w:rsidRDefault="004655E5" w:rsidP="004655E5">
      <w:pPr>
        <w:tabs>
          <w:tab w:val="left" w:pos="0"/>
        </w:tabs>
        <w:spacing w:after="0" w:line="240" w:lineRule="auto"/>
        <w:ind w:firstLine="26"/>
        <w:rPr>
          <w:rFonts w:ascii="Times New Roman" w:eastAsia="Times New Roman" w:hAnsi="Times New Roman" w:cs="Times New Roman"/>
          <w:noProof/>
          <w:sz w:val="28"/>
          <w:szCs w:val="28"/>
          <w:lang w:eastAsia="ru-RU"/>
        </w:rPr>
      </w:pPr>
      <w:r w:rsidRPr="00831C8D">
        <w:rPr>
          <w:rFonts w:ascii="Times New Roman" w:eastAsia="Times New Roman" w:hAnsi="Times New Roman" w:cs="Times New Roman"/>
          <w:noProof/>
          <w:sz w:val="28"/>
          <w:szCs w:val="28"/>
          <w:lang w:eastAsia="ru-RU"/>
        </w:rPr>
        <w:t xml:space="preserve">3.       </w:t>
      </w:r>
      <w:r w:rsidRPr="00831C8D">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4655E5" w:rsidRPr="00831C8D" w:rsidRDefault="004655E5" w:rsidP="004655E5">
      <w:pPr>
        <w:spacing w:after="0" w:line="240" w:lineRule="auto"/>
        <w:rPr>
          <w:rFonts w:ascii="Times New Roman" w:eastAsia="Times New Roman" w:hAnsi="Times New Roman" w:cs="Times New Roman"/>
          <w:noProof/>
          <w:sz w:val="28"/>
          <w:szCs w:val="28"/>
          <w:lang w:eastAsia="ru-RU"/>
        </w:rPr>
      </w:pPr>
    </w:p>
    <w:p w:rsidR="004655E5" w:rsidRDefault="004655E5" w:rsidP="004655E5">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муниципального образования</w:t>
      </w:r>
    </w:p>
    <w:p w:rsidR="004655E5" w:rsidRDefault="004655E5" w:rsidP="004655E5">
      <w:pPr>
        <w:spacing w:after="0" w:line="240" w:lineRule="auto"/>
        <w:rPr>
          <w:rFonts w:ascii="Times New Roman" w:hAnsi="Times New Roman" w:cs="Times New Roman"/>
          <w:sz w:val="24"/>
          <w:szCs w:val="24"/>
        </w:rPr>
      </w:pPr>
      <w:r>
        <w:rPr>
          <w:rFonts w:ascii="Times New Roman" w:hAnsi="Times New Roman" w:cs="Times New Roman"/>
          <w:b/>
          <w:sz w:val="28"/>
          <w:szCs w:val="28"/>
        </w:rPr>
        <w:t>сельское поселение «</w:t>
      </w:r>
      <w:proofErr w:type="spellStart"/>
      <w:proofErr w:type="gramStart"/>
      <w:r>
        <w:rPr>
          <w:rFonts w:ascii="Times New Roman" w:hAnsi="Times New Roman" w:cs="Times New Roman"/>
          <w:b/>
          <w:sz w:val="28"/>
          <w:szCs w:val="28"/>
        </w:rPr>
        <w:t>Бичурское</w:t>
      </w:r>
      <w:proofErr w:type="spellEnd"/>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В.В.Тюрюханов</w:t>
      </w:r>
      <w:proofErr w:type="spellEnd"/>
    </w:p>
    <w:p w:rsidR="004655E5" w:rsidRDefault="004655E5" w:rsidP="004655E5">
      <w:pPr>
        <w:autoSpaceDE w:val="0"/>
        <w:autoSpaceDN w:val="0"/>
        <w:adjustRightInd w:val="0"/>
        <w:spacing w:after="0" w:line="240" w:lineRule="auto"/>
        <w:ind w:left="6096"/>
        <w:jc w:val="right"/>
        <w:rPr>
          <w:rFonts w:ascii="Times New Roman" w:hAnsi="Times New Roman"/>
          <w:b/>
          <w:bCs/>
          <w:sz w:val="24"/>
          <w:szCs w:val="24"/>
        </w:rPr>
      </w:pPr>
    </w:p>
    <w:p w:rsidR="004655E5" w:rsidRDefault="004655E5" w:rsidP="004655E5">
      <w:pPr>
        <w:spacing w:after="160" w:line="256" w:lineRule="auto"/>
        <w:rPr>
          <w:rFonts w:ascii="Times New Roman" w:eastAsia="Times New Roman" w:hAnsi="Times New Roman" w:cs="Times New Roman"/>
          <w:sz w:val="18"/>
          <w:szCs w:val="18"/>
          <w:lang w:eastAsia="ru-RU"/>
        </w:rPr>
      </w:pPr>
    </w:p>
    <w:p w:rsidR="004655E5" w:rsidRDefault="004655E5" w:rsidP="004655E5">
      <w:pPr>
        <w:widowControl w:val="0"/>
        <w:autoSpaceDE w:val="0"/>
        <w:autoSpaceDN w:val="0"/>
        <w:adjustRightInd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главный специалист администрации </w:t>
      </w:r>
      <w:proofErr w:type="spellStart"/>
      <w:r>
        <w:rPr>
          <w:rFonts w:ascii="Times New Roman" w:eastAsia="Times New Roman" w:hAnsi="Times New Roman" w:cs="Times New Roman"/>
          <w:lang w:eastAsia="ru-RU"/>
        </w:rPr>
        <w:t>Тюрюханова</w:t>
      </w:r>
      <w:proofErr w:type="spell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Е.А..</w:t>
      </w:r>
      <w:proofErr w:type="gramEnd"/>
    </w:p>
    <w:p w:rsidR="004655E5" w:rsidRDefault="004655E5" w:rsidP="004655E5">
      <w:pPr>
        <w:spacing w:after="0" w:line="240" w:lineRule="auto"/>
        <w:rPr>
          <w:rFonts w:ascii="Times New Roman" w:eastAsia="Times New Roman" w:hAnsi="Times New Roman" w:cs="Times New Roman"/>
          <w:lang w:eastAsia="ru-RU"/>
        </w:rPr>
        <w:sectPr w:rsidR="004655E5">
          <w:pgSz w:w="11906" w:h="16838"/>
          <w:pgMar w:top="454" w:right="850" w:bottom="454" w:left="1418" w:header="0" w:footer="0" w:gutter="0"/>
          <w:cols w:space="720"/>
        </w:sectPr>
      </w:pPr>
    </w:p>
    <w:p w:rsidR="00C33B46" w:rsidRDefault="00C33B46" w:rsidP="00415D0F">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4655E5" w:rsidRDefault="004655E5" w:rsidP="00415D0F">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4655E5" w:rsidRDefault="004655E5" w:rsidP="00415D0F">
      <w:pPr>
        <w:widowControl w:val="0"/>
        <w:autoSpaceDE w:val="0"/>
        <w:autoSpaceDN w:val="0"/>
        <w:adjustRightInd w:val="0"/>
        <w:spacing w:after="0" w:line="240" w:lineRule="exact"/>
        <w:rPr>
          <w:rFonts w:ascii="Times New Roman" w:eastAsia="Times New Roman" w:hAnsi="Times New Roman" w:cs="Times New Roman"/>
          <w:sz w:val="20"/>
          <w:szCs w:val="20"/>
          <w:lang w:eastAsia="ru-RU"/>
        </w:rPr>
      </w:pP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Приложение </w:t>
      </w:r>
      <w:r w:rsidR="008C1651">
        <w:rPr>
          <w:rFonts w:ascii="Times New Roman" w:eastAsia="Times New Roman" w:hAnsi="Times New Roman" w:cs="Times New Roman"/>
          <w:sz w:val="24"/>
          <w:szCs w:val="24"/>
          <w:lang w:eastAsia="ru-RU"/>
        </w:rPr>
        <w:t>№1</w:t>
      </w:r>
    </w:p>
    <w:p w:rsidR="00415D0F" w:rsidRPr="00415D0F" w:rsidRDefault="00665A87"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415D0F" w:rsidRPr="00415D0F">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ю</w:t>
      </w:r>
      <w:r w:rsidR="00415D0F" w:rsidRPr="00415D0F">
        <w:rPr>
          <w:rFonts w:ascii="Times New Roman" w:eastAsia="Times New Roman" w:hAnsi="Times New Roman" w:cs="Times New Roman"/>
          <w:sz w:val="24"/>
          <w:szCs w:val="24"/>
          <w:lang w:eastAsia="ru-RU"/>
        </w:rPr>
        <w:t xml:space="preserve"> Администрации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МО</w:t>
      </w:r>
      <w:r w:rsidR="00D44611">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D44611">
        <w:rPr>
          <w:rFonts w:ascii="Times New Roman" w:eastAsia="Times New Roman" w:hAnsi="Times New Roman" w:cs="Times New Roman"/>
          <w:sz w:val="24"/>
          <w:szCs w:val="24"/>
          <w:lang w:eastAsia="ru-RU"/>
        </w:rPr>
        <w:t>Бичурское</w:t>
      </w:r>
      <w:proofErr w:type="spellEnd"/>
      <w:r w:rsidRPr="00415D0F">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roofErr w:type="gramStart"/>
      <w:r w:rsidRPr="00415D0F">
        <w:rPr>
          <w:rFonts w:ascii="Times New Roman" w:eastAsia="Times New Roman" w:hAnsi="Times New Roman" w:cs="Times New Roman"/>
          <w:sz w:val="24"/>
          <w:szCs w:val="24"/>
          <w:lang w:eastAsia="ru-RU"/>
        </w:rPr>
        <w:t>от  «</w:t>
      </w:r>
      <w:proofErr w:type="gramEnd"/>
      <w:r w:rsidR="00831C8D">
        <w:rPr>
          <w:rFonts w:ascii="Times New Roman" w:eastAsia="Times New Roman" w:hAnsi="Times New Roman" w:cs="Times New Roman"/>
          <w:sz w:val="24"/>
          <w:szCs w:val="24"/>
          <w:u w:val="single"/>
          <w:lang w:eastAsia="ru-RU"/>
        </w:rPr>
        <w:t>15</w:t>
      </w:r>
      <w:r w:rsidRPr="00415D0F">
        <w:rPr>
          <w:rFonts w:ascii="Times New Roman" w:eastAsia="Times New Roman" w:hAnsi="Times New Roman" w:cs="Times New Roman"/>
          <w:sz w:val="24"/>
          <w:szCs w:val="24"/>
          <w:u w:val="single"/>
          <w:lang w:eastAsia="ru-RU"/>
        </w:rPr>
        <w:t xml:space="preserve"> </w:t>
      </w:r>
      <w:r w:rsidRPr="00415D0F">
        <w:rPr>
          <w:rFonts w:ascii="Times New Roman" w:eastAsia="Times New Roman" w:hAnsi="Times New Roman" w:cs="Times New Roman"/>
          <w:sz w:val="24"/>
          <w:szCs w:val="24"/>
          <w:lang w:eastAsia="ru-RU"/>
        </w:rPr>
        <w:t xml:space="preserve">» </w:t>
      </w:r>
      <w:r w:rsidR="00831C8D">
        <w:rPr>
          <w:rFonts w:ascii="Times New Roman" w:eastAsia="Times New Roman" w:hAnsi="Times New Roman" w:cs="Times New Roman"/>
          <w:sz w:val="24"/>
          <w:szCs w:val="24"/>
          <w:u w:val="single"/>
          <w:lang w:eastAsia="ru-RU"/>
        </w:rPr>
        <w:t>сентября</w:t>
      </w:r>
      <w:r w:rsidRPr="00415D0F">
        <w:rPr>
          <w:rFonts w:ascii="Times New Roman" w:eastAsia="Times New Roman" w:hAnsi="Times New Roman" w:cs="Times New Roman"/>
          <w:sz w:val="24"/>
          <w:szCs w:val="24"/>
          <w:u w:val="single"/>
          <w:lang w:eastAsia="ru-RU"/>
        </w:rPr>
        <w:t xml:space="preserve"> </w:t>
      </w:r>
      <w:r w:rsidRPr="00415D0F">
        <w:rPr>
          <w:rFonts w:ascii="Times New Roman" w:eastAsia="Times New Roman" w:hAnsi="Times New Roman" w:cs="Times New Roman"/>
          <w:sz w:val="24"/>
          <w:szCs w:val="24"/>
          <w:lang w:eastAsia="ru-RU"/>
        </w:rPr>
        <w:t>20</w:t>
      </w:r>
      <w:r w:rsidR="00F06FA8">
        <w:rPr>
          <w:rFonts w:ascii="Times New Roman" w:eastAsia="Times New Roman" w:hAnsi="Times New Roman" w:cs="Times New Roman"/>
          <w:sz w:val="24"/>
          <w:szCs w:val="24"/>
          <w:lang w:eastAsia="ru-RU"/>
        </w:rPr>
        <w:t>20</w:t>
      </w:r>
      <w:r w:rsidRPr="00415D0F">
        <w:rPr>
          <w:rFonts w:ascii="Times New Roman" w:eastAsia="Times New Roman" w:hAnsi="Times New Roman" w:cs="Times New Roman"/>
          <w:sz w:val="24"/>
          <w:szCs w:val="24"/>
          <w:lang w:eastAsia="ru-RU"/>
        </w:rPr>
        <w:t xml:space="preserve"> г  №</w:t>
      </w:r>
      <w:r w:rsidR="00F06FA8">
        <w:rPr>
          <w:rFonts w:ascii="Times New Roman" w:eastAsia="Times New Roman" w:hAnsi="Times New Roman" w:cs="Times New Roman"/>
          <w:sz w:val="24"/>
          <w:szCs w:val="24"/>
          <w:lang w:eastAsia="ru-RU"/>
        </w:rPr>
        <w:t xml:space="preserve"> </w:t>
      </w:r>
      <w:r w:rsidR="00831C8D">
        <w:rPr>
          <w:rFonts w:ascii="Times New Roman" w:eastAsia="Times New Roman" w:hAnsi="Times New Roman" w:cs="Times New Roman"/>
          <w:sz w:val="24"/>
          <w:szCs w:val="24"/>
          <w:lang w:eastAsia="ru-RU"/>
        </w:rPr>
        <w:t>22</w:t>
      </w:r>
      <w:r w:rsidRPr="00415D0F">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
    <w:p w:rsidR="00415D0F" w:rsidRPr="00415D0F" w:rsidRDefault="00415D0F" w:rsidP="00415D0F">
      <w:pPr>
        <w:widowControl w:val="0"/>
        <w:autoSpaceDE w:val="0"/>
        <w:autoSpaceDN w:val="0"/>
        <w:adjustRightInd w:val="0"/>
        <w:spacing w:after="0" w:line="240" w:lineRule="exact"/>
        <w:ind w:firstLine="5245"/>
        <w:jc w:val="right"/>
        <w:rPr>
          <w:rFonts w:ascii="Times New Roman" w:eastAsia="Times New Roman" w:hAnsi="Times New Roman" w:cs="Times New Roman"/>
          <w:sz w:val="24"/>
          <w:szCs w:val="24"/>
          <w:lang w:eastAsia="ru-RU"/>
        </w:rPr>
      </w:pPr>
    </w:p>
    <w:p w:rsidR="00415D0F" w:rsidRPr="00415D0F" w:rsidRDefault="00415D0F"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 w:name="Par46"/>
      <w:bookmarkEnd w:id="1"/>
      <w:r w:rsidRPr="00415D0F">
        <w:rPr>
          <w:rFonts w:ascii="Times New Roman" w:eastAsia="Times New Roman" w:hAnsi="Times New Roman" w:cs="Times New Roman"/>
          <w:b/>
          <w:bCs/>
          <w:sz w:val="24"/>
          <w:szCs w:val="24"/>
          <w:lang w:eastAsia="ru-RU"/>
        </w:rPr>
        <w:t>Паспорт</w:t>
      </w:r>
    </w:p>
    <w:p w:rsidR="00415D0F" w:rsidRPr="00415D0F" w:rsidRDefault="00415D0F"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15D0F">
        <w:rPr>
          <w:rFonts w:ascii="Times New Roman" w:eastAsia="Times New Roman" w:hAnsi="Times New Roman" w:cs="Times New Roman"/>
          <w:b/>
          <w:bCs/>
          <w:sz w:val="24"/>
          <w:szCs w:val="24"/>
          <w:lang w:eastAsia="ru-RU"/>
        </w:rPr>
        <w:t>Муниципальной  программы</w:t>
      </w:r>
      <w:proofErr w:type="gramEnd"/>
      <w:r w:rsidRPr="00415D0F">
        <w:rPr>
          <w:rFonts w:ascii="Times New Roman" w:eastAsia="Times New Roman" w:hAnsi="Times New Roman" w:cs="Times New Roman"/>
          <w:b/>
          <w:bCs/>
          <w:sz w:val="24"/>
          <w:szCs w:val="24"/>
          <w:lang w:eastAsia="ru-RU"/>
        </w:rPr>
        <w:t xml:space="preserve">  «Формирование современной городской среды на территории муниципального образования</w:t>
      </w:r>
      <w:r w:rsidR="00D44611">
        <w:rPr>
          <w:rFonts w:ascii="Times New Roman" w:eastAsia="Times New Roman" w:hAnsi="Times New Roman" w:cs="Times New Roman"/>
          <w:b/>
          <w:bCs/>
          <w:sz w:val="24"/>
          <w:szCs w:val="24"/>
          <w:lang w:eastAsia="ru-RU"/>
        </w:rPr>
        <w:t xml:space="preserve"> сельское поселение</w:t>
      </w:r>
    </w:p>
    <w:p w:rsidR="00415D0F" w:rsidRPr="00415D0F" w:rsidRDefault="00415D0F"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5D0F">
        <w:rPr>
          <w:rFonts w:ascii="Times New Roman" w:eastAsia="Times New Roman" w:hAnsi="Times New Roman" w:cs="Times New Roman"/>
          <w:b/>
          <w:bCs/>
          <w:sz w:val="24"/>
          <w:szCs w:val="24"/>
          <w:lang w:eastAsia="ru-RU"/>
        </w:rPr>
        <w:t>«</w:t>
      </w:r>
      <w:proofErr w:type="spellStart"/>
      <w:r w:rsidR="007200BF">
        <w:rPr>
          <w:rFonts w:ascii="Times New Roman" w:eastAsia="Times New Roman" w:hAnsi="Times New Roman" w:cs="Times New Roman"/>
          <w:b/>
          <w:bCs/>
          <w:sz w:val="24"/>
          <w:szCs w:val="24"/>
          <w:lang w:eastAsia="ru-RU"/>
        </w:rPr>
        <w:t>Бичур</w:t>
      </w:r>
      <w:r w:rsidR="00D44611">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 на 2018-202</w:t>
      </w:r>
      <w:r w:rsidR="0066418D">
        <w:rPr>
          <w:rFonts w:ascii="Times New Roman" w:eastAsia="Times New Roman" w:hAnsi="Times New Roman" w:cs="Times New Roman"/>
          <w:b/>
          <w:bCs/>
          <w:sz w:val="24"/>
          <w:szCs w:val="24"/>
          <w:lang w:eastAsia="ru-RU"/>
        </w:rPr>
        <w:t>4</w:t>
      </w:r>
      <w:r w:rsidRPr="00415D0F">
        <w:rPr>
          <w:rFonts w:ascii="Times New Roman" w:eastAsia="Times New Roman" w:hAnsi="Times New Roman" w:cs="Times New Roman"/>
          <w:b/>
          <w:bCs/>
          <w:sz w:val="24"/>
          <w:szCs w:val="24"/>
          <w:lang w:eastAsia="ru-RU"/>
        </w:rPr>
        <w:t xml:space="preserve"> года»</w:t>
      </w:r>
    </w:p>
    <w:p w:rsidR="00415D0F" w:rsidRPr="00415D0F" w:rsidRDefault="00415D0F" w:rsidP="00415D0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4"/>
      </w:tblGrid>
      <w:tr w:rsidR="00415D0F" w:rsidRPr="00415D0F" w:rsidTr="008D5B03">
        <w:tc>
          <w:tcPr>
            <w:tcW w:w="3544" w:type="dxa"/>
          </w:tcPr>
          <w:p w:rsidR="00415D0F" w:rsidRPr="00415D0F" w:rsidRDefault="00415D0F" w:rsidP="00B3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B308CD">
              <w:rPr>
                <w:rFonts w:ascii="Times New Roman" w:eastAsia="Times New Roman" w:hAnsi="Times New Roman" w:cs="Times New Roman"/>
                <w:sz w:val="24"/>
                <w:szCs w:val="24"/>
                <w:lang w:eastAsia="ru-RU"/>
              </w:rPr>
              <w:t>муниципальной п</w:t>
            </w:r>
            <w:r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415D0F" w:rsidP="006641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муниципального образования</w:t>
            </w:r>
            <w:r w:rsidR="00D44611">
              <w:rPr>
                <w:rFonts w:ascii="Times New Roman" w:eastAsia="Times New Roman" w:hAnsi="Times New Roman" w:cs="Times New Roman"/>
                <w:sz w:val="24"/>
                <w:szCs w:val="24"/>
                <w:lang w:eastAsia="ru-RU"/>
              </w:rPr>
              <w:t xml:space="preserve"> сельское поселение</w:t>
            </w:r>
            <w:r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D44611">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 на 2018-202</w:t>
            </w:r>
            <w:r w:rsidR="0066418D">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  (далее - Программа)</w:t>
            </w:r>
          </w:p>
        </w:tc>
      </w:tr>
      <w:tr w:rsidR="00415D0F" w:rsidRPr="00415D0F" w:rsidTr="00BF07D0">
        <w:trPr>
          <w:trHeight w:val="515"/>
        </w:trPr>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415D0F" w:rsidP="00D4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Администрация МО</w:t>
            </w:r>
            <w:r w:rsidR="00D44611">
              <w:rPr>
                <w:rFonts w:ascii="Times New Roman" w:eastAsia="Times New Roman" w:hAnsi="Times New Roman" w:cs="Times New Roman"/>
                <w:sz w:val="24"/>
                <w:szCs w:val="24"/>
                <w:lang w:eastAsia="ru-RU"/>
              </w:rPr>
              <w:t>-СП</w:t>
            </w:r>
            <w:r w:rsidRPr="00415D0F">
              <w:rPr>
                <w:rFonts w:ascii="Times New Roman" w:eastAsia="Times New Roman" w:hAnsi="Times New Roman" w:cs="Times New Roman"/>
                <w:sz w:val="24"/>
                <w:szCs w:val="24"/>
                <w:lang w:eastAsia="ru-RU"/>
              </w:rPr>
              <w:t xml:space="preserve"> «</w:t>
            </w:r>
            <w:proofErr w:type="spellStart"/>
            <w:r w:rsidR="007200BF">
              <w:rPr>
                <w:rFonts w:ascii="Times New Roman" w:eastAsia="Times New Roman" w:hAnsi="Times New Roman" w:cs="Times New Roman"/>
                <w:sz w:val="24"/>
                <w:szCs w:val="24"/>
                <w:lang w:eastAsia="ru-RU"/>
              </w:rPr>
              <w:t>Бичур</w:t>
            </w:r>
            <w:r w:rsidR="00D44611">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w:t>
            </w:r>
            <w:r w:rsidR="004E693A">
              <w:rPr>
                <w:rFonts w:ascii="Times New Roman" w:eastAsia="Times New Roman" w:hAnsi="Times New Roman" w:cs="Times New Roman"/>
                <w:sz w:val="24"/>
                <w:szCs w:val="24"/>
                <w:lang w:eastAsia="ru-RU"/>
              </w:rPr>
              <w:t xml:space="preserve"> </w:t>
            </w:r>
          </w:p>
        </w:tc>
      </w:tr>
      <w:tr w:rsidR="00415D0F" w:rsidRPr="00415D0F" w:rsidTr="008D5B03">
        <w:trPr>
          <w:trHeight w:val="975"/>
        </w:trPr>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sidR="00B308CD">
              <w:rPr>
                <w:rFonts w:ascii="Times New Roman" w:eastAsia="Times New Roman" w:hAnsi="Times New Roman" w:cs="Times New Roman"/>
                <w:sz w:val="24"/>
                <w:szCs w:val="24"/>
                <w:lang w:eastAsia="ru-RU"/>
              </w:rPr>
              <w:t>муниципальной п</w:t>
            </w:r>
            <w:r w:rsidR="00B308CD" w:rsidRPr="00415D0F">
              <w:rPr>
                <w:rFonts w:ascii="Times New Roman" w:eastAsia="Times New Roman" w:hAnsi="Times New Roman" w:cs="Times New Roman"/>
                <w:sz w:val="24"/>
                <w:szCs w:val="24"/>
                <w:lang w:eastAsia="ru-RU"/>
              </w:rPr>
              <w:t>рограммы</w:t>
            </w:r>
            <w:r w:rsidRPr="00415D0F">
              <w:rPr>
                <w:rFonts w:ascii="Times New Roman" w:eastAsia="Times New Roman" w:hAnsi="Times New Roman" w:cs="Times New Roman"/>
                <w:sz w:val="24"/>
                <w:szCs w:val="24"/>
                <w:lang w:eastAsia="ru-RU"/>
              </w:rPr>
              <w:t xml:space="preserve"> </w:t>
            </w:r>
          </w:p>
        </w:tc>
        <w:tc>
          <w:tcPr>
            <w:tcW w:w="6094" w:type="dxa"/>
          </w:tcPr>
          <w:p w:rsidR="00B8767D"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Муниципальн</w:t>
            </w:r>
            <w:r w:rsidR="00FF5E1D">
              <w:rPr>
                <w:rFonts w:ascii="Times New Roman" w:eastAsia="Times New Roman" w:hAnsi="Times New Roman" w:cs="Times New Roman"/>
                <w:sz w:val="24"/>
                <w:szCs w:val="24"/>
                <w:lang w:eastAsia="ru-RU"/>
              </w:rPr>
              <w:t>ое</w:t>
            </w:r>
            <w:r w:rsidRPr="00415D0F">
              <w:rPr>
                <w:rFonts w:ascii="Times New Roman" w:eastAsia="Times New Roman" w:hAnsi="Times New Roman" w:cs="Times New Roman"/>
                <w:sz w:val="24"/>
                <w:szCs w:val="24"/>
                <w:lang w:eastAsia="ru-RU"/>
              </w:rPr>
              <w:t xml:space="preserve"> образовани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сельск</w:t>
            </w:r>
            <w:r w:rsidR="00FF5E1D">
              <w:rPr>
                <w:rFonts w:ascii="Times New Roman" w:eastAsia="Times New Roman" w:hAnsi="Times New Roman" w:cs="Times New Roman"/>
                <w:sz w:val="24"/>
                <w:szCs w:val="24"/>
                <w:lang w:eastAsia="ru-RU"/>
              </w:rPr>
              <w:t>о</w:t>
            </w:r>
            <w:r w:rsidR="005103F0">
              <w:rPr>
                <w:rFonts w:ascii="Times New Roman" w:eastAsia="Times New Roman" w:hAnsi="Times New Roman" w:cs="Times New Roman"/>
                <w:sz w:val="24"/>
                <w:szCs w:val="24"/>
                <w:lang w:eastAsia="ru-RU"/>
              </w:rPr>
              <w:t xml:space="preserve">е </w:t>
            </w:r>
            <w:proofErr w:type="gramStart"/>
            <w:r w:rsidR="005103F0">
              <w:rPr>
                <w:rFonts w:ascii="Times New Roman" w:eastAsia="Times New Roman" w:hAnsi="Times New Roman" w:cs="Times New Roman"/>
                <w:sz w:val="24"/>
                <w:szCs w:val="24"/>
                <w:lang w:eastAsia="ru-RU"/>
              </w:rPr>
              <w:t>поселени</w:t>
            </w:r>
            <w:r w:rsidR="00FF5E1D">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w:t>
            </w:r>
            <w:r w:rsidR="00B8767D">
              <w:rPr>
                <w:rFonts w:ascii="Times New Roman" w:eastAsia="Times New Roman" w:hAnsi="Times New Roman" w:cs="Times New Roman"/>
                <w:sz w:val="24"/>
                <w:szCs w:val="24"/>
                <w:lang w:eastAsia="ru-RU"/>
              </w:rPr>
              <w:t>«</w:t>
            </w:r>
            <w:proofErr w:type="spellStart"/>
            <w:proofErr w:type="gramEnd"/>
            <w:r w:rsidR="00B8767D">
              <w:rPr>
                <w:rFonts w:ascii="Times New Roman" w:eastAsia="Times New Roman" w:hAnsi="Times New Roman" w:cs="Times New Roman"/>
                <w:sz w:val="24"/>
                <w:szCs w:val="24"/>
                <w:lang w:eastAsia="ru-RU"/>
              </w:rPr>
              <w:t>Бичурское</w:t>
            </w:r>
            <w:proofErr w:type="spellEnd"/>
            <w:r w:rsidR="00B8767D">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Собственники помещений многоквартирных жилых домов</w:t>
            </w:r>
            <w:r w:rsidR="005103F0">
              <w:rPr>
                <w:rFonts w:ascii="Times New Roman" w:eastAsia="Times New Roman" w:hAnsi="Times New Roman" w:cs="Times New Roman"/>
                <w:sz w:val="24"/>
                <w:szCs w:val="24"/>
                <w:lang w:eastAsia="ru-RU"/>
              </w:rPr>
              <w:t>, далее по тексту МКД</w:t>
            </w:r>
            <w:r w:rsidRPr="00415D0F">
              <w:rPr>
                <w:rFonts w:ascii="Times New Roman" w:eastAsia="Times New Roman" w:hAnsi="Times New Roman" w:cs="Times New Roman"/>
                <w:sz w:val="24"/>
                <w:szCs w:val="24"/>
                <w:lang w:eastAsia="ru-RU"/>
              </w:rPr>
              <w:t xml:space="preserve"> (по согласованию)</w:t>
            </w:r>
          </w:p>
          <w:p w:rsidR="00580355" w:rsidRPr="00415D0F" w:rsidRDefault="00580355" w:rsidP="00415D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3B59EF">
              <w:rPr>
                <w:rFonts w:ascii="Times New Roman" w:eastAsia="Times New Roman" w:hAnsi="Times New Roman" w:cs="Times New Roman"/>
                <w:sz w:val="24"/>
                <w:szCs w:val="24"/>
                <w:lang w:eastAsia="ru-RU"/>
              </w:rPr>
              <w:t xml:space="preserve"> (физические лица, юридические лица)</w:t>
            </w:r>
          </w:p>
        </w:tc>
      </w:tr>
      <w:tr w:rsidR="00564783" w:rsidRPr="00415D0F" w:rsidTr="008D5B03">
        <w:trPr>
          <w:trHeight w:val="975"/>
        </w:trPr>
        <w:tc>
          <w:tcPr>
            <w:tcW w:w="3544" w:type="dxa"/>
          </w:tcPr>
          <w:p w:rsidR="00564783" w:rsidRPr="00415D0F" w:rsidRDefault="00564783"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Подпрограммы муниципальной программы</w:t>
            </w:r>
          </w:p>
        </w:tc>
        <w:tc>
          <w:tcPr>
            <w:tcW w:w="6094" w:type="dxa"/>
          </w:tcPr>
          <w:p w:rsidR="00564783" w:rsidRDefault="00564783" w:rsidP="00A947BF">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дворовых территорий</w:t>
            </w:r>
            <w:r w:rsidR="00D44611">
              <w:rPr>
                <w:rFonts w:ascii="Times New Roman" w:eastAsia="Times New Roman" w:hAnsi="Times New Roman" w:cs="Times New Roman"/>
                <w:sz w:val="24"/>
                <w:szCs w:val="24"/>
                <w:lang w:eastAsia="ru-RU"/>
              </w:rPr>
              <w:t xml:space="preserve"> </w:t>
            </w:r>
            <w:proofErr w:type="gramStart"/>
            <w:r w:rsidR="00D44611">
              <w:rPr>
                <w:rFonts w:ascii="Times New Roman" w:eastAsia="Times New Roman" w:hAnsi="Times New Roman" w:cs="Times New Roman"/>
                <w:sz w:val="24"/>
                <w:szCs w:val="24"/>
                <w:lang w:eastAsia="ru-RU"/>
              </w:rPr>
              <w:t xml:space="preserve">в </w:t>
            </w:r>
            <w:r w:rsidR="00580355">
              <w:rPr>
                <w:rFonts w:ascii="Times New Roman" w:eastAsia="Times New Roman" w:hAnsi="Times New Roman" w:cs="Times New Roman"/>
                <w:sz w:val="24"/>
                <w:szCs w:val="24"/>
                <w:lang w:eastAsia="ru-RU"/>
              </w:rPr>
              <w:t xml:space="preserve"> МО</w:t>
            </w:r>
            <w:proofErr w:type="gramEnd"/>
            <w:r w:rsidR="00D44611">
              <w:rPr>
                <w:rFonts w:ascii="Times New Roman" w:eastAsia="Times New Roman" w:hAnsi="Times New Roman" w:cs="Times New Roman"/>
                <w:sz w:val="24"/>
                <w:szCs w:val="24"/>
                <w:lang w:eastAsia="ru-RU"/>
              </w:rPr>
              <w:t>-СП «</w:t>
            </w:r>
            <w:proofErr w:type="spellStart"/>
            <w:r w:rsidR="00D44611">
              <w:rPr>
                <w:rFonts w:ascii="Times New Roman" w:eastAsia="Times New Roman" w:hAnsi="Times New Roman" w:cs="Times New Roman"/>
                <w:sz w:val="24"/>
                <w:szCs w:val="24"/>
                <w:lang w:eastAsia="ru-RU"/>
              </w:rPr>
              <w:t>Бичурское</w:t>
            </w:r>
            <w:proofErr w:type="spellEnd"/>
            <w:r w:rsidR="00580355">
              <w:rPr>
                <w:rFonts w:ascii="Times New Roman" w:eastAsia="Times New Roman" w:hAnsi="Times New Roman" w:cs="Times New Roman"/>
                <w:sz w:val="24"/>
                <w:szCs w:val="24"/>
                <w:lang w:eastAsia="ru-RU"/>
              </w:rPr>
              <w:t>»</w:t>
            </w:r>
          </w:p>
          <w:p w:rsidR="00564783" w:rsidRPr="00580355" w:rsidRDefault="00564783" w:rsidP="00927370">
            <w:pPr>
              <w:pStyle w:val="aa"/>
              <w:widowControl w:val="0"/>
              <w:numPr>
                <w:ilvl w:val="0"/>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общественных территорий</w:t>
            </w:r>
            <w:r w:rsidR="00580355">
              <w:rPr>
                <w:rFonts w:ascii="Times New Roman" w:eastAsia="Times New Roman" w:hAnsi="Times New Roman" w:cs="Times New Roman"/>
                <w:sz w:val="24"/>
                <w:szCs w:val="24"/>
                <w:lang w:eastAsia="ru-RU"/>
              </w:rPr>
              <w:t xml:space="preserve"> МО</w:t>
            </w:r>
            <w:r w:rsidR="00D44611">
              <w:rPr>
                <w:rFonts w:ascii="Times New Roman" w:eastAsia="Times New Roman" w:hAnsi="Times New Roman" w:cs="Times New Roman"/>
                <w:sz w:val="24"/>
                <w:szCs w:val="24"/>
                <w:lang w:eastAsia="ru-RU"/>
              </w:rPr>
              <w:t>-СП «</w:t>
            </w:r>
            <w:proofErr w:type="spellStart"/>
            <w:r w:rsidR="00D44611">
              <w:rPr>
                <w:rFonts w:ascii="Times New Roman" w:eastAsia="Times New Roman" w:hAnsi="Times New Roman" w:cs="Times New Roman"/>
                <w:sz w:val="24"/>
                <w:szCs w:val="24"/>
                <w:lang w:eastAsia="ru-RU"/>
              </w:rPr>
              <w:t>Бичурское</w:t>
            </w:r>
            <w:proofErr w:type="spellEnd"/>
            <w:r w:rsidR="00580355">
              <w:rPr>
                <w:rFonts w:ascii="Times New Roman" w:eastAsia="Times New Roman" w:hAnsi="Times New Roman" w:cs="Times New Roman"/>
                <w:sz w:val="24"/>
                <w:szCs w:val="24"/>
                <w:lang w:eastAsia="ru-RU"/>
              </w:rPr>
              <w:t>»</w:t>
            </w:r>
          </w:p>
        </w:tc>
      </w:tr>
      <w:tr w:rsidR="00415D0F" w:rsidRPr="00415D0F" w:rsidTr="003B59EF">
        <w:trPr>
          <w:trHeight w:val="872"/>
        </w:trPr>
        <w:tc>
          <w:tcPr>
            <w:tcW w:w="3544" w:type="dxa"/>
          </w:tcPr>
          <w:p w:rsidR="00415D0F" w:rsidRPr="00415D0F" w:rsidRDefault="00564783" w:rsidP="00564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415D0F" w:rsidRPr="00415D0F">
              <w:rPr>
                <w:rFonts w:ascii="Times New Roman" w:eastAsia="Times New Roman" w:hAnsi="Times New Roman" w:cs="Times New Roman"/>
                <w:sz w:val="24"/>
                <w:szCs w:val="24"/>
                <w:lang w:eastAsia="ru-RU"/>
              </w:rPr>
              <w:t xml:space="preserve">ель </w:t>
            </w:r>
            <w:r w:rsidR="00DC1738">
              <w:rPr>
                <w:rFonts w:ascii="Times New Roman" w:eastAsia="Times New Roman" w:hAnsi="Times New Roman" w:cs="Times New Roman"/>
                <w:sz w:val="24"/>
                <w:szCs w:val="24"/>
                <w:lang w:eastAsia="ru-RU"/>
              </w:rPr>
              <w:t xml:space="preserve">и задачи </w:t>
            </w:r>
            <w:r>
              <w:rPr>
                <w:rFonts w:ascii="Times New Roman" w:eastAsia="Times New Roman" w:hAnsi="Times New Roman" w:cs="Times New Roman"/>
                <w:sz w:val="24"/>
                <w:szCs w:val="24"/>
                <w:lang w:eastAsia="ru-RU"/>
              </w:rPr>
              <w:t>муниципальной программы</w:t>
            </w:r>
          </w:p>
        </w:tc>
        <w:tc>
          <w:tcPr>
            <w:tcW w:w="6094" w:type="dxa"/>
          </w:tcPr>
          <w:p w:rsidR="00E112F6" w:rsidRDefault="00DC1738"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w:t>
            </w:r>
            <w:r w:rsidR="00710FE9">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w:t>
            </w:r>
          </w:p>
          <w:p w:rsidR="00415D0F" w:rsidRDefault="00E112F6" w:rsidP="003B59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5A67">
              <w:rPr>
                <w:rFonts w:ascii="Times New Roman" w:eastAsia="Times New Roman" w:hAnsi="Times New Roman" w:cs="Times New Roman"/>
                <w:sz w:val="24"/>
                <w:szCs w:val="24"/>
                <w:lang w:eastAsia="ru-RU"/>
              </w:rPr>
              <w:t>Повышение качества и комфорта</w:t>
            </w:r>
            <w:r w:rsidR="00BB6D19" w:rsidRPr="00415D0F">
              <w:rPr>
                <w:rFonts w:ascii="Times New Roman" w:eastAsia="Times New Roman" w:hAnsi="Times New Roman" w:cs="Times New Roman"/>
                <w:sz w:val="24"/>
                <w:szCs w:val="24"/>
                <w:lang w:eastAsia="ru-RU"/>
              </w:rPr>
              <w:t xml:space="preserve"> в местах постоянного проживания</w:t>
            </w:r>
            <w:r w:rsidR="00D2350C">
              <w:rPr>
                <w:rFonts w:ascii="Times New Roman" w:eastAsia="Times New Roman" w:hAnsi="Times New Roman" w:cs="Times New Roman"/>
                <w:sz w:val="24"/>
                <w:szCs w:val="24"/>
                <w:lang w:eastAsia="ru-RU"/>
              </w:rPr>
              <w:t xml:space="preserve"> граждан</w:t>
            </w:r>
            <w:r w:rsidR="00BB6D19"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 </w:t>
            </w:r>
            <w:r w:rsidR="00D44611">
              <w:rPr>
                <w:rFonts w:ascii="Times New Roman" w:eastAsia="Times New Roman" w:hAnsi="Times New Roman" w:cs="Times New Roman"/>
                <w:sz w:val="24"/>
                <w:szCs w:val="24"/>
                <w:lang w:eastAsia="ru-RU"/>
              </w:rPr>
              <w:t>-СП «</w:t>
            </w:r>
            <w:proofErr w:type="spellStart"/>
            <w:r w:rsidR="00D44611">
              <w:rPr>
                <w:rFonts w:ascii="Times New Roman" w:eastAsia="Times New Roman" w:hAnsi="Times New Roman" w:cs="Times New Roman"/>
                <w:sz w:val="24"/>
                <w:szCs w:val="24"/>
                <w:lang w:eastAsia="ru-RU"/>
              </w:rPr>
              <w:t>Бичурское</w:t>
            </w:r>
            <w:proofErr w:type="spellEnd"/>
            <w:r w:rsidR="00D44611">
              <w:rPr>
                <w:rFonts w:ascii="Times New Roman" w:eastAsia="Times New Roman" w:hAnsi="Times New Roman" w:cs="Times New Roman"/>
                <w:sz w:val="24"/>
                <w:szCs w:val="24"/>
                <w:lang w:eastAsia="ru-RU"/>
              </w:rPr>
              <w:t>»</w:t>
            </w:r>
            <w:r w:rsidR="00BB6D19" w:rsidRPr="00415D0F">
              <w:rPr>
                <w:rFonts w:ascii="Times New Roman" w:eastAsia="Times New Roman" w:hAnsi="Times New Roman" w:cs="Times New Roman"/>
                <w:sz w:val="24"/>
                <w:szCs w:val="24"/>
                <w:lang w:eastAsia="ru-RU"/>
              </w:rPr>
              <w:t>.</w:t>
            </w:r>
          </w:p>
          <w:p w:rsidR="00DC1738"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w:t>
            </w:r>
          </w:p>
          <w:p w:rsidR="00DC1738" w:rsidRPr="00415D0F" w:rsidRDefault="00DC1738" w:rsidP="00DC17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D2350C">
              <w:rPr>
                <w:rFonts w:ascii="Times New Roman" w:eastAsia="Times New Roman" w:hAnsi="Times New Roman" w:cs="Times New Roman"/>
                <w:sz w:val="24"/>
                <w:szCs w:val="24"/>
                <w:lang w:eastAsia="ru-RU"/>
              </w:rPr>
              <w:t>территорий</w:t>
            </w:r>
            <w:r w:rsidRPr="00415D0F">
              <w:rPr>
                <w:rFonts w:ascii="Times New Roman" w:eastAsia="Times New Roman" w:hAnsi="Times New Roman" w:cs="Times New Roman"/>
                <w:sz w:val="24"/>
                <w:szCs w:val="24"/>
                <w:lang w:eastAsia="ru-RU"/>
              </w:rPr>
              <w:t>.</w:t>
            </w:r>
          </w:p>
          <w:p w:rsidR="00710FE9" w:rsidRDefault="00DC1738" w:rsidP="00710F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sidR="00710FE9">
              <w:rPr>
                <w:rFonts w:ascii="Times New Roman" w:eastAsia="Times New Roman" w:hAnsi="Times New Roman" w:cs="Times New Roman"/>
                <w:sz w:val="24"/>
                <w:szCs w:val="24"/>
                <w:lang w:eastAsia="ru-RU"/>
              </w:rPr>
              <w:t xml:space="preserve"> </w:t>
            </w:r>
          </w:p>
          <w:p w:rsidR="00DC1738" w:rsidRPr="00415D0F" w:rsidRDefault="00710FE9" w:rsidP="00D446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реализации муниципальной программы в </w:t>
            </w:r>
            <w:r w:rsidR="00D44611">
              <w:rPr>
                <w:rFonts w:ascii="Times New Roman" w:eastAsia="Times New Roman" w:hAnsi="Times New Roman" w:cs="Times New Roman"/>
                <w:sz w:val="24"/>
                <w:szCs w:val="24"/>
                <w:lang w:eastAsia="ru-RU"/>
              </w:rPr>
              <w:t xml:space="preserve">поселение </w:t>
            </w:r>
            <w:proofErr w:type="spellStart"/>
            <w:r w:rsidR="00D44611">
              <w:rPr>
                <w:rFonts w:ascii="Times New Roman" w:eastAsia="Times New Roman" w:hAnsi="Times New Roman" w:cs="Times New Roman"/>
                <w:sz w:val="24"/>
                <w:szCs w:val="24"/>
                <w:lang w:eastAsia="ru-RU"/>
              </w:rPr>
              <w:t>Бичурское</w:t>
            </w:r>
            <w:proofErr w:type="spellEnd"/>
            <w:r w:rsidR="00A947BF">
              <w:rPr>
                <w:rFonts w:ascii="Times New Roman" w:eastAsia="Times New Roman" w:hAnsi="Times New Roman" w:cs="Times New Roman"/>
                <w:sz w:val="24"/>
                <w:szCs w:val="24"/>
                <w:lang w:eastAsia="ru-RU"/>
              </w:rPr>
              <w:t>.</w:t>
            </w:r>
          </w:p>
        </w:tc>
      </w:tr>
      <w:tr w:rsidR="00415D0F" w:rsidRPr="00415D0F" w:rsidTr="008D5B03">
        <w:tc>
          <w:tcPr>
            <w:tcW w:w="3544" w:type="dxa"/>
          </w:tcPr>
          <w:p w:rsidR="00415D0F" w:rsidRPr="00415D0F" w:rsidRDefault="00487192" w:rsidP="004871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w:t>
            </w:r>
            <w:r w:rsidR="00415D0F" w:rsidRPr="00415D0F">
              <w:rPr>
                <w:rFonts w:ascii="Times New Roman" w:eastAsia="Times New Roman" w:hAnsi="Times New Roman" w:cs="Times New Roman"/>
                <w:sz w:val="24"/>
                <w:szCs w:val="24"/>
                <w:lang w:eastAsia="ru-RU"/>
              </w:rPr>
              <w:t xml:space="preserve"> индикаторы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r w:rsidR="00604670">
              <w:rPr>
                <w:rFonts w:ascii="Times New Roman" w:eastAsia="Times New Roman" w:hAnsi="Times New Roman" w:cs="Times New Roman"/>
                <w:sz w:val="24"/>
                <w:szCs w:val="24"/>
                <w:lang w:eastAsia="ru-RU"/>
              </w:rPr>
              <w:t>,</w:t>
            </w:r>
            <w:r w:rsidR="002B5451">
              <w:rPr>
                <w:rFonts w:ascii="Times New Roman" w:eastAsia="Times New Roman" w:hAnsi="Times New Roman" w:cs="Times New Roman"/>
                <w:sz w:val="24"/>
                <w:szCs w:val="24"/>
                <w:lang w:eastAsia="ru-RU"/>
              </w:rPr>
              <w:t xml:space="preserve"> </w:t>
            </w:r>
            <w:r w:rsidR="00604670" w:rsidRPr="002C3D21">
              <w:rPr>
                <w:rFonts w:ascii="Times New Roman" w:hAnsi="Times New Roman" w:cs="Times New Roman"/>
              </w:rPr>
              <w:t xml:space="preserve">подлежащих благоустройству с использованием субсидии в соответствии с планом на </w:t>
            </w:r>
            <w:r w:rsidR="00604670">
              <w:rPr>
                <w:rFonts w:ascii="Times New Roman" w:hAnsi="Times New Roman" w:cs="Times New Roman"/>
              </w:rPr>
              <w:t xml:space="preserve">очередной </w:t>
            </w:r>
            <w:r w:rsidR="00604670" w:rsidRPr="002C3D21">
              <w:rPr>
                <w:rFonts w:ascii="Times New Roman" w:hAnsi="Times New Roman" w:cs="Times New Roman"/>
              </w:rPr>
              <w:t>финансовый год</w:t>
            </w:r>
            <w:r w:rsidR="00604670">
              <w:rPr>
                <w:rFonts w:ascii="Times New Roman" w:eastAsia="Times New Roman" w:hAnsi="Times New Roman" w:cs="Times New Roman"/>
                <w:sz w:val="24"/>
                <w:szCs w:val="24"/>
                <w:lang w:eastAsia="ru-RU"/>
              </w:rPr>
              <w:t xml:space="preserve"> </w:t>
            </w:r>
            <w:r w:rsidR="002B5451">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w:t>
            </w:r>
          </w:p>
          <w:p w:rsidR="00415D0F" w:rsidRPr="00415D0F" w:rsidRDefault="00487192" w:rsidP="004871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количество благоустроенных дворовых </w:t>
            </w:r>
            <w:proofErr w:type="gramStart"/>
            <w:r w:rsidR="00415D0F" w:rsidRPr="00415D0F">
              <w:rPr>
                <w:rFonts w:ascii="Times New Roman" w:eastAsia="Times New Roman" w:hAnsi="Times New Roman" w:cs="Times New Roman"/>
                <w:sz w:val="24"/>
                <w:szCs w:val="24"/>
                <w:lang w:eastAsia="ru-RU"/>
              </w:rPr>
              <w:t>территорий,  ед.</w:t>
            </w:r>
            <w:proofErr w:type="gramEnd"/>
            <w:r w:rsidR="00415D0F" w:rsidRPr="00415D0F">
              <w:rPr>
                <w:rFonts w:ascii="Times New Roman" w:eastAsia="Times New Roman" w:hAnsi="Times New Roman" w:cs="Times New Roman"/>
                <w:sz w:val="24"/>
                <w:szCs w:val="24"/>
                <w:lang w:eastAsia="ru-RU"/>
              </w:rPr>
              <w:t>;</w:t>
            </w:r>
          </w:p>
          <w:p w:rsidR="00604670" w:rsidRDefault="00604670" w:rsidP="00604670">
            <w:pPr>
              <w:spacing w:after="0" w:line="240" w:lineRule="auto"/>
              <w:rPr>
                <w:rFonts w:ascii="Times New Roman" w:hAnsi="Times New Roman" w:cs="Times New Roman"/>
              </w:rPr>
            </w:pPr>
            <w:r>
              <w:rPr>
                <w:rFonts w:ascii="Times New Roman" w:eastAsia="Times New Roman" w:hAnsi="Times New Roman" w:cs="Times New Roman"/>
                <w:sz w:val="24"/>
                <w:szCs w:val="24"/>
                <w:lang w:eastAsia="ru-RU"/>
              </w:rPr>
              <w:t>-</w:t>
            </w:r>
            <w:r w:rsidRPr="002C3D21">
              <w:rPr>
                <w:rFonts w:ascii="Times New Roman" w:hAnsi="Times New Roman" w:cs="Times New Roman"/>
              </w:rPr>
              <w:t xml:space="preserve"> </w:t>
            </w:r>
            <w:r w:rsidR="003B59EF">
              <w:rPr>
                <w:rFonts w:ascii="Times New Roman" w:hAnsi="Times New Roman" w:cs="Times New Roman"/>
              </w:rPr>
              <w:t>д</w:t>
            </w:r>
            <w:r w:rsidRPr="002C3D21">
              <w:rPr>
                <w:rFonts w:ascii="Times New Roman" w:hAnsi="Times New Roman" w:cs="Times New Roman"/>
              </w:rPr>
              <w:t xml:space="preserve">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hAnsi="Times New Roman" w:cs="Times New Roman"/>
              </w:rPr>
              <w:t xml:space="preserve"> - %</w:t>
            </w:r>
          </w:p>
          <w:p w:rsidR="00604670" w:rsidRPr="00415D0F" w:rsidRDefault="00604670" w:rsidP="006046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15D0F">
              <w:rPr>
                <w:rFonts w:ascii="Times New Roman" w:eastAsia="Times New Roman" w:hAnsi="Times New Roman" w:cs="Times New Roman"/>
                <w:sz w:val="24"/>
                <w:szCs w:val="24"/>
                <w:lang w:eastAsia="ru-RU"/>
              </w:rPr>
              <w:t>количество благоустроенных общественных</w:t>
            </w:r>
            <w:r w:rsidRPr="00415D0F">
              <w:rPr>
                <w:rFonts w:ascii="Times New Roman" w:eastAsia="Times New Roman" w:hAnsi="Times New Roman" w:cs="Times New Roman"/>
                <w:sz w:val="24"/>
                <w:szCs w:val="24"/>
                <w:lang w:eastAsia="ru-RU"/>
              </w:rPr>
              <w:br/>
              <w:t>территорий, ед.;</w:t>
            </w:r>
          </w:p>
        </w:tc>
      </w:tr>
      <w:tr w:rsidR="00415D0F" w:rsidRPr="00415D0F" w:rsidTr="008D5B03">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lastRenderedPageBreak/>
              <w:t xml:space="preserve">Срок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415D0F" w:rsidRPr="00415D0F" w:rsidRDefault="00415D0F" w:rsidP="006641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2018-202</w:t>
            </w:r>
            <w:r w:rsidR="0066418D">
              <w:rPr>
                <w:rFonts w:ascii="Times New Roman" w:eastAsia="Times New Roman" w:hAnsi="Times New Roman" w:cs="Times New Roman"/>
                <w:sz w:val="24"/>
                <w:szCs w:val="24"/>
                <w:lang w:eastAsia="ru-RU"/>
              </w:rPr>
              <w:t>4</w:t>
            </w:r>
            <w:r w:rsidRPr="00415D0F">
              <w:rPr>
                <w:rFonts w:ascii="Times New Roman" w:eastAsia="Times New Roman" w:hAnsi="Times New Roman" w:cs="Times New Roman"/>
                <w:sz w:val="24"/>
                <w:szCs w:val="24"/>
                <w:lang w:eastAsia="ru-RU"/>
              </w:rPr>
              <w:t xml:space="preserve"> года</w:t>
            </w:r>
          </w:p>
        </w:tc>
      </w:tr>
      <w:tr w:rsidR="00415D0F" w:rsidRPr="00415D0F" w:rsidTr="008D5B03">
        <w:tc>
          <w:tcPr>
            <w:tcW w:w="3544" w:type="dxa"/>
          </w:tcPr>
          <w:p w:rsidR="00415D0F" w:rsidRPr="00415D0F" w:rsidRDefault="00415D0F" w:rsidP="00415D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sidR="00487192">
              <w:rPr>
                <w:rFonts w:ascii="Times New Roman" w:eastAsia="Times New Roman" w:hAnsi="Times New Roman" w:cs="Times New Roman"/>
                <w:sz w:val="24"/>
                <w:szCs w:val="24"/>
                <w:lang w:eastAsia="ru-RU"/>
              </w:rPr>
              <w:t>ы бюджетных ассигнований</w:t>
            </w:r>
            <w:r w:rsidRPr="00415D0F">
              <w:rPr>
                <w:rFonts w:ascii="Times New Roman" w:eastAsia="Times New Roman" w:hAnsi="Times New Roman" w:cs="Times New Roman"/>
                <w:sz w:val="24"/>
                <w:szCs w:val="24"/>
                <w:lang w:eastAsia="ru-RU"/>
              </w:rPr>
              <w:t xml:space="preserve">  и источники финансирования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4D3B23" w:rsidRDefault="004D3B23" w:rsidP="004D3B2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Style w:val="a5"/>
              <w:tblW w:w="0" w:type="auto"/>
              <w:tblLayout w:type="fixed"/>
              <w:tblLook w:val="04A0" w:firstRow="1" w:lastRow="0" w:firstColumn="1" w:lastColumn="0" w:noHBand="0" w:noVBand="1"/>
            </w:tblPr>
            <w:tblGrid>
              <w:gridCol w:w="784"/>
              <w:gridCol w:w="1275"/>
              <w:gridCol w:w="1276"/>
              <w:gridCol w:w="1429"/>
              <w:gridCol w:w="1191"/>
            </w:tblGrid>
            <w:tr w:rsidR="004D3B23" w:rsidRPr="009A430F" w:rsidTr="00075569">
              <w:tc>
                <w:tcPr>
                  <w:tcW w:w="784" w:type="dxa"/>
                  <w:tcBorders>
                    <w:top w:val="single" w:sz="4" w:space="0" w:color="auto"/>
                  </w:tcBorders>
                </w:tcPr>
                <w:p w:rsidR="004D3B23" w:rsidRPr="00075569" w:rsidRDefault="004D3B23"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Годы</w:t>
                  </w:r>
                </w:p>
              </w:tc>
              <w:tc>
                <w:tcPr>
                  <w:tcW w:w="1275" w:type="dxa"/>
                  <w:tcBorders>
                    <w:top w:val="single" w:sz="4" w:space="0" w:color="auto"/>
                  </w:tcBorders>
                </w:tcPr>
                <w:p w:rsidR="004D3B23" w:rsidRPr="00075569" w:rsidRDefault="004D3B23"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Всего</w:t>
                  </w:r>
                </w:p>
              </w:tc>
              <w:tc>
                <w:tcPr>
                  <w:tcW w:w="1276" w:type="dxa"/>
                  <w:tcBorders>
                    <w:top w:val="single" w:sz="4" w:space="0" w:color="auto"/>
                  </w:tcBorders>
                </w:tcPr>
                <w:p w:rsidR="004D3B23" w:rsidRPr="00075569" w:rsidRDefault="004D3B23"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Федеральный бюджет</w:t>
                  </w:r>
                </w:p>
              </w:tc>
              <w:tc>
                <w:tcPr>
                  <w:tcW w:w="1429" w:type="dxa"/>
                  <w:tcBorders>
                    <w:top w:val="single" w:sz="4" w:space="0" w:color="auto"/>
                  </w:tcBorders>
                </w:tcPr>
                <w:p w:rsidR="004D3B23" w:rsidRPr="00075569" w:rsidRDefault="004D3B23" w:rsidP="007E550C">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Республиканский бюджет</w:t>
                  </w:r>
                </w:p>
              </w:tc>
              <w:tc>
                <w:tcPr>
                  <w:tcW w:w="1191" w:type="dxa"/>
                  <w:tcBorders>
                    <w:top w:val="single" w:sz="4" w:space="0" w:color="auto"/>
                  </w:tcBorders>
                </w:tcPr>
                <w:p w:rsidR="004D3B23" w:rsidRPr="00075569" w:rsidRDefault="004D3B23" w:rsidP="004D3B23">
                  <w:pPr>
                    <w:widowControl w:val="0"/>
                    <w:autoSpaceDE w:val="0"/>
                    <w:autoSpaceDN w:val="0"/>
                    <w:adjustRightInd w:val="0"/>
                    <w:spacing w:after="0" w:line="240" w:lineRule="auto"/>
                    <w:jc w:val="both"/>
                    <w:rPr>
                      <w:rFonts w:ascii="Times New Roman" w:hAnsi="Times New Roman" w:cs="Times New Roman"/>
                      <w:sz w:val="22"/>
                      <w:szCs w:val="22"/>
                    </w:rPr>
                  </w:pPr>
                  <w:r w:rsidRPr="00075569">
                    <w:rPr>
                      <w:rFonts w:ascii="Times New Roman" w:hAnsi="Times New Roman" w:cs="Times New Roman"/>
                      <w:sz w:val="22"/>
                      <w:szCs w:val="22"/>
                    </w:rPr>
                    <w:t>Местный бюджет</w:t>
                  </w:r>
                </w:p>
              </w:tc>
            </w:tr>
            <w:tr w:rsidR="004D3B23" w:rsidRPr="0011235F" w:rsidTr="00075569">
              <w:tc>
                <w:tcPr>
                  <w:tcW w:w="784" w:type="dxa"/>
                </w:tcPr>
                <w:p w:rsidR="004D3B23" w:rsidRPr="008C1651" w:rsidRDefault="004D3B23" w:rsidP="007E550C">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2018</w:t>
                  </w:r>
                </w:p>
              </w:tc>
              <w:tc>
                <w:tcPr>
                  <w:tcW w:w="1275" w:type="dxa"/>
                </w:tcPr>
                <w:p w:rsidR="004D3B23" w:rsidRPr="008C1651" w:rsidRDefault="00DC1738" w:rsidP="00D44611">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w:t>
                  </w:r>
                  <w:r w:rsidR="00D44611" w:rsidRPr="008C1651">
                    <w:rPr>
                      <w:rFonts w:ascii="Times New Roman" w:hAnsi="Times New Roman" w:cs="Times New Roman"/>
                    </w:rPr>
                    <w:t>2</w:t>
                  </w:r>
                  <w:r w:rsidRPr="008C1651">
                    <w:rPr>
                      <w:rFonts w:ascii="Times New Roman" w:hAnsi="Times New Roman" w:cs="Times New Roman"/>
                    </w:rPr>
                    <w:t>90,097</w:t>
                  </w:r>
                  <w:r w:rsidR="00075569" w:rsidRPr="008C1651">
                    <w:rPr>
                      <w:rFonts w:ascii="Times New Roman" w:hAnsi="Times New Roman" w:cs="Times New Roman"/>
                    </w:rPr>
                    <w:t>35</w:t>
                  </w:r>
                  <w:r w:rsidR="004D3B23" w:rsidRPr="008C1651">
                    <w:rPr>
                      <w:rFonts w:ascii="Times New Roman" w:hAnsi="Times New Roman" w:cs="Times New Roman"/>
                    </w:rPr>
                    <w:t>*</w:t>
                  </w:r>
                </w:p>
              </w:tc>
              <w:tc>
                <w:tcPr>
                  <w:tcW w:w="1276" w:type="dxa"/>
                </w:tcPr>
                <w:p w:rsidR="004D3B23" w:rsidRPr="008C1651" w:rsidRDefault="008C1651" w:rsidP="00075569">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1211,49206</w:t>
                  </w:r>
                  <w:r w:rsidR="004D3B23" w:rsidRPr="008C1651">
                    <w:rPr>
                      <w:rFonts w:ascii="Times New Roman" w:hAnsi="Times New Roman" w:cs="Times New Roman"/>
                    </w:rPr>
                    <w:t>*</w:t>
                  </w:r>
                </w:p>
              </w:tc>
              <w:tc>
                <w:tcPr>
                  <w:tcW w:w="1429" w:type="dxa"/>
                </w:tcPr>
                <w:p w:rsidR="004D3B23" w:rsidRPr="008C1651" w:rsidRDefault="008C1651" w:rsidP="00427172">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77,316</w:t>
                  </w:r>
                  <w:r w:rsidR="00B91A2B">
                    <w:rPr>
                      <w:rFonts w:ascii="Times New Roman" w:hAnsi="Times New Roman" w:cs="Times New Roman"/>
                    </w:rPr>
                    <w:t>06</w:t>
                  </w:r>
                  <w:r w:rsidR="00427172" w:rsidRPr="008C1651">
                    <w:rPr>
                      <w:rFonts w:ascii="Times New Roman" w:hAnsi="Times New Roman" w:cs="Times New Roman"/>
                    </w:rPr>
                    <w:t>*</w:t>
                  </w:r>
                </w:p>
              </w:tc>
              <w:tc>
                <w:tcPr>
                  <w:tcW w:w="1191" w:type="dxa"/>
                </w:tcPr>
                <w:p w:rsidR="004D3B23" w:rsidRPr="008C1651" w:rsidRDefault="004D3B23" w:rsidP="00B91A2B">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w:t>
                  </w:r>
                  <w:r w:rsidR="001E1DC7" w:rsidRPr="008C1651">
                    <w:rPr>
                      <w:rFonts w:ascii="Times New Roman" w:hAnsi="Times New Roman" w:cs="Times New Roman"/>
                    </w:rPr>
                    <w:t>2</w:t>
                  </w:r>
                  <w:r w:rsidR="00427172" w:rsidRPr="008C1651">
                    <w:rPr>
                      <w:rFonts w:ascii="Times New Roman" w:hAnsi="Times New Roman" w:cs="Times New Roman"/>
                    </w:rPr>
                    <w:t>8</w:t>
                  </w:r>
                  <w:r w:rsidR="00075569" w:rsidRPr="008C1651">
                    <w:rPr>
                      <w:rFonts w:ascii="Times New Roman" w:hAnsi="Times New Roman" w:cs="Times New Roman"/>
                    </w:rPr>
                    <w:t>9</w:t>
                  </w:r>
                  <w:r w:rsidR="00B91A2B">
                    <w:rPr>
                      <w:rFonts w:ascii="Times New Roman" w:hAnsi="Times New Roman" w:cs="Times New Roman"/>
                    </w:rPr>
                    <w:t>29</w:t>
                  </w:r>
                  <w:r w:rsidRPr="008C1651">
                    <w:rPr>
                      <w:rFonts w:ascii="Times New Roman" w:hAnsi="Times New Roman" w:cs="Times New Roman"/>
                    </w:rPr>
                    <w:t>*</w:t>
                  </w:r>
                </w:p>
              </w:tc>
            </w:tr>
            <w:tr w:rsidR="00427172" w:rsidRPr="0011235F" w:rsidTr="00075569">
              <w:tc>
                <w:tcPr>
                  <w:tcW w:w="784" w:type="dxa"/>
                </w:tcPr>
                <w:p w:rsidR="00427172" w:rsidRPr="008C1651" w:rsidRDefault="00427172" w:rsidP="007E550C">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2019</w:t>
                  </w:r>
                </w:p>
              </w:tc>
              <w:tc>
                <w:tcPr>
                  <w:tcW w:w="1275" w:type="dxa"/>
                </w:tcPr>
                <w:p w:rsidR="00427172" w:rsidRPr="008C1651" w:rsidRDefault="001E1DC7" w:rsidP="007E550C">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1712,41203</w:t>
                  </w:r>
                  <w:r w:rsidR="00427172" w:rsidRPr="008C1651">
                    <w:rPr>
                      <w:rFonts w:ascii="Times New Roman" w:hAnsi="Times New Roman" w:cs="Times New Roman"/>
                    </w:rPr>
                    <w:t>*</w:t>
                  </w:r>
                </w:p>
              </w:tc>
              <w:tc>
                <w:tcPr>
                  <w:tcW w:w="1276" w:type="dxa"/>
                </w:tcPr>
                <w:p w:rsidR="00427172" w:rsidRPr="008C1651" w:rsidRDefault="001E1DC7" w:rsidP="00075569">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1676,4873</w:t>
                  </w:r>
                  <w:r w:rsidR="00427172" w:rsidRPr="008C1651">
                    <w:rPr>
                      <w:rFonts w:ascii="Times New Roman" w:hAnsi="Times New Roman" w:cs="Times New Roman"/>
                    </w:rPr>
                    <w:t>*</w:t>
                  </w:r>
                </w:p>
              </w:tc>
              <w:tc>
                <w:tcPr>
                  <w:tcW w:w="1429" w:type="dxa"/>
                </w:tcPr>
                <w:p w:rsidR="00427172" w:rsidRPr="008C1651" w:rsidRDefault="001E1DC7" w:rsidP="00E112F6">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34,21403</w:t>
                  </w:r>
                  <w:r w:rsidR="00427172" w:rsidRPr="008C1651">
                    <w:rPr>
                      <w:rFonts w:ascii="Times New Roman" w:hAnsi="Times New Roman" w:cs="Times New Roman"/>
                    </w:rPr>
                    <w:t>*</w:t>
                  </w:r>
                </w:p>
              </w:tc>
              <w:tc>
                <w:tcPr>
                  <w:tcW w:w="1191" w:type="dxa"/>
                </w:tcPr>
                <w:p w:rsidR="00427172" w:rsidRPr="008C1651" w:rsidRDefault="001E1DC7" w:rsidP="00075569">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1,7107</w:t>
                  </w:r>
                  <w:r w:rsidR="00075569" w:rsidRPr="008C1651">
                    <w:rPr>
                      <w:rFonts w:ascii="Times New Roman" w:hAnsi="Times New Roman" w:cs="Times New Roman"/>
                    </w:rPr>
                    <w:t>*</w:t>
                  </w:r>
                </w:p>
              </w:tc>
            </w:tr>
            <w:tr w:rsidR="00427172" w:rsidRPr="0011235F" w:rsidTr="00075569">
              <w:tc>
                <w:tcPr>
                  <w:tcW w:w="784" w:type="dxa"/>
                </w:tcPr>
                <w:p w:rsidR="00427172" w:rsidRPr="008C1651" w:rsidRDefault="00427172" w:rsidP="007E550C">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2020</w:t>
                  </w:r>
                </w:p>
              </w:tc>
              <w:tc>
                <w:tcPr>
                  <w:tcW w:w="1275" w:type="dxa"/>
                </w:tcPr>
                <w:p w:rsidR="00427172" w:rsidRPr="008C1651" w:rsidRDefault="0066418D" w:rsidP="001E1D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1541,23864</w:t>
                  </w:r>
                </w:p>
              </w:tc>
              <w:tc>
                <w:tcPr>
                  <w:tcW w:w="1276" w:type="dxa"/>
                </w:tcPr>
                <w:p w:rsidR="00427172" w:rsidRPr="008C1651" w:rsidRDefault="0066418D"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1508,87263</w:t>
                  </w:r>
                </w:p>
              </w:tc>
              <w:tc>
                <w:tcPr>
                  <w:tcW w:w="1429" w:type="dxa"/>
                </w:tcPr>
                <w:p w:rsidR="00427172" w:rsidRPr="008C1651" w:rsidRDefault="0066418D" w:rsidP="00E112F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30,82477</w:t>
                  </w:r>
                </w:p>
              </w:tc>
              <w:tc>
                <w:tcPr>
                  <w:tcW w:w="1191" w:type="dxa"/>
                </w:tcPr>
                <w:p w:rsidR="00427172" w:rsidRPr="008C1651" w:rsidRDefault="0066418D" w:rsidP="001E1D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1,54124</w:t>
                  </w:r>
                </w:p>
              </w:tc>
            </w:tr>
            <w:tr w:rsidR="008C1651" w:rsidRPr="0011235F" w:rsidTr="00075569">
              <w:tc>
                <w:tcPr>
                  <w:tcW w:w="784" w:type="dxa"/>
                </w:tcPr>
                <w:p w:rsidR="008C1651" w:rsidRPr="008C1651" w:rsidRDefault="008C1651" w:rsidP="007E550C">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2021</w:t>
                  </w:r>
                </w:p>
              </w:tc>
              <w:tc>
                <w:tcPr>
                  <w:tcW w:w="1275" w:type="dxa"/>
                </w:tcPr>
                <w:p w:rsidR="008C1651" w:rsidRPr="008C1651" w:rsidRDefault="0066418D" w:rsidP="001E1D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1303,48458</w:t>
                  </w:r>
                </w:p>
              </w:tc>
              <w:tc>
                <w:tcPr>
                  <w:tcW w:w="1276" w:type="dxa"/>
                </w:tcPr>
                <w:p w:rsidR="008C1651" w:rsidRPr="008C1651" w:rsidRDefault="0066418D" w:rsidP="008C165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1276,1114</w:t>
                  </w:r>
                </w:p>
              </w:tc>
              <w:tc>
                <w:tcPr>
                  <w:tcW w:w="1429" w:type="dxa"/>
                </w:tcPr>
                <w:p w:rsidR="008C1651" w:rsidRPr="008C1651" w:rsidRDefault="0066418D" w:rsidP="008C165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26,06969</w:t>
                  </w:r>
                </w:p>
              </w:tc>
              <w:tc>
                <w:tcPr>
                  <w:tcW w:w="1191" w:type="dxa"/>
                </w:tcPr>
                <w:p w:rsidR="008C1651" w:rsidRPr="008C1651" w:rsidRDefault="0066418D" w:rsidP="001E1D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1,30349</w:t>
                  </w:r>
                </w:p>
              </w:tc>
            </w:tr>
            <w:tr w:rsidR="0066418D" w:rsidRPr="0011235F" w:rsidTr="00075569">
              <w:tc>
                <w:tcPr>
                  <w:tcW w:w="784"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2022</w:t>
                  </w:r>
                </w:p>
              </w:tc>
              <w:tc>
                <w:tcPr>
                  <w:tcW w:w="1275"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1290,097*</w:t>
                  </w:r>
                </w:p>
              </w:tc>
              <w:tc>
                <w:tcPr>
                  <w:tcW w:w="1276"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1211,492*</w:t>
                  </w:r>
                </w:p>
              </w:tc>
              <w:tc>
                <w:tcPr>
                  <w:tcW w:w="1429"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77,316*</w:t>
                  </w:r>
                </w:p>
              </w:tc>
              <w:tc>
                <w:tcPr>
                  <w:tcW w:w="1191"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1,289*</w:t>
                  </w:r>
                </w:p>
              </w:tc>
            </w:tr>
            <w:tr w:rsidR="0066418D" w:rsidRPr="0011235F" w:rsidTr="00075569">
              <w:tc>
                <w:tcPr>
                  <w:tcW w:w="784"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275" w:type="dxa"/>
                </w:tcPr>
                <w:p w:rsidR="0066418D" w:rsidRDefault="0066418D" w:rsidP="0066418D">
                  <w:r w:rsidRPr="004D4CE2">
                    <w:rPr>
                      <w:rFonts w:ascii="Times New Roman" w:hAnsi="Times New Roman" w:cs="Times New Roman"/>
                    </w:rPr>
                    <w:t>0,00*</w:t>
                  </w:r>
                </w:p>
              </w:tc>
              <w:tc>
                <w:tcPr>
                  <w:tcW w:w="1276" w:type="dxa"/>
                </w:tcPr>
                <w:p w:rsidR="0066418D" w:rsidRDefault="0066418D" w:rsidP="0066418D">
                  <w:r w:rsidRPr="004D4CE2">
                    <w:rPr>
                      <w:rFonts w:ascii="Times New Roman" w:hAnsi="Times New Roman" w:cs="Times New Roman"/>
                    </w:rPr>
                    <w:t>0,00*</w:t>
                  </w:r>
                </w:p>
              </w:tc>
              <w:tc>
                <w:tcPr>
                  <w:tcW w:w="1429" w:type="dxa"/>
                </w:tcPr>
                <w:p w:rsidR="0066418D" w:rsidRDefault="0066418D" w:rsidP="0066418D">
                  <w:r w:rsidRPr="004D4CE2">
                    <w:rPr>
                      <w:rFonts w:ascii="Times New Roman" w:hAnsi="Times New Roman" w:cs="Times New Roman"/>
                    </w:rPr>
                    <w:t>0,00*</w:t>
                  </w:r>
                </w:p>
              </w:tc>
              <w:tc>
                <w:tcPr>
                  <w:tcW w:w="1191" w:type="dxa"/>
                </w:tcPr>
                <w:p w:rsidR="0066418D" w:rsidRDefault="0066418D" w:rsidP="0066418D">
                  <w:r w:rsidRPr="004D4CE2">
                    <w:rPr>
                      <w:rFonts w:ascii="Times New Roman" w:hAnsi="Times New Roman" w:cs="Times New Roman"/>
                    </w:rPr>
                    <w:t>0,00*</w:t>
                  </w:r>
                </w:p>
              </w:tc>
            </w:tr>
            <w:tr w:rsidR="0066418D" w:rsidRPr="0011235F" w:rsidTr="00075569">
              <w:tc>
                <w:tcPr>
                  <w:tcW w:w="784"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sidRPr="008C1651">
                    <w:rPr>
                      <w:rFonts w:ascii="Times New Roman" w:hAnsi="Times New Roman" w:cs="Times New Roman"/>
                    </w:rPr>
                    <w:t>202</w:t>
                  </w:r>
                  <w:r>
                    <w:rPr>
                      <w:rFonts w:ascii="Times New Roman" w:hAnsi="Times New Roman" w:cs="Times New Roman"/>
                    </w:rPr>
                    <w:t>4</w:t>
                  </w:r>
                </w:p>
              </w:tc>
              <w:tc>
                <w:tcPr>
                  <w:tcW w:w="1275" w:type="dxa"/>
                </w:tcPr>
                <w:p w:rsidR="0066418D" w:rsidRPr="008C1651" w:rsidRDefault="0066418D" w:rsidP="0066418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0,00</w:t>
                  </w:r>
                  <w:r w:rsidRPr="008C1651">
                    <w:rPr>
                      <w:rFonts w:ascii="Times New Roman" w:hAnsi="Times New Roman" w:cs="Times New Roman"/>
                    </w:rPr>
                    <w:t>*</w:t>
                  </w:r>
                </w:p>
              </w:tc>
              <w:tc>
                <w:tcPr>
                  <w:tcW w:w="1276" w:type="dxa"/>
                </w:tcPr>
                <w:p w:rsidR="0066418D" w:rsidRDefault="0066418D" w:rsidP="0066418D">
                  <w:r w:rsidRPr="00202B66">
                    <w:rPr>
                      <w:rFonts w:ascii="Times New Roman" w:hAnsi="Times New Roman" w:cs="Times New Roman"/>
                    </w:rPr>
                    <w:t>0,00*</w:t>
                  </w:r>
                </w:p>
              </w:tc>
              <w:tc>
                <w:tcPr>
                  <w:tcW w:w="1429" w:type="dxa"/>
                </w:tcPr>
                <w:p w:rsidR="0066418D" w:rsidRDefault="0066418D" w:rsidP="0066418D">
                  <w:r w:rsidRPr="00202B66">
                    <w:rPr>
                      <w:rFonts w:ascii="Times New Roman" w:hAnsi="Times New Roman" w:cs="Times New Roman"/>
                    </w:rPr>
                    <w:t>0,00*</w:t>
                  </w:r>
                </w:p>
              </w:tc>
              <w:tc>
                <w:tcPr>
                  <w:tcW w:w="1191" w:type="dxa"/>
                </w:tcPr>
                <w:p w:rsidR="0066418D" w:rsidRDefault="0066418D" w:rsidP="0066418D">
                  <w:r w:rsidRPr="00202B66">
                    <w:rPr>
                      <w:rFonts w:ascii="Times New Roman" w:hAnsi="Times New Roman" w:cs="Times New Roman"/>
                    </w:rPr>
                    <w:t>0,00*</w:t>
                  </w:r>
                </w:p>
              </w:tc>
            </w:tr>
          </w:tbl>
          <w:p w:rsidR="00910475" w:rsidRPr="00415D0F" w:rsidRDefault="00910475" w:rsidP="00BF0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415D0F" w:rsidRPr="00415D0F" w:rsidTr="00A947BF">
        <w:trPr>
          <w:trHeight w:val="880"/>
        </w:trPr>
        <w:tc>
          <w:tcPr>
            <w:tcW w:w="3544" w:type="dxa"/>
          </w:tcPr>
          <w:p w:rsidR="00415D0F" w:rsidRPr="00415D0F" w:rsidRDefault="00415D0F" w:rsidP="00836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3B59EF">
              <w:rPr>
                <w:rFonts w:ascii="Times New Roman" w:eastAsia="Times New Roman" w:hAnsi="Times New Roman" w:cs="Times New Roman"/>
                <w:sz w:val="24"/>
                <w:szCs w:val="24"/>
                <w:lang w:eastAsia="ru-RU"/>
              </w:rPr>
              <w:t>муниципальной п</w:t>
            </w:r>
            <w:r w:rsidR="003B59EF" w:rsidRPr="00415D0F">
              <w:rPr>
                <w:rFonts w:ascii="Times New Roman" w:eastAsia="Times New Roman" w:hAnsi="Times New Roman" w:cs="Times New Roman"/>
                <w:sz w:val="24"/>
                <w:szCs w:val="24"/>
                <w:lang w:eastAsia="ru-RU"/>
              </w:rPr>
              <w:t>рограммы</w:t>
            </w:r>
          </w:p>
        </w:tc>
        <w:tc>
          <w:tcPr>
            <w:tcW w:w="6094" w:type="dxa"/>
          </w:tcPr>
          <w:p w:rsidR="00415D0F" w:rsidRPr="002E5704" w:rsidRDefault="002E5704" w:rsidP="002E5704">
            <w:pPr>
              <w:spacing w:after="0" w:line="300"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дворовых  и</w:t>
            </w:r>
            <w:proofErr w:type="gramEnd"/>
            <w:r>
              <w:rPr>
                <w:rFonts w:ascii="Times New Roman" w:eastAsia="Times New Roman" w:hAnsi="Times New Roman" w:cs="Times New Roman"/>
                <w:color w:val="000000"/>
                <w:sz w:val="24"/>
                <w:szCs w:val="24"/>
                <w:lang w:eastAsia="ru-RU"/>
              </w:rPr>
              <w:t xml:space="preserve"> общественных территорий путем увеличения доли благоустроенных дворовых  и общественных территорий. </w:t>
            </w:r>
          </w:p>
        </w:tc>
      </w:tr>
    </w:tbl>
    <w:p w:rsidR="00A947BF" w:rsidRDefault="00A947BF"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415D0F" w:rsidRDefault="002E5704" w:rsidP="00A947BF">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*Подлежит корректировке </w:t>
      </w:r>
      <w:r w:rsidR="00E112F6">
        <w:rPr>
          <w:rFonts w:ascii="Times New Roman" w:eastAsia="Times New Roman" w:hAnsi="Times New Roman" w:cs="Times New Roman"/>
          <w:sz w:val="24"/>
          <w:szCs w:val="24"/>
          <w:lang w:eastAsia="ru-RU"/>
        </w:rPr>
        <w:t xml:space="preserve">в зависимости от условий финансирования, указанных в </w:t>
      </w:r>
      <w:r>
        <w:rPr>
          <w:rFonts w:ascii="Times New Roman" w:eastAsia="Times New Roman" w:hAnsi="Times New Roman" w:cs="Times New Roman"/>
          <w:sz w:val="24"/>
          <w:szCs w:val="24"/>
          <w:lang w:eastAsia="ru-RU"/>
        </w:rPr>
        <w:t>соглашени</w:t>
      </w:r>
      <w:r w:rsidR="00E112F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о предоставлении субсидий из федерального и республиканского бюджетов.</w:t>
      </w:r>
    </w:p>
    <w:p w:rsidR="002E5704" w:rsidRDefault="002E5704" w:rsidP="002E570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415D0F" w:rsidRDefault="002E5704" w:rsidP="00415D0F">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Характеристика текущего состояния сферы реализации </w:t>
      </w:r>
      <w:r w:rsidR="003B59EF">
        <w:rPr>
          <w:rFonts w:ascii="Times New Roman" w:eastAsia="Times New Roman" w:hAnsi="Times New Roman" w:cs="Times New Roman"/>
          <w:b/>
          <w:bCs/>
          <w:sz w:val="24"/>
          <w:szCs w:val="24"/>
          <w:lang w:eastAsia="ru-RU"/>
        </w:rPr>
        <w:t xml:space="preserve">муниципальной </w:t>
      </w:r>
      <w:r>
        <w:rPr>
          <w:rFonts w:ascii="Times New Roman" w:eastAsia="Times New Roman" w:hAnsi="Times New Roman" w:cs="Times New Roman"/>
          <w:b/>
          <w:bCs/>
          <w:sz w:val="24"/>
          <w:szCs w:val="24"/>
          <w:lang w:eastAsia="ru-RU"/>
        </w:rPr>
        <w:t>программы</w:t>
      </w:r>
      <w:r w:rsidR="003B59EF">
        <w:rPr>
          <w:rFonts w:ascii="Times New Roman" w:eastAsia="Times New Roman" w:hAnsi="Times New Roman" w:cs="Times New Roman"/>
          <w:b/>
          <w:bCs/>
          <w:sz w:val="24"/>
          <w:szCs w:val="24"/>
          <w:lang w:eastAsia="ru-RU"/>
        </w:rPr>
        <w:t>, основные проблемы, анализ основных показателей</w:t>
      </w:r>
    </w:p>
    <w:p w:rsidR="005E0C67" w:rsidRPr="00415D0F" w:rsidRDefault="005E0C67" w:rsidP="005E0C67">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5E0C67" w:rsidRPr="005E0C67" w:rsidRDefault="005E0C67" w:rsidP="002320F9">
      <w:pPr>
        <w:pStyle w:val="aa"/>
        <w:spacing w:after="0" w:line="240" w:lineRule="auto"/>
        <w:ind w:left="0"/>
        <w:jc w:val="both"/>
        <w:rPr>
          <w:rFonts w:ascii="Times New Roman" w:hAnsi="Times New Roman"/>
          <w:sz w:val="24"/>
          <w:szCs w:val="24"/>
        </w:rPr>
      </w:pPr>
      <w:r w:rsidRPr="005E0C67">
        <w:rPr>
          <w:rFonts w:ascii="Times New Roman" w:hAnsi="Times New Roman"/>
          <w:sz w:val="28"/>
          <w:szCs w:val="28"/>
        </w:rPr>
        <w:t xml:space="preserve">  </w:t>
      </w:r>
      <w:r w:rsidR="007200BF" w:rsidRPr="005E0C67">
        <w:rPr>
          <w:rFonts w:ascii="Times New Roman" w:hAnsi="Times New Roman"/>
          <w:sz w:val="28"/>
          <w:szCs w:val="28"/>
        </w:rPr>
        <w:t xml:space="preserve"> </w:t>
      </w:r>
      <w:r w:rsidR="002320F9">
        <w:rPr>
          <w:rFonts w:ascii="Times New Roman" w:hAnsi="Times New Roman"/>
          <w:sz w:val="28"/>
          <w:szCs w:val="28"/>
        </w:rPr>
        <w:t xml:space="preserve"> </w:t>
      </w:r>
      <w:r w:rsidR="007200BF" w:rsidRPr="005E0C67">
        <w:rPr>
          <w:rFonts w:ascii="Times New Roman" w:hAnsi="Times New Roman"/>
          <w:sz w:val="24"/>
          <w:szCs w:val="24"/>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w:t>
      </w:r>
      <w:r w:rsidR="001E1DC7">
        <w:rPr>
          <w:rFonts w:ascii="Times New Roman" w:hAnsi="Times New Roman"/>
          <w:sz w:val="24"/>
          <w:szCs w:val="24"/>
        </w:rPr>
        <w:t xml:space="preserve"> сельское поселение «</w:t>
      </w:r>
      <w:proofErr w:type="spellStart"/>
      <w:r w:rsidR="001E1DC7">
        <w:rPr>
          <w:rFonts w:ascii="Times New Roman" w:hAnsi="Times New Roman"/>
          <w:sz w:val="24"/>
          <w:szCs w:val="24"/>
        </w:rPr>
        <w:t>Бичурское</w:t>
      </w:r>
      <w:proofErr w:type="spellEnd"/>
      <w:r w:rsidR="007200BF" w:rsidRPr="005E0C67">
        <w:rPr>
          <w:rFonts w:ascii="Times New Roman" w:hAnsi="Times New Roman"/>
          <w:sz w:val="24"/>
          <w:szCs w:val="24"/>
        </w:rPr>
        <w:t>»».</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Создание современной городской среды включает в себя проведение работ по благоустройству дворовых территорий</w:t>
      </w:r>
      <w:r w:rsidR="00E112F6">
        <w:rPr>
          <w:rFonts w:ascii="Times New Roman" w:hAnsi="Times New Roman"/>
          <w:sz w:val="24"/>
          <w:szCs w:val="24"/>
        </w:rPr>
        <w:t xml:space="preserve"> и</w:t>
      </w:r>
      <w:r w:rsidR="0053729E">
        <w:rPr>
          <w:rFonts w:ascii="Times New Roman" w:hAnsi="Times New Roman"/>
          <w:sz w:val="24"/>
          <w:szCs w:val="24"/>
        </w:rPr>
        <w:t xml:space="preserve"> общественных т</w:t>
      </w:r>
      <w:r w:rsidR="00E112F6">
        <w:rPr>
          <w:rFonts w:ascii="Times New Roman" w:hAnsi="Times New Roman"/>
          <w:sz w:val="24"/>
          <w:szCs w:val="24"/>
        </w:rPr>
        <w:t>е</w:t>
      </w:r>
      <w:r w:rsidR="0053729E">
        <w:rPr>
          <w:rFonts w:ascii="Times New Roman" w:hAnsi="Times New Roman"/>
          <w:sz w:val="24"/>
          <w:szCs w:val="24"/>
        </w:rPr>
        <w:t>рриторий</w:t>
      </w:r>
      <w:r w:rsidRPr="002E5704">
        <w:rPr>
          <w:rFonts w:ascii="Times New Roman" w:hAnsi="Times New Roman"/>
          <w:sz w:val="24"/>
          <w:szCs w:val="24"/>
        </w:rPr>
        <w:t xml:space="preserve"> (строительство детских и спортивных площадок, зон </w:t>
      </w:r>
      <w:proofErr w:type="gramStart"/>
      <w:r w:rsidRPr="002E5704">
        <w:rPr>
          <w:rFonts w:ascii="Times New Roman" w:hAnsi="Times New Roman"/>
          <w:sz w:val="24"/>
          <w:szCs w:val="24"/>
        </w:rPr>
        <w:t>отдыха,  озеленение</w:t>
      </w:r>
      <w:proofErr w:type="gramEnd"/>
      <w:r w:rsidRPr="002E5704">
        <w:rPr>
          <w:rFonts w:ascii="Times New Roman" w:hAnsi="Times New Roman"/>
          <w:sz w:val="24"/>
          <w:szCs w:val="24"/>
        </w:rPr>
        <w:t xml:space="preserve"> территорий, устройство наружного освещения и т.п.).</w:t>
      </w:r>
    </w:p>
    <w:p w:rsidR="007200BF" w:rsidRPr="002E5704" w:rsidRDefault="007200BF" w:rsidP="002320F9">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C73816">
        <w:rPr>
          <w:rFonts w:ascii="Times New Roman" w:hAnsi="Times New Roman"/>
          <w:sz w:val="24"/>
          <w:szCs w:val="24"/>
        </w:rPr>
        <w:t>В муниципальном образовании сельское поселение «</w:t>
      </w:r>
      <w:proofErr w:type="spellStart"/>
      <w:proofErr w:type="gramStart"/>
      <w:r w:rsidR="00C73816">
        <w:rPr>
          <w:rFonts w:ascii="Times New Roman" w:hAnsi="Times New Roman"/>
          <w:sz w:val="24"/>
          <w:szCs w:val="24"/>
        </w:rPr>
        <w:t>Бичурское»численность</w:t>
      </w:r>
      <w:proofErr w:type="spellEnd"/>
      <w:proofErr w:type="gramEnd"/>
      <w:r w:rsidR="00C73816">
        <w:rPr>
          <w:rFonts w:ascii="Times New Roman" w:hAnsi="Times New Roman"/>
          <w:sz w:val="24"/>
          <w:szCs w:val="24"/>
        </w:rPr>
        <w:t xml:space="preserve"> населения составляет на 01.01.2018 года 9676</w:t>
      </w:r>
      <w:r w:rsidR="009D21B6">
        <w:rPr>
          <w:rFonts w:ascii="Times New Roman" w:hAnsi="Times New Roman"/>
          <w:sz w:val="24"/>
          <w:szCs w:val="24"/>
        </w:rPr>
        <w:t xml:space="preserve"> человек. Многоквартирные дома имеются только в с. Бичура. 12 многоквартирных домов образуют 10 дворовых территорий.  </w:t>
      </w:r>
      <w:r w:rsidRPr="002E5704">
        <w:rPr>
          <w:rFonts w:ascii="Times New Roman" w:hAnsi="Times New Roman"/>
          <w:sz w:val="24"/>
          <w:szCs w:val="24"/>
        </w:rPr>
        <w:t>Основными проблемами в области благоустройства дворовых территорий являются:</w:t>
      </w:r>
    </w:p>
    <w:p w:rsidR="007200BF" w:rsidRPr="002320F9" w:rsidRDefault="007200BF" w:rsidP="002320F9">
      <w:pPr>
        <w:pStyle w:val="aa"/>
        <w:numPr>
          <w:ilvl w:val="0"/>
          <w:numId w:val="6"/>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7200BF" w:rsidRPr="005E0C67" w:rsidRDefault="007200BF" w:rsidP="002320F9">
      <w:pPr>
        <w:pStyle w:val="aa"/>
        <w:numPr>
          <w:ilvl w:val="0"/>
          <w:numId w:val="7"/>
        </w:numPr>
        <w:spacing w:after="0" w:line="240" w:lineRule="auto"/>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7200BF" w:rsidRPr="005E0C67" w:rsidRDefault="003B59EF" w:rsidP="002320F9">
      <w:pPr>
        <w:pStyle w:val="aa"/>
        <w:numPr>
          <w:ilvl w:val="0"/>
          <w:numId w:val="7"/>
        </w:numPr>
        <w:spacing w:after="0" w:line="240" w:lineRule="auto"/>
        <w:ind w:left="426"/>
        <w:jc w:val="both"/>
        <w:rPr>
          <w:rFonts w:ascii="Times New Roman" w:hAnsi="Times New Roman"/>
          <w:sz w:val="24"/>
          <w:szCs w:val="24"/>
        </w:rPr>
      </w:pPr>
      <w:r>
        <w:rPr>
          <w:rFonts w:ascii="Times New Roman" w:hAnsi="Times New Roman"/>
          <w:sz w:val="24"/>
          <w:szCs w:val="24"/>
        </w:rPr>
        <w:t xml:space="preserve">отсутствует покрытие </w:t>
      </w:r>
      <w:r w:rsidR="007200BF" w:rsidRPr="005E0C67">
        <w:rPr>
          <w:rFonts w:ascii="Times New Roman" w:hAnsi="Times New Roman"/>
          <w:sz w:val="24"/>
          <w:szCs w:val="24"/>
        </w:rPr>
        <w:t>дворовы</w:t>
      </w:r>
      <w:r>
        <w:rPr>
          <w:rFonts w:ascii="Times New Roman" w:hAnsi="Times New Roman"/>
          <w:sz w:val="24"/>
          <w:szCs w:val="24"/>
        </w:rPr>
        <w:t>х</w:t>
      </w:r>
      <w:r w:rsidR="007200BF" w:rsidRPr="005E0C67">
        <w:rPr>
          <w:rFonts w:ascii="Times New Roman" w:hAnsi="Times New Roman"/>
          <w:sz w:val="24"/>
          <w:szCs w:val="24"/>
        </w:rPr>
        <w:t xml:space="preserve"> проезд</w:t>
      </w:r>
      <w:r>
        <w:rPr>
          <w:rFonts w:ascii="Times New Roman" w:hAnsi="Times New Roman"/>
          <w:sz w:val="24"/>
          <w:szCs w:val="24"/>
        </w:rPr>
        <w:t>ов,</w:t>
      </w:r>
      <w:r w:rsidR="007200BF" w:rsidRPr="005E0C67">
        <w:rPr>
          <w:rFonts w:ascii="Times New Roman" w:hAnsi="Times New Roman"/>
          <w:sz w:val="24"/>
          <w:szCs w:val="24"/>
        </w:rPr>
        <w:t xml:space="preserve"> </w:t>
      </w:r>
      <w:r w:rsidR="009D21B6">
        <w:rPr>
          <w:rFonts w:ascii="Times New Roman" w:hAnsi="Times New Roman"/>
          <w:sz w:val="24"/>
          <w:szCs w:val="24"/>
        </w:rPr>
        <w:t>отсутствуют</w:t>
      </w:r>
      <w:r w:rsidR="007200BF" w:rsidRPr="005E0C67">
        <w:rPr>
          <w:rFonts w:ascii="Times New Roman" w:hAnsi="Times New Roman"/>
          <w:sz w:val="24"/>
          <w:szCs w:val="24"/>
        </w:rPr>
        <w:t xml:space="preserve"> тротуар</w:t>
      </w:r>
      <w:r w:rsidR="009D21B6">
        <w:rPr>
          <w:rFonts w:ascii="Times New Roman" w:hAnsi="Times New Roman"/>
          <w:sz w:val="24"/>
          <w:szCs w:val="24"/>
        </w:rPr>
        <w:t>ы</w:t>
      </w:r>
      <w:r w:rsidR="007200BF" w:rsidRPr="005E0C67">
        <w:rPr>
          <w:rFonts w:ascii="Times New Roman" w:hAnsi="Times New Roman"/>
          <w:sz w:val="24"/>
          <w:szCs w:val="24"/>
        </w:rPr>
        <w:t>;</w:t>
      </w:r>
    </w:p>
    <w:p w:rsidR="007200BF" w:rsidRPr="002320F9" w:rsidRDefault="007200BF" w:rsidP="002320F9">
      <w:pPr>
        <w:pStyle w:val="aa"/>
        <w:numPr>
          <w:ilvl w:val="0"/>
          <w:numId w:val="7"/>
        </w:numPr>
        <w:spacing w:after="0" w:line="240" w:lineRule="auto"/>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AC6384" w:rsidRDefault="007200BF" w:rsidP="00E02AC1">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00E02AC1" w:rsidRPr="00415D0F">
        <w:rPr>
          <w:rFonts w:ascii="Times New Roman" w:eastAsia="Times New Roman" w:hAnsi="Times New Roman" w:cs="Times New Roman"/>
          <w:sz w:val="24"/>
          <w:szCs w:val="24"/>
          <w:lang w:eastAsia="ru-RU"/>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Проведенн</w:t>
      </w:r>
      <w:r w:rsidR="002320F9">
        <w:rPr>
          <w:rFonts w:ascii="Times New Roman" w:hAnsi="Times New Roman"/>
          <w:sz w:val="24"/>
          <w:szCs w:val="24"/>
        </w:rPr>
        <w:t>ая</w:t>
      </w:r>
      <w:r w:rsidRPr="002E5704">
        <w:rPr>
          <w:rFonts w:ascii="Times New Roman" w:hAnsi="Times New Roman"/>
          <w:sz w:val="24"/>
          <w:szCs w:val="24"/>
        </w:rPr>
        <w:t xml:space="preserve"> </w:t>
      </w:r>
      <w:r w:rsidR="002320F9">
        <w:rPr>
          <w:rFonts w:ascii="Times New Roman" w:hAnsi="Times New Roman"/>
          <w:sz w:val="24"/>
          <w:szCs w:val="24"/>
        </w:rPr>
        <w:t>инвентаризация</w:t>
      </w:r>
      <w:r w:rsidRPr="002E5704">
        <w:rPr>
          <w:rFonts w:ascii="Times New Roman" w:hAnsi="Times New Roman"/>
          <w:sz w:val="24"/>
          <w:szCs w:val="24"/>
        </w:rPr>
        <w:t xml:space="preserve"> позволил</w:t>
      </w:r>
      <w:r w:rsidR="002320F9">
        <w:rPr>
          <w:rFonts w:ascii="Times New Roman" w:hAnsi="Times New Roman"/>
          <w:sz w:val="24"/>
          <w:szCs w:val="24"/>
        </w:rPr>
        <w:t>а</w:t>
      </w:r>
      <w:r w:rsidRPr="002E5704">
        <w:rPr>
          <w:rFonts w:ascii="Times New Roman" w:hAnsi="Times New Roman"/>
          <w:sz w:val="24"/>
          <w:szCs w:val="24"/>
        </w:rPr>
        <w:t xml:space="preserve"> определить общее состояние благоустройства</w:t>
      </w:r>
      <w:r w:rsidR="002320F9">
        <w:rPr>
          <w:rFonts w:ascii="Times New Roman" w:hAnsi="Times New Roman"/>
          <w:sz w:val="24"/>
          <w:szCs w:val="24"/>
        </w:rPr>
        <w:t xml:space="preserve"> </w:t>
      </w:r>
      <w:r w:rsidR="002320F9" w:rsidRPr="002E5704">
        <w:rPr>
          <w:rFonts w:ascii="Times New Roman" w:hAnsi="Times New Roman"/>
          <w:sz w:val="24"/>
          <w:szCs w:val="24"/>
        </w:rPr>
        <w:t>дворовых</w:t>
      </w:r>
      <w:r w:rsidR="002320F9">
        <w:rPr>
          <w:rFonts w:ascii="Times New Roman" w:hAnsi="Times New Roman"/>
          <w:sz w:val="24"/>
          <w:szCs w:val="24"/>
        </w:rPr>
        <w:t xml:space="preserve"> и общественных </w:t>
      </w:r>
      <w:r w:rsidR="002320F9" w:rsidRPr="002E5704">
        <w:rPr>
          <w:rFonts w:ascii="Times New Roman" w:hAnsi="Times New Roman"/>
          <w:sz w:val="24"/>
          <w:szCs w:val="24"/>
        </w:rPr>
        <w:t>территорий</w:t>
      </w:r>
      <w:r w:rsidRPr="002E5704">
        <w:rPr>
          <w:rFonts w:ascii="Times New Roman" w:hAnsi="Times New Roman"/>
          <w:sz w:val="24"/>
          <w:szCs w:val="24"/>
        </w:rPr>
        <w:t xml:space="preserve">. </w:t>
      </w:r>
    </w:p>
    <w:p w:rsidR="00AC6384" w:rsidRDefault="00AC6384" w:rsidP="00AC63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r>
        <w:rPr>
          <w:rFonts w:ascii="Times New Roman" w:eastAsia="Times New Roman" w:hAnsi="Times New Roman" w:cs="Times New Roman"/>
          <w:sz w:val="24"/>
          <w:szCs w:val="24"/>
          <w:lang w:eastAsia="ru-RU"/>
        </w:rPr>
        <w:t xml:space="preserve">В 2019 году благоустроена 1 дворовая территория, установлены скамейки, урны, заасфальтированы дворовые проезды, обустроены подъезды. Силами местных жителей произведено огораживание зеленых </w:t>
      </w:r>
      <w:proofErr w:type="gramStart"/>
      <w:r>
        <w:rPr>
          <w:rFonts w:ascii="Times New Roman" w:eastAsia="Times New Roman" w:hAnsi="Times New Roman" w:cs="Times New Roman"/>
          <w:sz w:val="24"/>
          <w:szCs w:val="24"/>
          <w:lang w:eastAsia="ru-RU"/>
        </w:rPr>
        <w:t>насаждений,  установлены</w:t>
      </w:r>
      <w:proofErr w:type="gramEnd"/>
      <w:r>
        <w:rPr>
          <w:rFonts w:ascii="Times New Roman" w:eastAsia="Times New Roman" w:hAnsi="Times New Roman" w:cs="Times New Roman"/>
          <w:sz w:val="24"/>
          <w:szCs w:val="24"/>
          <w:lang w:eastAsia="ru-RU"/>
        </w:rPr>
        <w:t xml:space="preserve"> цветочные клумбы. В благоустройстве были заняты четыре человека из жильцов многоквартирных домов в </w:t>
      </w:r>
      <w:r>
        <w:rPr>
          <w:rFonts w:ascii="Times New Roman" w:eastAsia="Times New Roman" w:hAnsi="Times New Roman" w:cs="Times New Roman"/>
          <w:sz w:val="24"/>
          <w:szCs w:val="24"/>
          <w:lang w:eastAsia="ru-RU"/>
        </w:rPr>
        <w:lastRenderedPageBreak/>
        <w:t>данном дворе.</w:t>
      </w:r>
    </w:p>
    <w:p w:rsidR="007200BF" w:rsidRPr="002E5704" w:rsidRDefault="007200BF" w:rsidP="00E02AC1">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p>
    <w:p w:rsidR="00C05B25" w:rsidRPr="00415D0F" w:rsidRDefault="00415D0F" w:rsidP="002320F9">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sidR="00C05B25" w:rsidRPr="00C05B25">
        <w:rPr>
          <w:rFonts w:ascii="Times New Roman" w:eastAsia="Times New Roman" w:hAnsi="Times New Roman" w:cs="Times New Roman"/>
          <w:sz w:val="24"/>
          <w:szCs w:val="24"/>
          <w:lang w:eastAsia="ru-RU"/>
        </w:rPr>
        <w:t xml:space="preserve"> </w:t>
      </w:r>
      <w:r w:rsidR="00C05B25" w:rsidRPr="00415D0F">
        <w:rPr>
          <w:rFonts w:ascii="Times New Roman" w:eastAsia="Times New Roman" w:hAnsi="Times New Roman" w:cs="Times New Roman"/>
          <w:sz w:val="24"/>
          <w:szCs w:val="24"/>
          <w:lang w:eastAsia="ru-RU"/>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w:t>
      </w:r>
      <w:r w:rsidR="00C73816">
        <w:rPr>
          <w:rFonts w:ascii="Times New Roman" w:eastAsia="Times New Roman" w:hAnsi="Times New Roman" w:cs="Times New Roman"/>
          <w:sz w:val="24"/>
          <w:szCs w:val="24"/>
          <w:lang w:eastAsia="ru-RU"/>
        </w:rPr>
        <w:t>сельское поселение</w:t>
      </w:r>
      <w:r w:rsidR="00C05B25" w:rsidRPr="00415D0F">
        <w:rPr>
          <w:rFonts w:ascii="Times New Roman" w:eastAsia="Times New Roman" w:hAnsi="Times New Roman" w:cs="Times New Roman"/>
          <w:sz w:val="24"/>
          <w:szCs w:val="24"/>
          <w:lang w:eastAsia="ru-RU"/>
        </w:rPr>
        <w:t xml:space="preserve"> «</w:t>
      </w:r>
      <w:proofErr w:type="spellStart"/>
      <w:r w:rsidR="00C05B25">
        <w:rPr>
          <w:rFonts w:ascii="Times New Roman" w:eastAsia="Times New Roman" w:hAnsi="Times New Roman" w:cs="Times New Roman"/>
          <w:sz w:val="24"/>
          <w:szCs w:val="24"/>
          <w:lang w:eastAsia="ru-RU"/>
        </w:rPr>
        <w:t>Бичур</w:t>
      </w:r>
      <w:r w:rsidR="00C73816">
        <w:rPr>
          <w:rFonts w:ascii="Times New Roman" w:eastAsia="Times New Roman" w:hAnsi="Times New Roman" w:cs="Times New Roman"/>
          <w:sz w:val="24"/>
          <w:szCs w:val="24"/>
          <w:lang w:eastAsia="ru-RU"/>
        </w:rPr>
        <w:t>ское</w:t>
      </w:r>
      <w:proofErr w:type="spellEnd"/>
      <w:r w:rsidR="00C05B25" w:rsidRPr="00415D0F">
        <w:rPr>
          <w:rFonts w:ascii="Times New Roman" w:eastAsia="Times New Roman" w:hAnsi="Times New Roman" w:cs="Times New Roman"/>
          <w:sz w:val="24"/>
          <w:szCs w:val="24"/>
          <w:lang w:eastAsia="ru-RU"/>
        </w:rPr>
        <w:t>» на 2018-2022 года»  (далее – муниципальная программа), которой предусматривается целенаправленная работа исходя из</w:t>
      </w:r>
      <w:r w:rsidR="00E112F6">
        <w:rPr>
          <w:rFonts w:ascii="Times New Roman" w:eastAsia="Times New Roman" w:hAnsi="Times New Roman" w:cs="Times New Roman"/>
          <w:sz w:val="24"/>
          <w:szCs w:val="24"/>
          <w:lang w:eastAsia="ru-RU"/>
        </w:rPr>
        <w:t xml:space="preserve"> минимального и дополнительного перечней работ</w:t>
      </w:r>
      <w:r w:rsidR="00C05B25" w:rsidRPr="00415D0F">
        <w:rPr>
          <w:rFonts w:ascii="Times New Roman" w:eastAsia="Times New Roman" w:hAnsi="Times New Roman" w:cs="Times New Roman"/>
          <w:sz w:val="24"/>
          <w:szCs w:val="24"/>
          <w:lang w:eastAsia="ru-RU"/>
        </w:rPr>
        <w:t>:</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минимальный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 дополнительный перечень работ:</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E02AC1" w:rsidRP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E02AC1" w:rsidRDefault="00E02AC1" w:rsidP="00E02AC1">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E02AC1" w:rsidRPr="00E02AC1" w:rsidRDefault="00E02AC1" w:rsidP="00E02AC1">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E02AC1" w:rsidRPr="00E02AC1" w:rsidRDefault="00E02AC1" w:rsidP="00E02AC1">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C05B25" w:rsidRPr="00415D0F" w:rsidRDefault="00C05B25" w:rsidP="00C05B2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Комплексное благоустройство дворовых территорий и </w:t>
      </w:r>
      <w:r w:rsidR="0053729E">
        <w:rPr>
          <w:rFonts w:ascii="Times New Roman" w:eastAsia="Times New Roman" w:hAnsi="Times New Roman" w:cs="Times New Roman"/>
          <w:sz w:val="24"/>
          <w:szCs w:val="24"/>
          <w:lang w:eastAsia="ru-RU"/>
        </w:rPr>
        <w:t xml:space="preserve">общественных территорий </w:t>
      </w:r>
      <w:r w:rsidRPr="00415D0F">
        <w:rPr>
          <w:rFonts w:ascii="Times New Roman" w:eastAsia="Times New Roman" w:hAnsi="Times New Roman" w:cs="Times New Roman"/>
          <w:sz w:val="24"/>
          <w:szCs w:val="24"/>
          <w:lang w:eastAsia="ru-RU"/>
        </w:rPr>
        <w:t xml:space="preserve">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5103F0" w:rsidRPr="005103F0" w:rsidRDefault="005103F0" w:rsidP="005103F0">
      <w:pPr>
        <w:pStyle w:val="aa"/>
        <w:widowControl w:val="0"/>
        <w:tabs>
          <w:tab w:val="left" w:pos="1439"/>
        </w:tabs>
        <w:spacing w:after="0" w:line="240" w:lineRule="auto"/>
        <w:ind w:left="0" w:right="23" w:firstLine="709"/>
        <w:jc w:val="both"/>
        <w:rPr>
          <w:rFonts w:ascii="Times New Roman" w:eastAsia="Calibri" w:hAnsi="Times New Roman"/>
          <w:sz w:val="24"/>
          <w:szCs w:val="24"/>
        </w:rPr>
      </w:pPr>
      <w:r>
        <w:rPr>
          <w:rFonts w:ascii="Times New Roman" w:eastAsia="Times New Roman" w:hAnsi="Times New Roman" w:cs="Times New Roman"/>
          <w:sz w:val="24"/>
          <w:szCs w:val="24"/>
          <w:lang w:eastAsia="ru-RU"/>
        </w:rPr>
        <w:t xml:space="preserve">  </w:t>
      </w:r>
      <w:r w:rsidR="00C16CBF">
        <w:rPr>
          <w:rFonts w:ascii="Times New Roman" w:eastAsia="Times New Roman" w:hAnsi="Times New Roman" w:cs="Times New Roman"/>
          <w:sz w:val="24"/>
          <w:szCs w:val="24"/>
          <w:lang w:eastAsia="ru-RU"/>
        </w:rPr>
        <w:t>Общественные территории</w:t>
      </w:r>
      <w:r w:rsidR="00D2661D">
        <w:rPr>
          <w:rFonts w:ascii="Times New Roman" w:eastAsia="Times New Roman" w:hAnsi="Times New Roman" w:cs="Times New Roman"/>
          <w:sz w:val="24"/>
          <w:szCs w:val="24"/>
          <w:lang w:eastAsia="ru-RU"/>
        </w:rPr>
        <w:t xml:space="preserve"> на территории района</w:t>
      </w:r>
      <w:r w:rsidR="0086225D">
        <w:rPr>
          <w:rFonts w:ascii="Times New Roman" w:eastAsia="Times New Roman" w:hAnsi="Times New Roman" w:cs="Times New Roman"/>
          <w:sz w:val="24"/>
          <w:szCs w:val="24"/>
          <w:lang w:eastAsia="ru-RU"/>
        </w:rPr>
        <w:t>, такие как парки, зоны отдыха, и другие места общего пользования населения,</w:t>
      </w:r>
      <w:r w:rsidR="00D2661D">
        <w:rPr>
          <w:rFonts w:ascii="Times New Roman" w:eastAsia="Times New Roman" w:hAnsi="Times New Roman" w:cs="Times New Roman"/>
          <w:sz w:val="24"/>
          <w:szCs w:val="24"/>
          <w:lang w:eastAsia="ru-RU"/>
        </w:rPr>
        <w:t xml:space="preserve"> практически не благоус</w:t>
      </w:r>
      <w:r w:rsidR="0086225D">
        <w:rPr>
          <w:rFonts w:ascii="Times New Roman" w:eastAsia="Times New Roman" w:hAnsi="Times New Roman" w:cs="Times New Roman"/>
          <w:sz w:val="24"/>
          <w:szCs w:val="24"/>
          <w:lang w:eastAsia="ru-RU"/>
        </w:rPr>
        <w:t>т</w:t>
      </w:r>
      <w:r w:rsidR="00D2661D">
        <w:rPr>
          <w:rFonts w:ascii="Times New Roman" w:eastAsia="Times New Roman" w:hAnsi="Times New Roman" w:cs="Times New Roman"/>
          <w:sz w:val="24"/>
          <w:szCs w:val="24"/>
          <w:lang w:eastAsia="ru-RU"/>
        </w:rPr>
        <w:t>роены</w:t>
      </w:r>
      <w:r w:rsidR="008622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5103F0">
        <w:rPr>
          <w:rFonts w:ascii="Times New Roman" w:hAnsi="Times New Roman"/>
          <w:sz w:val="24"/>
          <w:szCs w:val="24"/>
        </w:rPr>
        <w:t>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территории возле общественных зданий, вокруг памятников, иные объекты общего пользования).</w:t>
      </w:r>
    </w:p>
    <w:p w:rsidR="00A929E1" w:rsidRDefault="00593A00"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 Бичура находятся парк «Молодежный» и парк «Победы»,</w:t>
      </w:r>
      <w:r w:rsidR="00A929E1">
        <w:rPr>
          <w:rFonts w:ascii="Times New Roman" w:eastAsia="Times New Roman" w:hAnsi="Times New Roman" w:cs="Times New Roman"/>
          <w:sz w:val="24"/>
          <w:szCs w:val="24"/>
          <w:lang w:eastAsia="ru-RU"/>
        </w:rPr>
        <w:t xml:space="preserve"> эти объекты расположены в центре села и их состояние непосредственно влияет на общее восприятие облика с. Бичура. В парке «Молодежный» есть беседки, лавочки, сцена, все эти элементы изготовлены кустарным способом, </w:t>
      </w:r>
      <w:r w:rsidR="007068BE">
        <w:rPr>
          <w:rFonts w:ascii="Times New Roman" w:eastAsia="Times New Roman" w:hAnsi="Times New Roman" w:cs="Times New Roman"/>
          <w:sz w:val="24"/>
          <w:szCs w:val="24"/>
          <w:lang w:eastAsia="ru-RU"/>
        </w:rPr>
        <w:t xml:space="preserve">морально и физически </w:t>
      </w:r>
      <w:proofErr w:type="gramStart"/>
      <w:r w:rsidR="007068BE">
        <w:rPr>
          <w:rFonts w:ascii="Times New Roman" w:eastAsia="Times New Roman" w:hAnsi="Times New Roman" w:cs="Times New Roman"/>
          <w:sz w:val="24"/>
          <w:szCs w:val="24"/>
          <w:lang w:eastAsia="ru-RU"/>
        </w:rPr>
        <w:t>устарели</w:t>
      </w:r>
      <w:r w:rsidR="00A929E1">
        <w:rPr>
          <w:rFonts w:ascii="Times New Roman" w:eastAsia="Times New Roman" w:hAnsi="Times New Roman" w:cs="Times New Roman"/>
          <w:sz w:val="24"/>
          <w:szCs w:val="24"/>
          <w:lang w:eastAsia="ru-RU"/>
        </w:rPr>
        <w:t xml:space="preserve">  и</w:t>
      </w:r>
      <w:proofErr w:type="gramEnd"/>
      <w:r w:rsidR="00A929E1">
        <w:rPr>
          <w:rFonts w:ascii="Times New Roman" w:eastAsia="Times New Roman" w:hAnsi="Times New Roman" w:cs="Times New Roman"/>
          <w:sz w:val="24"/>
          <w:szCs w:val="24"/>
          <w:lang w:eastAsia="ru-RU"/>
        </w:rPr>
        <w:t xml:space="preserve"> требуют замены.</w:t>
      </w:r>
      <w:r w:rsidR="007068BE">
        <w:rPr>
          <w:rFonts w:ascii="Times New Roman" w:eastAsia="Times New Roman" w:hAnsi="Times New Roman" w:cs="Times New Roman"/>
          <w:sz w:val="24"/>
          <w:szCs w:val="24"/>
          <w:lang w:eastAsia="ru-RU"/>
        </w:rPr>
        <w:t xml:space="preserve"> В парке «Победы» </w:t>
      </w:r>
      <w:r w:rsidR="0086225D">
        <w:rPr>
          <w:rFonts w:ascii="Times New Roman" w:eastAsia="Times New Roman" w:hAnsi="Times New Roman" w:cs="Times New Roman"/>
          <w:sz w:val="24"/>
          <w:szCs w:val="24"/>
          <w:lang w:eastAsia="ru-RU"/>
        </w:rPr>
        <w:t xml:space="preserve">находятся: памятник воинам интернационалистам, памятник труженикам тыла, памятник участникам Великой Отечественной войны. </w:t>
      </w:r>
      <w:r w:rsidR="00427243">
        <w:rPr>
          <w:rFonts w:ascii="Times New Roman" w:eastAsia="Times New Roman" w:hAnsi="Times New Roman" w:cs="Times New Roman"/>
          <w:sz w:val="24"/>
          <w:szCs w:val="24"/>
          <w:lang w:eastAsia="ru-RU"/>
        </w:rPr>
        <w:t>В парке</w:t>
      </w:r>
      <w:r w:rsidR="0086225D">
        <w:rPr>
          <w:rFonts w:ascii="Times New Roman" w:eastAsia="Times New Roman" w:hAnsi="Times New Roman" w:cs="Times New Roman"/>
          <w:sz w:val="24"/>
          <w:szCs w:val="24"/>
          <w:lang w:eastAsia="ru-RU"/>
        </w:rPr>
        <w:t xml:space="preserve"> </w:t>
      </w:r>
      <w:r w:rsidR="007068BE">
        <w:rPr>
          <w:rFonts w:ascii="Times New Roman" w:eastAsia="Times New Roman" w:hAnsi="Times New Roman" w:cs="Times New Roman"/>
          <w:sz w:val="24"/>
          <w:szCs w:val="24"/>
          <w:lang w:eastAsia="ru-RU"/>
        </w:rPr>
        <w:t>требуется строительство пешеходных дорожек</w:t>
      </w:r>
      <w:r w:rsidR="00881946">
        <w:rPr>
          <w:rFonts w:ascii="Times New Roman" w:eastAsia="Times New Roman" w:hAnsi="Times New Roman" w:cs="Times New Roman"/>
          <w:sz w:val="24"/>
          <w:szCs w:val="24"/>
          <w:lang w:eastAsia="ru-RU"/>
        </w:rPr>
        <w:t>, благоустройство бассейна, установка освещения и видеокамер.</w:t>
      </w:r>
      <w:r w:rsidR="007068BE">
        <w:rPr>
          <w:rFonts w:ascii="Times New Roman" w:eastAsia="Times New Roman" w:hAnsi="Times New Roman" w:cs="Times New Roman"/>
          <w:sz w:val="24"/>
          <w:szCs w:val="24"/>
          <w:lang w:eastAsia="ru-RU"/>
        </w:rPr>
        <w:t xml:space="preserve">   </w:t>
      </w:r>
    </w:p>
    <w:p w:rsidR="00415D0F" w:rsidRP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Благоустройство дворовых территорий и мест массового пребывания населения невозможно осуществлять без комплексного подхода. </w:t>
      </w:r>
    </w:p>
    <w:p w:rsidR="00415D0F" w:rsidRP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w:t>
      </w:r>
      <w:r w:rsidRPr="00415D0F">
        <w:rPr>
          <w:rFonts w:ascii="Times New Roman" w:eastAsia="Times New Roman" w:hAnsi="Times New Roman" w:cs="Times New Roman"/>
          <w:sz w:val="24"/>
          <w:szCs w:val="24"/>
          <w:lang w:eastAsia="ru-RU"/>
        </w:rPr>
        <w:lastRenderedPageBreak/>
        <w:t>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w:t>
      </w:r>
      <w:r w:rsidR="00D2350C">
        <w:rPr>
          <w:rFonts w:ascii="Times New Roman" w:eastAsia="Times New Roman" w:hAnsi="Times New Roman" w:cs="Times New Roman"/>
          <w:sz w:val="24"/>
          <w:szCs w:val="24"/>
          <w:lang w:eastAsia="ru-RU"/>
        </w:rPr>
        <w:t xml:space="preserve"> и прочие виды благоустройства</w:t>
      </w:r>
      <w:r w:rsidR="00E112F6">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415D0F" w:rsidRDefault="00415D0F" w:rsidP="00415D0F">
      <w:pPr>
        <w:spacing w:after="0" w:line="240" w:lineRule="auto"/>
        <w:ind w:firstLine="708"/>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Pr="00415D0F">
        <w:rPr>
          <w:rFonts w:ascii="Times New Roman" w:eastAsia="Times New Roman" w:hAnsi="Times New Roman" w:cs="Times New Roman"/>
          <w:sz w:val="24"/>
          <w:szCs w:val="24"/>
          <w:lang w:eastAsia="ru-RU"/>
        </w:rPr>
        <w:t>участие  в</w:t>
      </w:r>
      <w:proofErr w:type="gramEnd"/>
      <w:r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proofErr w:type="spellStart"/>
      <w:r w:rsidRPr="00415D0F">
        <w:rPr>
          <w:rFonts w:ascii="Times New Roman" w:eastAsia="Times New Roman" w:hAnsi="Times New Roman" w:cs="Times New Roman"/>
          <w:sz w:val="24"/>
          <w:szCs w:val="24"/>
          <w:lang w:eastAsia="ru-RU"/>
        </w:rPr>
        <w:t>софинансирования</w:t>
      </w:r>
      <w:proofErr w:type="spellEnd"/>
      <w:r w:rsidRPr="00415D0F">
        <w:rPr>
          <w:rFonts w:ascii="Times New Roman" w:eastAsia="Times New Roman" w:hAnsi="Times New Roman" w:cs="Times New Roman"/>
          <w:sz w:val="24"/>
          <w:szCs w:val="24"/>
          <w:lang w:eastAsia="ru-RU"/>
        </w:rPr>
        <w:t xml:space="preserve">) заинтересованных лиц в выполнении указанных видов работ в размере </w:t>
      </w:r>
      <w:r w:rsidR="00E05A67">
        <w:rPr>
          <w:rFonts w:ascii="Times New Roman" w:eastAsia="Times New Roman" w:hAnsi="Times New Roman" w:cs="Times New Roman"/>
          <w:sz w:val="24"/>
          <w:szCs w:val="24"/>
          <w:lang w:eastAsia="ru-RU"/>
        </w:rPr>
        <w:t>5</w:t>
      </w:r>
      <w:r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E05A67">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Pr="00415D0F">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 xml:space="preserve">Объекты благоустройства определены </w:t>
      </w:r>
      <w:r w:rsidR="005A146F">
        <w:rPr>
          <w:rFonts w:ascii="Times New Roman" w:eastAsia="Times New Roman" w:hAnsi="Times New Roman" w:cs="Times New Roman"/>
          <w:sz w:val="24"/>
          <w:szCs w:val="24"/>
          <w:lang w:eastAsia="ru-RU"/>
        </w:rPr>
        <w:t>на основании Общественного обсуждения</w:t>
      </w:r>
      <w:r w:rsidR="003A5B13">
        <w:rPr>
          <w:rFonts w:ascii="Times New Roman" w:eastAsia="Times New Roman" w:hAnsi="Times New Roman" w:cs="Times New Roman"/>
          <w:sz w:val="24"/>
          <w:szCs w:val="24"/>
          <w:lang w:eastAsia="ru-RU"/>
        </w:rPr>
        <w:t xml:space="preserve"> п</w:t>
      </w:r>
      <w:r w:rsidR="005A146F">
        <w:rPr>
          <w:rFonts w:ascii="Times New Roman" w:eastAsia="Calibri" w:hAnsi="Times New Roman"/>
          <w:sz w:val="24"/>
          <w:szCs w:val="24"/>
        </w:rPr>
        <w:t>редставленных</w:t>
      </w:r>
      <w:r w:rsidR="003A5B13" w:rsidRPr="003A5B13">
        <w:rPr>
          <w:rFonts w:ascii="Times New Roman" w:eastAsia="Calibri" w:hAnsi="Times New Roman"/>
          <w:sz w:val="24"/>
          <w:szCs w:val="24"/>
        </w:rPr>
        <w:t xml:space="preserve"> для р</w:t>
      </w:r>
      <w:r w:rsidR="005A146F">
        <w:rPr>
          <w:rFonts w:ascii="Times New Roman" w:eastAsia="Calibri" w:hAnsi="Times New Roman"/>
          <w:sz w:val="24"/>
          <w:szCs w:val="24"/>
        </w:rPr>
        <w:t>ассмотрения и оценки предложений (заявок)</w:t>
      </w:r>
      <w:r w:rsidR="003A5B13" w:rsidRPr="003A5B13">
        <w:rPr>
          <w:rFonts w:ascii="Times New Roman" w:eastAsia="Calibri" w:hAnsi="Times New Roman"/>
          <w:sz w:val="24"/>
          <w:szCs w:val="24"/>
        </w:rPr>
        <w:t xml:space="preserve"> заинтересованных лиц о включении дворовой</w:t>
      </w:r>
      <w:r w:rsidR="005A146F">
        <w:rPr>
          <w:rFonts w:ascii="Times New Roman" w:eastAsia="Calibri" w:hAnsi="Times New Roman"/>
          <w:sz w:val="24"/>
          <w:szCs w:val="24"/>
        </w:rPr>
        <w:t xml:space="preserve">, или общественной </w:t>
      </w:r>
      <w:r w:rsidR="003A5B13" w:rsidRPr="003A5B13">
        <w:rPr>
          <w:rFonts w:ascii="Times New Roman" w:eastAsia="Calibri" w:hAnsi="Times New Roman"/>
          <w:sz w:val="24"/>
          <w:szCs w:val="24"/>
        </w:rPr>
        <w:t>территории в Муниципальную программу</w:t>
      </w:r>
      <w:r w:rsidR="005A146F">
        <w:rPr>
          <w:rFonts w:ascii="Times New Roman" w:eastAsia="Calibri" w:hAnsi="Times New Roman"/>
          <w:sz w:val="24"/>
          <w:szCs w:val="24"/>
        </w:rPr>
        <w:t>.</w:t>
      </w:r>
      <w:r w:rsidR="003A5B13" w:rsidRPr="002C7B9A">
        <w:rPr>
          <w:rFonts w:ascii="Times New Roman" w:eastAsia="Calibri" w:hAnsi="Times New Roman"/>
          <w:sz w:val="28"/>
          <w:szCs w:val="28"/>
        </w:rPr>
        <w:t xml:space="preserve"> </w:t>
      </w:r>
      <w:r w:rsidR="005A146F" w:rsidRPr="005A146F">
        <w:rPr>
          <w:rFonts w:ascii="Times New Roman" w:eastAsia="Calibri" w:hAnsi="Times New Roman"/>
          <w:sz w:val="24"/>
          <w:szCs w:val="24"/>
        </w:rPr>
        <w:t xml:space="preserve">Итоги </w:t>
      </w:r>
      <w:r w:rsidR="003A5B13">
        <w:rPr>
          <w:rFonts w:ascii="Times New Roman" w:eastAsia="Times New Roman" w:hAnsi="Times New Roman" w:cs="Times New Roman"/>
          <w:sz w:val="24"/>
          <w:szCs w:val="24"/>
          <w:lang w:eastAsia="ru-RU"/>
        </w:rPr>
        <w:t>Общественно</w:t>
      </w:r>
      <w:r w:rsidR="005A146F">
        <w:rPr>
          <w:rFonts w:ascii="Times New Roman" w:eastAsia="Times New Roman" w:hAnsi="Times New Roman" w:cs="Times New Roman"/>
          <w:sz w:val="24"/>
          <w:szCs w:val="24"/>
          <w:lang w:eastAsia="ru-RU"/>
        </w:rPr>
        <w:t>го</w:t>
      </w:r>
      <w:r w:rsidR="003A5B13">
        <w:rPr>
          <w:rFonts w:ascii="Times New Roman" w:eastAsia="Times New Roman" w:hAnsi="Times New Roman" w:cs="Times New Roman"/>
          <w:sz w:val="24"/>
          <w:szCs w:val="24"/>
          <w:lang w:eastAsia="ru-RU"/>
        </w:rPr>
        <w:t xml:space="preserve"> обсуждени</w:t>
      </w:r>
      <w:r w:rsidR="005A146F">
        <w:rPr>
          <w:rFonts w:ascii="Times New Roman" w:eastAsia="Times New Roman" w:hAnsi="Times New Roman" w:cs="Times New Roman"/>
          <w:sz w:val="24"/>
          <w:szCs w:val="24"/>
          <w:lang w:eastAsia="ru-RU"/>
        </w:rPr>
        <w:t>я</w:t>
      </w:r>
      <w:r w:rsidR="003A5B13">
        <w:rPr>
          <w:rFonts w:ascii="Times New Roman" w:eastAsia="Times New Roman" w:hAnsi="Times New Roman" w:cs="Times New Roman"/>
          <w:sz w:val="24"/>
          <w:szCs w:val="24"/>
          <w:lang w:eastAsia="ru-RU"/>
        </w:rPr>
        <w:t xml:space="preserve"> </w:t>
      </w:r>
      <w:r w:rsidR="005A146F">
        <w:rPr>
          <w:rFonts w:ascii="Times New Roman" w:eastAsia="Times New Roman" w:hAnsi="Times New Roman" w:cs="Times New Roman"/>
          <w:sz w:val="24"/>
          <w:szCs w:val="24"/>
          <w:lang w:eastAsia="ru-RU"/>
        </w:rPr>
        <w:t>подводятся на заседании районной Общественной комиссии.</w:t>
      </w:r>
    </w:p>
    <w:p w:rsidR="005A146F" w:rsidRPr="00415D0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w:t>
      </w:r>
      <w:r w:rsidR="00FF2F8F">
        <w:rPr>
          <w:rFonts w:ascii="Times New Roman" w:eastAsia="Times New Roman" w:hAnsi="Times New Roman" w:cs="Times New Roman"/>
          <w:sz w:val="24"/>
          <w:szCs w:val="24"/>
          <w:lang w:eastAsia="ru-RU"/>
        </w:rPr>
        <w:t xml:space="preserve">мероприятий </w:t>
      </w:r>
      <w:proofErr w:type="gramStart"/>
      <w:r>
        <w:rPr>
          <w:rFonts w:ascii="Times New Roman" w:eastAsia="Times New Roman" w:hAnsi="Times New Roman" w:cs="Times New Roman"/>
          <w:sz w:val="24"/>
          <w:szCs w:val="24"/>
          <w:lang w:eastAsia="ru-RU"/>
        </w:rPr>
        <w:t>Программы  осуществляется</w:t>
      </w:r>
      <w:proofErr w:type="gramEnd"/>
      <w:r>
        <w:rPr>
          <w:rFonts w:ascii="Times New Roman" w:eastAsia="Times New Roman" w:hAnsi="Times New Roman" w:cs="Times New Roman"/>
          <w:sz w:val="24"/>
          <w:szCs w:val="24"/>
          <w:lang w:eastAsia="ru-RU"/>
        </w:rPr>
        <w:t xml:space="preserve"> Муниципальным</w:t>
      </w:r>
      <w:r w:rsidR="00C7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образовани</w:t>
      </w:r>
      <w:r w:rsidR="00C73816">
        <w:rPr>
          <w:rFonts w:ascii="Times New Roman" w:eastAsia="Times New Roman" w:hAnsi="Times New Roman" w:cs="Times New Roman"/>
          <w:sz w:val="24"/>
          <w:szCs w:val="24"/>
          <w:lang w:eastAsia="ru-RU"/>
        </w:rPr>
        <w:t>ем</w:t>
      </w:r>
      <w:r w:rsidR="00FF2F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ельски</w:t>
      </w:r>
      <w:r w:rsidR="00C73816">
        <w:rPr>
          <w:rFonts w:ascii="Times New Roman" w:eastAsia="Times New Roman" w:hAnsi="Times New Roman" w:cs="Times New Roman"/>
          <w:sz w:val="24"/>
          <w:szCs w:val="24"/>
          <w:lang w:eastAsia="ru-RU"/>
        </w:rPr>
        <w:t>м</w:t>
      </w:r>
      <w:r w:rsidR="00FF2F8F">
        <w:rPr>
          <w:rFonts w:ascii="Times New Roman" w:eastAsia="Times New Roman" w:hAnsi="Times New Roman" w:cs="Times New Roman"/>
          <w:sz w:val="24"/>
          <w:szCs w:val="24"/>
          <w:lang w:eastAsia="ru-RU"/>
        </w:rPr>
        <w:t xml:space="preserve"> поселени</w:t>
      </w:r>
      <w:r w:rsidR="00C73816">
        <w:rPr>
          <w:rFonts w:ascii="Times New Roman" w:eastAsia="Times New Roman" w:hAnsi="Times New Roman" w:cs="Times New Roman"/>
          <w:sz w:val="24"/>
          <w:szCs w:val="24"/>
          <w:lang w:eastAsia="ru-RU"/>
        </w:rPr>
        <w:t>ем «</w:t>
      </w:r>
      <w:proofErr w:type="spellStart"/>
      <w:r w:rsidR="00C73816">
        <w:rPr>
          <w:rFonts w:ascii="Times New Roman" w:eastAsia="Times New Roman" w:hAnsi="Times New Roman" w:cs="Times New Roman"/>
          <w:sz w:val="24"/>
          <w:szCs w:val="24"/>
          <w:lang w:eastAsia="ru-RU"/>
        </w:rPr>
        <w:t>Бичурское</w:t>
      </w:r>
      <w:proofErr w:type="spellEnd"/>
      <w:r w:rsidR="00C738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привлечением средств федерального,  республиканского и местного </w:t>
      </w:r>
      <w:r w:rsidR="00E96016">
        <w:rPr>
          <w:rFonts w:ascii="Times New Roman" w:eastAsia="Times New Roman" w:hAnsi="Times New Roman" w:cs="Times New Roman"/>
          <w:sz w:val="24"/>
          <w:szCs w:val="24"/>
          <w:lang w:eastAsia="ru-RU"/>
        </w:rPr>
        <w:t>бюджетов</w:t>
      </w:r>
      <w:r w:rsidR="00FF2F8F">
        <w:rPr>
          <w:rFonts w:ascii="Times New Roman" w:eastAsia="Times New Roman" w:hAnsi="Times New Roman" w:cs="Times New Roman"/>
          <w:sz w:val="24"/>
          <w:szCs w:val="24"/>
          <w:lang w:eastAsia="ru-RU"/>
        </w:rPr>
        <w:t xml:space="preserve">. Средства </w:t>
      </w:r>
      <w:r w:rsidR="00E96016">
        <w:rPr>
          <w:rFonts w:ascii="Times New Roman" w:eastAsia="Times New Roman" w:hAnsi="Times New Roman" w:cs="Times New Roman"/>
          <w:sz w:val="24"/>
          <w:szCs w:val="24"/>
          <w:lang w:eastAsia="ru-RU"/>
        </w:rPr>
        <w:t>бюджет</w:t>
      </w:r>
      <w:r w:rsidR="00C73816">
        <w:rPr>
          <w:rFonts w:ascii="Times New Roman" w:eastAsia="Times New Roman" w:hAnsi="Times New Roman" w:cs="Times New Roman"/>
          <w:sz w:val="24"/>
          <w:szCs w:val="24"/>
          <w:lang w:eastAsia="ru-RU"/>
        </w:rPr>
        <w:t>а</w:t>
      </w:r>
      <w:r w:rsidR="00E96016">
        <w:rPr>
          <w:rFonts w:ascii="Times New Roman" w:eastAsia="Times New Roman" w:hAnsi="Times New Roman" w:cs="Times New Roman"/>
          <w:sz w:val="24"/>
          <w:szCs w:val="24"/>
          <w:lang w:eastAsia="ru-RU"/>
        </w:rPr>
        <w:t xml:space="preserve"> </w:t>
      </w:r>
      <w:r w:rsidR="0032168E">
        <w:rPr>
          <w:rFonts w:ascii="Times New Roman" w:eastAsia="Times New Roman" w:hAnsi="Times New Roman" w:cs="Times New Roman"/>
          <w:sz w:val="24"/>
          <w:szCs w:val="24"/>
          <w:lang w:eastAsia="ru-RU"/>
        </w:rPr>
        <w:t>сельск</w:t>
      </w:r>
      <w:r w:rsidR="00C73816">
        <w:rPr>
          <w:rFonts w:ascii="Times New Roman" w:eastAsia="Times New Roman" w:hAnsi="Times New Roman" w:cs="Times New Roman"/>
          <w:sz w:val="24"/>
          <w:szCs w:val="24"/>
          <w:lang w:eastAsia="ru-RU"/>
        </w:rPr>
        <w:t>ого</w:t>
      </w:r>
      <w:r w:rsidR="0032168E">
        <w:rPr>
          <w:rFonts w:ascii="Times New Roman" w:eastAsia="Times New Roman" w:hAnsi="Times New Roman" w:cs="Times New Roman"/>
          <w:sz w:val="24"/>
          <w:szCs w:val="24"/>
          <w:lang w:eastAsia="ru-RU"/>
        </w:rPr>
        <w:t xml:space="preserve"> поселени</w:t>
      </w:r>
      <w:r w:rsidR="00C73816">
        <w:rPr>
          <w:rFonts w:ascii="Times New Roman" w:eastAsia="Times New Roman" w:hAnsi="Times New Roman" w:cs="Times New Roman"/>
          <w:sz w:val="24"/>
          <w:szCs w:val="24"/>
          <w:lang w:eastAsia="ru-RU"/>
        </w:rPr>
        <w:t>я</w:t>
      </w:r>
      <w:r w:rsidR="0032168E">
        <w:rPr>
          <w:rFonts w:ascii="Times New Roman" w:eastAsia="Times New Roman" w:hAnsi="Times New Roman" w:cs="Times New Roman"/>
          <w:sz w:val="24"/>
          <w:szCs w:val="24"/>
          <w:lang w:eastAsia="ru-RU"/>
        </w:rPr>
        <w:t xml:space="preserve"> </w:t>
      </w:r>
      <w:r w:rsidR="00FF2F8F">
        <w:rPr>
          <w:rFonts w:ascii="Times New Roman" w:eastAsia="Times New Roman" w:hAnsi="Times New Roman" w:cs="Times New Roman"/>
          <w:sz w:val="24"/>
          <w:szCs w:val="24"/>
          <w:lang w:eastAsia="ru-RU"/>
        </w:rPr>
        <w:t xml:space="preserve">- </w:t>
      </w:r>
      <w:r w:rsidR="00EE0820">
        <w:rPr>
          <w:rFonts w:ascii="Times New Roman" w:eastAsia="Times New Roman" w:hAnsi="Times New Roman" w:cs="Times New Roman"/>
          <w:sz w:val="24"/>
          <w:szCs w:val="24"/>
          <w:lang w:eastAsia="ru-RU"/>
        </w:rPr>
        <w:t>в размере 0,1 %</w:t>
      </w:r>
      <w:r w:rsidRPr="00415D0F">
        <w:rPr>
          <w:rFonts w:ascii="Times New Roman" w:eastAsia="Times New Roman" w:hAnsi="Times New Roman" w:cs="Times New Roman"/>
          <w:sz w:val="24"/>
          <w:szCs w:val="24"/>
          <w:lang w:eastAsia="ru-RU"/>
        </w:rPr>
        <w:t xml:space="preserve">. </w:t>
      </w:r>
    </w:p>
    <w:p w:rsidR="00415D0F" w:rsidRDefault="00415D0F" w:rsidP="00415D0F">
      <w:pPr>
        <w:spacing w:after="0" w:line="240" w:lineRule="auto"/>
        <w:ind w:firstLine="709"/>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D2350C">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единичных расценок, путем составления смет</w:t>
      </w:r>
      <w:r w:rsidR="00D2350C">
        <w:rPr>
          <w:rFonts w:ascii="Times New Roman" w:eastAsia="Times New Roman" w:hAnsi="Times New Roman" w:cs="Times New Roman"/>
          <w:sz w:val="24"/>
          <w:szCs w:val="24"/>
          <w:lang w:eastAsia="ru-RU"/>
        </w:rPr>
        <w:t>ных расчетов</w:t>
      </w:r>
    </w:p>
    <w:p w:rsidR="00BF07D0" w:rsidRPr="00415D0F" w:rsidRDefault="00BF07D0" w:rsidP="00415D0F">
      <w:pPr>
        <w:spacing w:after="0" w:line="240" w:lineRule="auto"/>
        <w:ind w:firstLine="709"/>
        <w:jc w:val="both"/>
        <w:rPr>
          <w:rFonts w:ascii="Times New Roman" w:eastAsia="Times New Roman" w:hAnsi="Times New Roman" w:cs="Times New Roman"/>
          <w:sz w:val="24"/>
          <w:szCs w:val="24"/>
          <w:lang w:eastAsia="ru-RU"/>
        </w:rPr>
      </w:pPr>
    </w:p>
    <w:p w:rsidR="00415D0F" w:rsidRPr="00415D0F" w:rsidRDefault="003B59EF" w:rsidP="00920B83">
      <w:pPr>
        <w:numPr>
          <w:ilvl w:val="0"/>
          <w:numId w:val="1"/>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ц</w:t>
      </w:r>
      <w:r w:rsidR="00415D0F" w:rsidRPr="00415D0F">
        <w:rPr>
          <w:rFonts w:ascii="Times New Roman" w:eastAsia="Times New Roman" w:hAnsi="Times New Roman" w:cs="Times New Roman"/>
          <w:b/>
          <w:bCs/>
          <w:sz w:val="24"/>
          <w:szCs w:val="24"/>
          <w:lang w:eastAsia="ru-RU"/>
        </w:rPr>
        <w:t>ел</w:t>
      </w:r>
      <w:r w:rsidR="00E05A67">
        <w:rPr>
          <w:rFonts w:ascii="Times New Roman" w:eastAsia="Times New Roman" w:hAnsi="Times New Roman" w:cs="Times New Roman"/>
          <w:b/>
          <w:bCs/>
          <w:sz w:val="24"/>
          <w:szCs w:val="24"/>
          <w:lang w:eastAsia="ru-RU"/>
        </w:rPr>
        <w:t>и</w:t>
      </w:r>
      <w:r w:rsidR="00415D0F" w:rsidRPr="00415D0F">
        <w:rPr>
          <w:rFonts w:ascii="Times New Roman" w:eastAsia="Times New Roman" w:hAnsi="Times New Roman" w:cs="Times New Roman"/>
          <w:b/>
          <w:bCs/>
          <w:sz w:val="24"/>
          <w:szCs w:val="24"/>
          <w:lang w:eastAsia="ru-RU"/>
        </w:rPr>
        <w:t xml:space="preserve"> и задачи </w:t>
      </w:r>
      <w:r>
        <w:rPr>
          <w:rFonts w:ascii="Times New Roman" w:eastAsia="Times New Roman" w:hAnsi="Times New Roman" w:cs="Times New Roman"/>
          <w:b/>
          <w:bCs/>
          <w:sz w:val="24"/>
          <w:szCs w:val="24"/>
          <w:lang w:eastAsia="ru-RU"/>
        </w:rPr>
        <w:t>П</w:t>
      </w:r>
      <w:r w:rsidR="00415D0F" w:rsidRPr="00415D0F">
        <w:rPr>
          <w:rFonts w:ascii="Times New Roman" w:eastAsia="Times New Roman" w:hAnsi="Times New Roman" w:cs="Times New Roman"/>
          <w:b/>
          <w:bCs/>
          <w:sz w:val="24"/>
          <w:szCs w:val="24"/>
          <w:lang w:eastAsia="ru-RU"/>
        </w:rPr>
        <w:t>рограммы</w:t>
      </w:r>
    </w:p>
    <w:p w:rsidR="00415D0F" w:rsidRPr="00415D0F" w:rsidRDefault="00415D0F" w:rsidP="00415D0F">
      <w:pPr>
        <w:spacing w:after="0" w:line="240" w:lineRule="auto"/>
        <w:ind w:left="1571"/>
        <w:rPr>
          <w:rFonts w:ascii="Times New Roman" w:eastAsia="Times New Roman" w:hAnsi="Times New Roman" w:cs="Times New Roman"/>
          <w:sz w:val="24"/>
          <w:szCs w:val="24"/>
          <w:lang w:eastAsia="ru-RU"/>
        </w:rPr>
      </w:pPr>
    </w:p>
    <w:p w:rsidR="005C2869" w:rsidRDefault="00427243"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Целью реализации Программы является </w:t>
      </w:r>
      <w:r w:rsidR="00E05A67">
        <w:rPr>
          <w:rFonts w:ascii="Times New Roman" w:eastAsia="Times New Roman" w:hAnsi="Times New Roman" w:cs="Times New Roman"/>
          <w:sz w:val="24"/>
          <w:szCs w:val="24"/>
          <w:lang w:eastAsia="ru-RU"/>
        </w:rPr>
        <w:t>Повышение качества и комфорта</w:t>
      </w:r>
      <w:r w:rsidR="00E05A67" w:rsidRPr="00415D0F">
        <w:rPr>
          <w:rFonts w:ascii="Times New Roman" w:eastAsia="Times New Roman" w:hAnsi="Times New Roman" w:cs="Times New Roman"/>
          <w:sz w:val="24"/>
          <w:szCs w:val="24"/>
          <w:lang w:eastAsia="ru-RU"/>
        </w:rPr>
        <w:t xml:space="preserve"> в местах постоянного проживания </w:t>
      </w:r>
      <w:r w:rsidR="00C064D1">
        <w:rPr>
          <w:rFonts w:ascii="Times New Roman" w:eastAsia="Times New Roman" w:hAnsi="Times New Roman" w:cs="Times New Roman"/>
          <w:sz w:val="24"/>
          <w:szCs w:val="24"/>
          <w:lang w:eastAsia="ru-RU"/>
        </w:rPr>
        <w:t>граждан</w:t>
      </w:r>
      <w:r w:rsidR="00E05A67" w:rsidRPr="00415D0F">
        <w:rPr>
          <w:rFonts w:ascii="Times New Roman" w:eastAsia="Times New Roman" w:hAnsi="Times New Roman" w:cs="Times New Roman"/>
          <w:sz w:val="24"/>
          <w:szCs w:val="24"/>
          <w:lang w:eastAsia="ru-RU"/>
        </w:rPr>
        <w:t>, и в местах общего пользования жителей</w:t>
      </w:r>
      <w:r w:rsidR="00C064D1">
        <w:rPr>
          <w:rFonts w:ascii="Times New Roman" w:eastAsia="Times New Roman" w:hAnsi="Times New Roman" w:cs="Times New Roman"/>
          <w:sz w:val="24"/>
          <w:szCs w:val="24"/>
          <w:lang w:eastAsia="ru-RU"/>
        </w:rPr>
        <w:t xml:space="preserve"> на территории МО</w:t>
      </w:r>
      <w:r w:rsidR="0018106A">
        <w:rPr>
          <w:rFonts w:ascii="Times New Roman" w:eastAsia="Times New Roman" w:hAnsi="Times New Roman" w:cs="Times New Roman"/>
          <w:sz w:val="24"/>
          <w:szCs w:val="24"/>
          <w:lang w:eastAsia="ru-RU"/>
        </w:rPr>
        <w:t>-СП «</w:t>
      </w:r>
      <w:proofErr w:type="spellStart"/>
      <w:r w:rsidR="0018106A">
        <w:rPr>
          <w:rFonts w:ascii="Times New Roman" w:eastAsia="Times New Roman" w:hAnsi="Times New Roman" w:cs="Times New Roman"/>
          <w:sz w:val="24"/>
          <w:szCs w:val="24"/>
          <w:lang w:eastAsia="ru-RU"/>
        </w:rPr>
        <w:t>Бичурское</w:t>
      </w:r>
      <w:proofErr w:type="spellEnd"/>
      <w:r w:rsidR="00C064D1">
        <w:rPr>
          <w:rFonts w:ascii="Times New Roman" w:eastAsia="Times New Roman" w:hAnsi="Times New Roman" w:cs="Times New Roman"/>
          <w:sz w:val="24"/>
          <w:szCs w:val="24"/>
          <w:lang w:eastAsia="ru-RU"/>
        </w:rPr>
        <w:t>»</w:t>
      </w:r>
      <w:r w:rsidR="00E05A67" w:rsidRPr="00415D0F">
        <w:rPr>
          <w:rFonts w:ascii="Times New Roman" w:eastAsia="Times New Roman" w:hAnsi="Times New Roman" w:cs="Times New Roman"/>
          <w:sz w:val="24"/>
          <w:szCs w:val="24"/>
          <w:lang w:eastAsia="ru-RU"/>
        </w:rPr>
        <w:t>.</w:t>
      </w:r>
      <w:r w:rsidR="00E05A67">
        <w:rPr>
          <w:rFonts w:ascii="Times New Roman" w:eastAsia="Times New Roman" w:hAnsi="Times New Roman" w:cs="Times New Roman"/>
          <w:sz w:val="24"/>
          <w:szCs w:val="24"/>
          <w:lang w:eastAsia="ru-RU"/>
        </w:rPr>
        <w:t xml:space="preserve"> </w:t>
      </w:r>
      <w:r w:rsidR="00415D0F" w:rsidRPr="00415D0F">
        <w:rPr>
          <w:rFonts w:ascii="Times New Roman" w:eastAsia="Times New Roman" w:hAnsi="Times New Roman" w:cs="Times New Roman"/>
          <w:sz w:val="24"/>
          <w:szCs w:val="24"/>
          <w:lang w:eastAsia="ru-RU"/>
        </w:rPr>
        <w:t xml:space="preserve">Для достижения этой цели </w:t>
      </w:r>
      <w:r w:rsidR="005C2869">
        <w:rPr>
          <w:rFonts w:ascii="Times New Roman" w:eastAsia="Times New Roman" w:hAnsi="Times New Roman" w:cs="Times New Roman"/>
          <w:sz w:val="24"/>
          <w:szCs w:val="24"/>
          <w:lang w:eastAsia="ru-RU"/>
        </w:rPr>
        <w:t>необходимо</w:t>
      </w:r>
      <w:r w:rsidR="00415D0F" w:rsidRPr="00415D0F">
        <w:rPr>
          <w:rFonts w:ascii="Times New Roman" w:eastAsia="Times New Roman" w:hAnsi="Times New Roman" w:cs="Times New Roman"/>
          <w:sz w:val="24"/>
          <w:szCs w:val="24"/>
          <w:lang w:eastAsia="ru-RU"/>
        </w:rPr>
        <w:t xml:space="preserve"> выполнить </w:t>
      </w:r>
      <w:r w:rsidR="005C2869">
        <w:rPr>
          <w:rFonts w:ascii="Times New Roman" w:eastAsia="Times New Roman" w:hAnsi="Times New Roman" w:cs="Times New Roman"/>
          <w:sz w:val="24"/>
          <w:szCs w:val="24"/>
          <w:lang w:eastAsia="ru-RU"/>
        </w:rPr>
        <w:t xml:space="preserve">следующие </w:t>
      </w:r>
      <w:r w:rsidR="00415D0F" w:rsidRPr="00415D0F">
        <w:rPr>
          <w:rFonts w:ascii="Times New Roman" w:eastAsia="Times New Roman" w:hAnsi="Times New Roman" w:cs="Times New Roman"/>
          <w:sz w:val="24"/>
          <w:szCs w:val="24"/>
          <w:lang w:eastAsia="ru-RU"/>
        </w:rPr>
        <w:t>задачи</w:t>
      </w:r>
      <w:r w:rsidR="005C2869">
        <w:rPr>
          <w:rFonts w:ascii="Times New Roman" w:eastAsia="Times New Roman" w:hAnsi="Times New Roman" w:cs="Times New Roman"/>
          <w:sz w:val="24"/>
          <w:szCs w:val="24"/>
          <w:lang w:eastAsia="ru-RU"/>
        </w:rPr>
        <w:t>:</w:t>
      </w:r>
    </w:p>
    <w:p w:rsidR="005C2869" w:rsidRPr="00415D0F" w:rsidRDefault="005C2869"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00C064D1">
        <w:rPr>
          <w:rFonts w:ascii="Times New Roman" w:eastAsia="Times New Roman" w:hAnsi="Times New Roman" w:cs="Times New Roman"/>
          <w:sz w:val="24"/>
          <w:szCs w:val="24"/>
          <w:lang w:eastAsia="ru-RU"/>
        </w:rPr>
        <w:t>территорий</w:t>
      </w:r>
      <w:r>
        <w:rPr>
          <w:rFonts w:ascii="Times New Roman" w:eastAsia="Times New Roman" w:hAnsi="Times New Roman" w:cs="Times New Roman"/>
          <w:sz w:val="24"/>
          <w:szCs w:val="24"/>
          <w:lang w:eastAsia="ru-RU"/>
        </w:rPr>
        <w:t xml:space="preserve">; </w:t>
      </w:r>
    </w:p>
    <w:p w:rsidR="005C2869" w:rsidRPr="00415D0F" w:rsidRDefault="005C2869" w:rsidP="005C28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p>
    <w:p w:rsidR="00415D0F" w:rsidRPr="00415D0F" w:rsidRDefault="00C064D1" w:rsidP="005C28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18106A">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поселени</w:t>
      </w:r>
      <w:r w:rsidR="0018106A">
        <w:rPr>
          <w:rFonts w:ascii="Times New Roman" w:eastAsia="Times New Roman" w:hAnsi="Times New Roman" w:cs="Times New Roman"/>
          <w:sz w:val="24"/>
          <w:szCs w:val="24"/>
          <w:lang w:eastAsia="ru-RU"/>
        </w:rPr>
        <w:t>е «</w:t>
      </w:r>
      <w:proofErr w:type="spellStart"/>
      <w:r w:rsidR="0018106A">
        <w:rPr>
          <w:rFonts w:ascii="Times New Roman" w:eastAsia="Times New Roman" w:hAnsi="Times New Roman" w:cs="Times New Roman"/>
          <w:sz w:val="24"/>
          <w:szCs w:val="24"/>
          <w:lang w:eastAsia="ru-RU"/>
        </w:rPr>
        <w:t>Бичурское</w:t>
      </w:r>
      <w:proofErr w:type="spellEnd"/>
      <w:r w:rsidR="0018106A">
        <w:rPr>
          <w:rFonts w:ascii="Times New Roman" w:eastAsia="Times New Roman" w:hAnsi="Times New Roman" w:cs="Times New Roman"/>
          <w:sz w:val="24"/>
          <w:szCs w:val="24"/>
          <w:lang w:eastAsia="ru-RU"/>
        </w:rPr>
        <w:t>»</w:t>
      </w:r>
      <w:r w:rsidR="005C2869" w:rsidRPr="00415D0F">
        <w:rPr>
          <w:rFonts w:ascii="Times New Roman" w:eastAsia="Times New Roman" w:hAnsi="Times New Roman" w:cs="Times New Roman"/>
          <w:sz w:val="24"/>
          <w:szCs w:val="24"/>
          <w:lang w:eastAsia="ru-RU"/>
        </w:rPr>
        <w:t>.</w:t>
      </w:r>
    </w:p>
    <w:p w:rsid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623E3" w:rsidRPr="008A286A" w:rsidRDefault="00E147B7" w:rsidP="008A286A">
      <w:pPr>
        <w:pStyle w:val="aa"/>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286A">
        <w:rPr>
          <w:rFonts w:ascii="Times New Roman" w:eastAsia="Times New Roman" w:hAnsi="Times New Roman" w:cs="Times New Roman"/>
          <w:b/>
          <w:sz w:val="24"/>
          <w:szCs w:val="24"/>
          <w:lang w:eastAsia="ru-RU"/>
        </w:rPr>
        <w:t xml:space="preserve"> Целевые индикаторы (показатели) Программы</w:t>
      </w:r>
    </w:p>
    <w:p w:rsidR="00E147B7" w:rsidRDefault="00E147B7" w:rsidP="00D623E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76591" w:rsidRDefault="004B76D1" w:rsidP="003A26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w:t>
      </w:r>
      <w:r w:rsidR="00476591">
        <w:rPr>
          <w:rFonts w:ascii="Times New Roman" w:eastAsia="Times New Roman" w:hAnsi="Times New Roman" w:cs="Times New Roman"/>
          <w:sz w:val="24"/>
          <w:szCs w:val="24"/>
          <w:lang w:eastAsia="ru-RU"/>
        </w:rPr>
        <w:t xml:space="preserve"> и решение поставленных задач характеризуются на </w:t>
      </w:r>
      <w:proofErr w:type="gramStart"/>
      <w:r w:rsidR="00476591">
        <w:rPr>
          <w:rFonts w:ascii="Times New Roman" w:eastAsia="Times New Roman" w:hAnsi="Times New Roman" w:cs="Times New Roman"/>
          <w:sz w:val="24"/>
          <w:szCs w:val="24"/>
          <w:lang w:eastAsia="ru-RU"/>
        </w:rPr>
        <w:t>основании  и</w:t>
      </w:r>
      <w:r>
        <w:rPr>
          <w:rFonts w:ascii="Times New Roman" w:eastAsia="Times New Roman" w:hAnsi="Times New Roman" w:cs="Times New Roman"/>
          <w:sz w:val="24"/>
          <w:szCs w:val="24"/>
          <w:lang w:eastAsia="ru-RU"/>
        </w:rPr>
        <w:t>ндикатор</w:t>
      </w:r>
      <w:r w:rsidR="00476591">
        <w:rPr>
          <w:rFonts w:ascii="Times New Roman" w:eastAsia="Times New Roman" w:hAnsi="Times New Roman" w:cs="Times New Roman"/>
          <w:sz w:val="24"/>
          <w:szCs w:val="24"/>
          <w:lang w:eastAsia="ru-RU"/>
        </w:rPr>
        <w:t>ов</w:t>
      </w:r>
      <w:proofErr w:type="gramEnd"/>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показателей</w:t>
      </w:r>
      <w:r>
        <w:rPr>
          <w:rFonts w:ascii="Times New Roman" w:eastAsia="Times New Roman" w:hAnsi="Times New Roman" w:cs="Times New Roman"/>
          <w:sz w:val="24"/>
          <w:szCs w:val="24"/>
          <w:lang w:eastAsia="ru-RU"/>
        </w:rPr>
        <w:t>) Программы</w:t>
      </w:r>
      <w:r w:rsidR="00476591">
        <w:rPr>
          <w:rFonts w:ascii="Times New Roman" w:eastAsia="Times New Roman" w:hAnsi="Times New Roman" w:cs="Times New Roman"/>
          <w:sz w:val="24"/>
          <w:szCs w:val="24"/>
          <w:lang w:eastAsia="ru-RU"/>
        </w:rPr>
        <w:t>. Данные индикаторы</w:t>
      </w:r>
      <w:r>
        <w:rPr>
          <w:rFonts w:ascii="Times New Roman" w:eastAsia="Times New Roman" w:hAnsi="Times New Roman" w:cs="Times New Roman"/>
          <w:sz w:val="24"/>
          <w:szCs w:val="24"/>
          <w:lang w:eastAsia="ru-RU"/>
        </w:rPr>
        <w:t xml:space="preserve"> </w:t>
      </w:r>
      <w:r w:rsidR="00476591">
        <w:rPr>
          <w:rFonts w:ascii="Times New Roman" w:eastAsia="Times New Roman" w:hAnsi="Times New Roman" w:cs="Times New Roman"/>
          <w:sz w:val="24"/>
          <w:szCs w:val="24"/>
          <w:lang w:eastAsia="ru-RU"/>
        </w:rPr>
        <w:t xml:space="preserve">определены по принципу достаточности необходимой информации, для определения результатов Программы. </w:t>
      </w:r>
    </w:p>
    <w:p w:rsidR="00E147B7" w:rsidRDefault="00476591" w:rsidP="003A26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индикаторов (показателей) Программы может быть изменен</w:t>
      </w:r>
      <w:r w:rsidR="003A2677">
        <w:rPr>
          <w:rFonts w:ascii="Times New Roman" w:eastAsia="Times New Roman" w:hAnsi="Times New Roman" w:cs="Times New Roman"/>
          <w:sz w:val="24"/>
          <w:szCs w:val="24"/>
          <w:lang w:eastAsia="ru-RU"/>
        </w:rPr>
        <w:t>, или дополнен в случае недостаточности информации, при корректировке Программы, в случае изменения приоритетов государственной политики.</w:t>
      </w:r>
    </w:p>
    <w:p w:rsidR="006A69CE" w:rsidRPr="006A69CE" w:rsidRDefault="006A69CE" w:rsidP="006A69CE">
      <w:pPr>
        <w:pStyle w:val="ab"/>
        <w:spacing w:line="276" w:lineRule="auto"/>
        <w:jc w:val="center"/>
        <w:rPr>
          <w:sz w:val="24"/>
          <w:szCs w:val="24"/>
        </w:rPr>
      </w:pPr>
      <w:r w:rsidRPr="006A69CE">
        <w:rPr>
          <w:sz w:val="24"/>
          <w:szCs w:val="24"/>
        </w:rPr>
        <w:t xml:space="preserve">ПЕРЕЧЕНЬ </w:t>
      </w:r>
    </w:p>
    <w:p w:rsidR="006A69CE" w:rsidRPr="006A69CE" w:rsidRDefault="006A69CE" w:rsidP="006A69CE">
      <w:pPr>
        <w:pStyle w:val="ab"/>
        <w:spacing w:line="276" w:lineRule="auto"/>
        <w:jc w:val="center"/>
        <w:rPr>
          <w:sz w:val="24"/>
          <w:szCs w:val="24"/>
        </w:rPr>
      </w:pPr>
      <w:r w:rsidRPr="006A69CE">
        <w:rPr>
          <w:sz w:val="24"/>
          <w:szCs w:val="24"/>
        </w:rPr>
        <w:t xml:space="preserve">индикаторов (показателей) </w:t>
      </w:r>
      <w:r w:rsidR="00793236">
        <w:rPr>
          <w:sz w:val="24"/>
          <w:szCs w:val="24"/>
        </w:rPr>
        <w:t>П</w:t>
      </w:r>
      <w:r w:rsidRPr="006A69CE">
        <w:rPr>
          <w:sz w:val="24"/>
          <w:szCs w:val="24"/>
        </w:rPr>
        <w:t xml:space="preserve">рограммы </w:t>
      </w:r>
      <w:r w:rsidR="0018106A">
        <w:rPr>
          <w:sz w:val="24"/>
          <w:szCs w:val="24"/>
        </w:rPr>
        <w:t xml:space="preserve"> </w:t>
      </w:r>
      <w:r w:rsidRPr="006A69CE">
        <w:rPr>
          <w:sz w:val="24"/>
          <w:szCs w:val="24"/>
        </w:rPr>
        <w:t xml:space="preserve"> Администраци</w:t>
      </w:r>
      <w:r w:rsidR="0018106A">
        <w:rPr>
          <w:sz w:val="24"/>
          <w:szCs w:val="24"/>
        </w:rPr>
        <w:t>и</w:t>
      </w:r>
      <w:r w:rsidRPr="006A69CE">
        <w:rPr>
          <w:sz w:val="24"/>
          <w:szCs w:val="24"/>
        </w:rPr>
        <w:t xml:space="preserve"> МО</w:t>
      </w:r>
      <w:r w:rsidR="0018106A">
        <w:rPr>
          <w:sz w:val="24"/>
          <w:szCs w:val="24"/>
        </w:rPr>
        <w:t>-СП «</w:t>
      </w:r>
      <w:proofErr w:type="spellStart"/>
      <w:r w:rsidR="0018106A">
        <w:rPr>
          <w:sz w:val="24"/>
          <w:szCs w:val="24"/>
        </w:rPr>
        <w:t>Бичурское</w:t>
      </w:r>
      <w:proofErr w:type="spellEnd"/>
      <w:r w:rsidRPr="006A69CE">
        <w:rPr>
          <w:sz w:val="24"/>
          <w:szCs w:val="24"/>
        </w:rPr>
        <w:t>»</w:t>
      </w:r>
    </w:p>
    <w:p w:rsidR="006A69CE" w:rsidRPr="006A69CE" w:rsidRDefault="006A69CE" w:rsidP="006A69CE">
      <w:pPr>
        <w:pStyle w:val="ab"/>
        <w:spacing w:line="276" w:lineRule="auto"/>
        <w:jc w:val="center"/>
        <w:rPr>
          <w:sz w:val="24"/>
          <w:szCs w:val="24"/>
          <w:u w:val="single"/>
        </w:rPr>
      </w:pPr>
      <w:r w:rsidRPr="006A69CE">
        <w:rPr>
          <w:sz w:val="24"/>
          <w:szCs w:val="24"/>
        </w:rPr>
        <w:t>«Формирование комфортной городской среды на территории МО</w:t>
      </w:r>
      <w:r w:rsidR="0018106A">
        <w:rPr>
          <w:sz w:val="24"/>
          <w:szCs w:val="24"/>
        </w:rPr>
        <w:t>-СП «</w:t>
      </w:r>
      <w:proofErr w:type="spellStart"/>
      <w:r w:rsidR="0018106A">
        <w:rPr>
          <w:sz w:val="24"/>
          <w:szCs w:val="24"/>
        </w:rPr>
        <w:t>Бичурское</w:t>
      </w:r>
      <w:proofErr w:type="spellEnd"/>
      <w:r w:rsidRPr="006A69CE">
        <w:rPr>
          <w:sz w:val="24"/>
          <w:szCs w:val="24"/>
        </w:rPr>
        <w:t>» на 2018 – 202</w:t>
      </w:r>
      <w:r w:rsidR="00831C8D">
        <w:rPr>
          <w:sz w:val="24"/>
          <w:szCs w:val="24"/>
        </w:rPr>
        <w:t>4</w:t>
      </w:r>
      <w:r w:rsidRPr="006A69CE">
        <w:rPr>
          <w:sz w:val="24"/>
          <w:szCs w:val="24"/>
        </w:rPr>
        <w:t xml:space="preserve"> годы»</w:t>
      </w:r>
    </w:p>
    <w:p w:rsidR="006A69CE" w:rsidRPr="005551FC" w:rsidRDefault="006A69CE" w:rsidP="006A69CE">
      <w:pPr>
        <w:pStyle w:val="ConsPlusTitle"/>
        <w:outlineLvl w:val="0"/>
        <w:rPr>
          <w:rFonts w:ascii="Times New Roman" w:hAnsi="Times New Roman" w:cs="Times New Roman"/>
          <w:b w:val="0"/>
          <w:sz w:val="28"/>
        </w:rPr>
      </w:pPr>
    </w:p>
    <w:tbl>
      <w:tblPr>
        <w:tblW w:w="10140" w:type="dxa"/>
        <w:tblInd w:w="-80" w:type="dxa"/>
        <w:tblLayout w:type="fixed"/>
        <w:tblCellMar>
          <w:top w:w="102" w:type="dxa"/>
          <w:left w:w="62" w:type="dxa"/>
          <w:bottom w:w="102" w:type="dxa"/>
          <w:right w:w="62" w:type="dxa"/>
        </w:tblCellMar>
        <w:tblLook w:val="0000" w:firstRow="0" w:lastRow="0" w:firstColumn="0" w:lastColumn="0" w:noHBand="0" w:noVBand="0"/>
      </w:tblPr>
      <w:tblGrid>
        <w:gridCol w:w="425"/>
        <w:gridCol w:w="3476"/>
        <w:gridCol w:w="567"/>
        <w:gridCol w:w="708"/>
        <w:gridCol w:w="709"/>
        <w:gridCol w:w="709"/>
        <w:gridCol w:w="709"/>
        <w:gridCol w:w="697"/>
        <w:gridCol w:w="765"/>
        <w:gridCol w:w="38"/>
        <w:gridCol w:w="156"/>
        <w:gridCol w:w="12"/>
        <w:gridCol w:w="108"/>
        <w:gridCol w:w="444"/>
        <w:gridCol w:w="24"/>
        <w:gridCol w:w="108"/>
        <w:gridCol w:w="485"/>
      </w:tblGrid>
      <w:tr w:rsidR="006A69CE" w:rsidRPr="00E9663E" w:rsidTr="00714885">
        <w:tc>
          <w:tcPr>
            <w:tcW w:w="425" w:type="dxa"/>
            <w:vMerge w:val="restart"/>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 п/п</w:t>
            </w:r>
          </w:p>
        </w:tc>
        <w:tc>
          <w:tcPr>
            <w:tcW w:w="3476" w:type="dxa"/>
            <w:vMerge w:val="restart"/>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Наименование индикатора</w:t>
            </w:r>
          </w:p>
        </w:tc>
        <w:tc>
          <w:tcPr>
            <w:tcW w:w="567" w:type="dxa"/>
            <w:vMerge w:val="restart"/>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 изм.</w:t>
            </w:r>
          </w:p>
        </w:tc>
        <w:tc>
          <w:tcPr>
            <w:tcW w:w="5672" w:type="dxa"/>
            <w:gridSpan w:val="14"/>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Значение показателей по годам</w:t>
            </w:r>
          </w:p>
        </w:tc>
      </w:tr>
      <w:tr w:rsidR="00831C8D" w:rsidRPr="00E9663E" w:rsidTr="00714885">
        <w:tc>
          <w:tcPr>
            <w:tcW w:w="425" w:type="dxa"/>
            <w:vMerge/>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p>
        </w:tc>
        <w:tc>
          <w:tcPr>
            <w:tcW w:w="3476" w:type="dxa"/>
            <w:vMerge/>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2021</w:t>
            </w:r>
          </w:p>
        </w:tc>
        <w:tc>
          <w:tcPr>
            <w:tcW w:w="1656" w:type="dxa"/>
            <w:gridSpan w:val="4"/>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ind w:right="79"/>
              <w:jc w:val="center"/>
              <w:rPr>
                <w:rFonts w:ascii="Times New Roman" w:hAnsi="Times New Roman" w:cs="Times New Roman"/>
                <w:sz w:val="24"/>
                <w:szCs w:val="24"/>
              </w:rPr>
            </w:pPr>
            <w:r w:rsidRPr="00560269">
              <w:rPr>
                <w:rFonts w:ascii="Times New Roman" w:hAnsi="Times New Roman" w:cs="Times New Roman"/>
                <w:sz w:val="24"/>
                <w:szCs w:val="24"/>
              </w:rPr>
              <w:t>2022</w:t>
            </w:r>
          </w:p>
        </w:tc>
        <w:tc>
          <w:tcPr>
            <w:tcW w:w="1181" w:type="dxa"/>
            <w:gridSpan w:val="6"/>
            <w:tcBorders>
              <w:top w:val="single" w:sz="4" w:space="0" w:color="auto"/>
              <w:left w:val="single" w:sz="4" w:space="0" w:color="auto"/>
              <w:bottom w:val="single" w:sz="4" w:space="0" w:color="auto"/>
              <w:right w:val="single" w:sz="4" w:space="0" w:color="auto"/>
            </w:tcBorders>
          </w:tcPr>
          <w:p w:rsidR="00831C8D" w:rsidRPr="00560269" w:rsidRDefault="00831C8D" w:rsidP="00831C8D">
            <w:pPr>
              <w:autoSpaceDE w:val="0"/>
              <w:autoSpaceDN w:val="0"/>
              <w:adjustRightInd w:val="0"/>
              <w:spacing w:after="0" w:line="240" w:lineRule="auto"/>
              <w:ind w:right="79"/>
              <w:jc w:val="center"/>
              <w:rPr>
                <w:rFonts w:ascii="Times New Roman" w:hAnsi="Times New Roman" w:cs="Times New Roman"/>
                <w:sz w:val="24"/>
                <w:szCs w:val="24"/>
              </w:rPr>
            </w:pPr>
          </w:p>
        </w:tc>
      </w:tr>
      <w:tr w:rsidR="006A69CE" w:rsidRPr="00E9663E" w:rsidTr="00831C8D">
        <w:trPr>
          <w:trHeight w:val="520"/>
        </w:trPr>
        <w:tc>
          <w:tcPr>
            <w:tcW w:w="10140" w:type="dxa"/>
            <w:gridSpan w:val="17"/>
            <w:tcBorders>
              <w:top w:val="single" w:sz="4" w:space="0" w:color="auto"/>
              <w:left w:val="single" w:sz="4" w:space="0" w:color="auto"/>
              <w:bottom w:val="single" w:sz="4" w:space="0" w:color="auto"/>
              <w:right w:val="single" w:sz="4" w:space="0" w:color="auto"/>
            </w:tcBorders>
          </w:tcPr>
          <w:p w:rsidR="006A69CE" w:rsidRPr="00560269" w:rsidRDefault="006A69CE" w:rsidP="00263864">
            <w:pPr>
              <w:pStyle w:val="ab"/>
              <w:spacing w:line="276" w:lineRule="auto"/>
              <w:rPr>
                <w:b/>
                <w:sz w:val="24"/>
                <w:szCs w:val="24"/>
              </w:rPr>
            </w:pPr>
            <w:r w:rsidRPr="00560269">
              <w:rPr>
                <w:sz w:val="24"/>
                <w:szCs w:val="24"/>
              </w:rPr>
              <w:lastRenderedPageBreak/>
              <w:t xml:space="preserve">Муниципальная программа «Формирование современной городской среды на территории муниципального образования </w:t>
            </w:r>
            <w:r w:rsidR="0018106A">
              <w:rPr>
                <w:sz w:val="24"/>
                <w:szCs w:val="24"/>
              </w:rPr>
              <w:t>сельское поселение «</w:t>
            </w:r>
            <w:proofErr w:type="spellStart"/>
            <w:r w:rsidR="0018106A">
              <w:rPr>
                <w:sz w:val="24"/>
                <w:szCs w:val="24"/>
              </w:rPr>
              <w:t>Бичурское</w:t>
            </w:r>
            <w:proofErr w:type="spellEnd"/>
            <w:r w:rsidRPr="00560269">
              <w:rPr>
                <w:sz w:val="24"/>
                <w:szCs w:val="24"/>
              </w:rPr>
              <w:t>» на 2018-202</w:t>
            </w:r>
            <w:r w:rsidR="00263864">
              <w:rPr>
                <w:sz w:val="24"/>
                <w:szCs w:val="24"/>
              </w:rPr>
              <w:t>4</w:t>
            </w:r>
            <w:r w:rsidRPr="00560269">
              <w:rPr>
                <w:sz w:val="24"/>
                <w:szCs w:val="24"/>
              </w:rPr>
              <w:t xml:space="preserve"> года»  </w:t>
            </w:r>
          </w:p>
        </w:tc>
      </w:tr>
      <w:tr w:rsidR="00831C8D"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476"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p>
        </w:tc>
        <w:tc>
          <w:tcPr>
            <w:tcW w:w="617"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p>
        </w:tc>
      </w:tr>
      <w:tr w:rsidR="00831C8D"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476"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w:t>
            </w:r>
          </w:p>
        </w:tc>
        <w:tc>
          <w:tcPr>
            <w:tcW w:w="708"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831C8D" w:rsidRPr="00560269" w:rsidRDefault="00831C8D" w:rsidP="00831C8D">
            <w:pPr>
              <w:autoSpaceDE w:val="0"/>
              <w:autoSpaceDN w:val="0"/>
              <w:adjustRightInd w:val="0"/>
              <w:spacing w:after="0" w:line="240" w:lineRule="auto"/>
              <w:jc w:val="center"/>
              <w:rPr>
                <w:rFonts w:ascii="Times New Roman" w:hAnsi="Times New Roman" w:cs="Times New Roman"/>
                <w:sz w:val="24"/>
                <w:szCs w:val="24"/>
              </w:rPr>
            </w:pPr>
          </w:p>
        </w:tc>
        <w:tc>
          <w:tcPr>
            <w:tcW w:w="617"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831C8D">
            <w:pPr>
              <w:autoSpaceDE w:val="0"/>
              <w:autoSpaceDN w:val="0"/>
              <w:adjustRightInd w:val="0"/>
              <w:spacing w:after="0" w:line="240" w:lineRule="auto"/>
              <w:jc w:val="center"/>
              <w:rPr>
                <w:rFonts w:ascii="Times New Roman" w:hAnsi="Times New Roman" w:cs="Times New Roman"/>
                <w:sz w:val="24"/>
                <w:szCs w:val="24"/>
              </w:rPr>
            </w:pPr>
          </w:p>
        </w:tc>
      </w:tr>
      <w:tr w:rsidR="00831C8D"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3</w:t>
            </w:r>
          </w:p>
        </w:tc>
        <w:tc>
          <w:tcPr>
            <w:tcW w:w="3476"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p>
        </w:tc>
        <w:tc>
          <w:tcPr>
            <w:tcW w:w="617"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p>
        </w:tc>
      </w:tr>
      <w:tr w:rsidR="00831C8D"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4</w:t>
            </w:r>
          </w:p>
        </w:tc>
        <w:tc>
          <w:tcPr>
            <w:tcW w:w="3476" w:type="dxa"/>
            <w:tcBorders>
              <w:top w:val="single" w:sz="4" w:space="0" w:color="auto"/>
              <w:left w:val="single" w:sz="4" w:space="0" w:color="auto"/>
              <w:bottom w:val="single" w:sz="4" w:space="0" w:color="auto"/>
              <w:right w:val="single" w:sz="4" w:space="0" w:color="auto"/>
            </w:tcBorders>
          </w:tcPr>
          <w:p w:rsidR="00831C8D" w:rsidRPr="00560269" w:rsidRDefault="00831C8D"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w:t>
            </w:r>
          </w:p>
        </w:tc>
        <w:tc>
          <w:tcPr>
            <w:tcW w:w="708"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720" w:type="dxa"/>
            <w:gridSpan w:val="4"/>
            <w:tcBorders>
              <w:top w:val="single" w:sz="4" w:space="0" w:color="auto"/>
              <w:left w:val="single" w:sz="4" w:space="0" w:color="auto"/>
              <w:bottom w:val="single" w:sz="4" w:space="0" w:color="auto"/>
              <w:right w:val="single" w:sz="4" w:space="0" w:color="auto"/>
            </w:tcBorders>
            <w:vAlign w:val="center"/>
          </w:tcPr>
          <w:p w:rsidR="00831C8D" w:rsidRPr="00560269" w:rsidRDefault="00831C8D" w:rsidP="00831C8D">
            <w:pPr>
              <w:autoSpaceDE w:val="0"/>
              <w:autoSpaceDN w:val="0"/>
              <w:adjustRightInd w:val="0"/>
              <w:spacing w:after="0" w:line="240" w:lineRule="auto"/>
              <w:jc w:val="center"/>
              <w:rPr>
                <w:rFonts w:ascii="Times New Roman" w:hAnsi="Times New Roman" w:cs="Times New Roman"/>
                <w:sz w:val="24"/>
                <w:szCs w:val="24"/>
              </w:rPr>
            </w:pPr>
          </w:p>
        </w:tc>
        <w:tc>
          <w:tcPr>
            <w:tcW w:w="617" w:type="dxa"/>
            <w:gridSpan w:val="3"/>
            <w:tcBorders>
              <w:top w:val="single" w:sz="4" w:space="0" w:color="auto"/>
              <w:left w:val="single" w:sz="4" w:space="0" w:color="auto"/>
              <w:bottom w:val="single" w:sz="4" w:space="0" w:color="auto"/>
              <w:right w:val="single" w:sz="4" w:space="0" w:color="auto"/>
            </w:tcBorders>
            <w:vAlign w:val="center"/>
          </w:tcPr>
          <w:p w:rsidR="00831C8D" w:rsidRPr="00560269" w:rsidRDefault="00831C8D" w:rsidP="00831C8D">
            <w:pPr>
              <w:autoSpaceDE w:val="0"/>
              <w:autoSpaceDN w:val="0"/>
              <w:adjustRightInd w:val="0"/>
              <w:spacing w:after="0" w:line="240" w:lineRule="auto"/>
              <w:jc w:val="center"/>
              <w:rPr>
                <w:rFonts w:ascii="Times New Roman" w:hAnsi="Times New Roman" w:cs="Times New Roman"/>
                <w:sz w:val="24"/>
                <w:szCs w:val="24"/>
              </w:rPr>
            </w:pPr>
          </w:p>
        </w:tc>
      </w:tr>
      <w:tr w:rsidR="006A69CE" w:rsidRPr="00E9663E" w:rsidTr="00831C8D">
        <w:tc>
          <w:tcPr>
            <w:tcW w:w="10140" w:type="dxa"/>
            <w:gridSpan w:val="17"/>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1 </w:t>
            </w:r>
            <w:r w:rsidRPr="00560269">
              <w:rPr>
                <w:rFonts w:ascii="Times New Roman" w:hAnsi="Times New Roman" w:cs="Times New Roman"/>
                <w:iCs/>
                <w:sz w:val="24"/>
                <w:szCs w:val="24"/>
              </w:rPr>
              <w:t xml:space="preserve">«Благоустройство дворовых территорий  МО </w:t>
            </w:r>
            <w:r w:rsidR="0018106A">
              <w:rPr>
                <w:rFonts w:ascii="Times New Roman" w:eastAsia="Times New Roman" w:hAnsi="Times New Roman" w:cs="Times New Roman"/>
                <w:sz w:val="24"/>
                <w:szCs w:val="24"/>
                <w:lang w:eastAsia="ru-RU"/>
              </w:rPr>
              <w:t>-СП «</w:t>
            </w:r>
            <w:proofErr w:type="spellStart"/>
            <w:r w:rsidR="0018106A">
              <w:rPr>
                <w:rFonts w:ascii="Times New Roman" w:eastAsia="Times New Roman" w:hAnsi="Times New Roman" w:cs="Times New Roman"/>
                <w:sz w:val="24"/>
                <w:szCs w:val="24"/>
                <w:lang w:eastAsia="ru-RU"/>
              </w:rPr>
              <w:t>Бичурское</w:t>
            </w:r>
            <w:proofErr w:type="spellEnd"/>
            <w:r w:rsidR="0018106A">
              <w:rPr>
                <w:rFonts w:ascii="Times New Roman" w:eastAsia="Times New Roman" w:hAnsi="Times New Roman" w:cs="Times New Roman"/>
                <w:sz w:val="24"/>
                <w:szCs w:val="24"/>
                <w:lang w:eastAsia="ru-RU"/>
              </w:rPr>
              <w:t>»</w:t>
            </w:r>
          </w:p>
        </w:tc>
      </w:tr>
      <w:tr w:rsidR="00714885"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w:t>
            </w:r>
          </w:p>
        </w:tc>
        <w:tc>
          <w:tcPr>
            <w:tcW w:w="3476" w:type="dxa"/>
            <w:tcBorders>
              <w:top w:val="single" w:sz="4" w:space="0" w:color="auto"/>
              <w:left w:val="single" w:sz="4" w:space="0" w:color="auto"/>
              <w:bottom w:val="single" w:sz="4" w:space="0" w:color="auto"/>
              <w:right w:val="single" w:sz="4" w:space="0" w:color="auto"/>
            </w:tcBorders>
          </w:tcPr>
          <w:p w:rsidR="00714885" w:rsidRPr="00560269" w:rsidRDefault="00714885"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r>
      <w:tr w:rsidR="00714885"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476" w:type="dxa"/>
            <w:tcBorders>
              <w:top w:val="single" w:sz="4" w:space="0" w:color="auto"/>
              <w:left w:val="single" w:sz="4" w:space="0" w:color="auto"/>
              <w:bottom w:val="single" w:sz="4" w:space="0" w:color="auto"/>
              <w:right w:val="single" w:sz="4" w:space="0" w:color="auto"/>
            </w:tcBorders>
          </w:tcPr>
          <w:p w:rsidR="00714885" w:rsidRPr="00560269" w:rsidRDefault="00714885"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Количество благоустроенных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w:t>
            </w:r>
          </w:p>
        </w:tc>
        <w:tc>
          <w:tcPr>
            <w:tcW w:w="708"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8" w:type="dxa"/>
            <w:gridSpan w:val="5"/>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c>
          <w:tcPr>
            <w:tcW w:w="593" w:type="dxa"/>
            <w:gridSpan w:val="2"/>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r>
      <w:tr w:rsidR="006A69CE" w:rsidRPr="00E9663E" w:rsidTr="00831C8D">
        <w:tc>
          <w:tcPr>
            <w:tcW w:w="10140" w:type="dxa"/>
            <w:gridSpan w:val="17"/>
            <w:tcBorders>
              <w:top w:val="single" w:sz="4" w:space="0" w:color="auto"/>
              <w:left w:val="single" w:sz="4" w:space="0" w:color="auto"/>
              <w:bottom w:val="single" w:sz="4" w:space="0" w:color="auto"/>
              <w:right w:val="single" w:sz="4" w:space="0" w:color="auto"/>
            </w:tcBorders>
          </w:tcPr>
          <w:p w:rsidR="006A69CE" w:rsidRPr="00560269" w:rsidRDefault="006A69CE" w:rsidP="00773C76">
            <w:pPr>
              <w:autoSpaceDE w:val="0"/>
              <w:autoSpaceDN w:val="0"/>
              <w:adjustRightInd w:val="0"/>
              <w:spacing w:after="0" w:line="240" w:lineRule="auto"/>
              <w:outlineLvl w:val="1"/>
              <w:rPr>
                <w:rFonts w:ascii="Times New Roman" w:hAnsi="Times New Roman" w:cs="Times New Roman"/>
                <w:sz w:val="24"/>
                <w:szCs w:val="24"/>
              </w:rPr>
            </w:pPr>
            <w:r w:rsidRPr="00560269">
              <w:rPr>
                <w:rFonts w:ascii="Times New Roman" w:hAnsi="Times New Roman" w:cs="Times New Roman"/>
                <w:sz w:val="24"/>
                <w:szCs w:val="24"/>
              </w:rPr>
              <w:t xml:space="preserve">Подпрограмма 2  </w:t>
            </w:r>
            <w:r w:rsidRPr="00560269">
              <w:rPr>
                <w:rFonts w:ascii="Times New Roman" w:hAnsi="Times New Roman" w:cs="Times New Roman"/>
                <w:iCs/>
                <w:sz w:val="24"/>
                <w:szCs w:val="24"/>
              </w:rPr>
              <w:t xml:space="preserve">«Благоустройство общественных территорий  МО </w:t>
            </w:r>
            <w:r w:rsidR="0018106A">
              <w:rPr>
                <w:rFonts w:ascii="Times New Roman" w:eastAsia="Times New Roman" w:hAnsi="Times New Roman" w:cs="Times New Roman"/>
                <w:sz w:val="24"/>
                <w:szCs w:val="24"/>
                <w:lang w:eastAsia="ru-RU"/>
              </w:rPr>
              <w:t>-СП «</w:t>
            </w:r>
            <w:proofErr w:type="spellStart"/>
            <w:r w:rsidR="0018106A">
              <w:rPr>
                <w:rFonts w:ascii="Times New Roman" w:eastAsia="Times New Roman" w:hAnsi="Times New Roman" w:cs="Times New Roman"/>
                <w:sz w:val="24"/>
                <w:szCs w:val="24"/>
                <w:lang w:eastAsia="ru-RU"/>
              </w:rPr>
              <w:t>Бичурское</w:t>
            </w:r>
            <w:proofErr w:type="spellEnd"/>
            <w:r w:rsidR="0018106A">
              <w:rPr>
                <w:rFonts w:ascii="Times New Roman" w:eastAsia="Times New Roman" w:hAnsi="Times New Roman" w:cs="Times New Roman"/>
                <w:sz w:val="24"/>
                <w:szCs w:val="24"/>
                <w:lang w:eastAsia="ru-RU"/>
              </w:rPr>
              <w:t>»</w:t>
            </w:r>
          </w:p>
        </w:tc>
      </w:tr>
      <w:tr w:rsidR="00714885"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lastRenderedPageBreak/>
              <w:t>1</w:t>
            </w:r>
          </w:p>
        </w:tc>
        <w:tc>
          <w:tcPr>
            <w:tcW w:w="3476" w:type="dxa"/>
            <w:tcBorders>
              <w:top w:val="single" w:sz="4" w:space="0" w:color="auto"/>
              <w:left w:val="single" w:sz="4" w:space="0" w:color="auto"/>
              <w:bottom w:val="single" w:sz="4" w:space="0" w:color="auto"/>
              <w:right w:val="single" w:sz="4" w:space="0" w:color="auto"/>
            </w:tcBorders>
          </w:tcPr>
          <w:p w:rsidR="00714885" w:rsidRPr="00560269" w:rsidRDefault="00714885"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6A69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100</w:t>
            </w:r>
          </w:p>
        </w:tc>
        <w:tc>
          <w:tcPr>
            <w:tcW w:w="1776" w:type="dxa"/>
            <w:gridSpan w:val="6"/>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76" w:type="dxa"/>
            <w:gridSpan w:val="3"/>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c>
          <w:tcPr>
            <w:tcW w:w="48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r>
      <w:tr w:rsidR="00714885" w:rsidRPr="00E9663E" w:rsidTr="00714885">
        <w:tc>
          <w:tcPr>
            <w:tcW w:w="42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2</w:t>
            </w:r>
          </w:p>
        </w:tc>
        <w:tc>
          <w:tcPr>
            <w:tcW w:w="3476" w:type="dxa"/>
            <w:tcBorders>
              <w:top w:val="single" w:sz="4" w:space="0" w:color="auto"/>
              <w:left w:val="single" w:sz="4" w:space="0" w:color="auto"/>
              <w:bottom w:val="single" w:sz="4" w:space="0" w:color="auto"/>
              <w:right w:val="single" w:sz="4" w:space="0" w:color="auto"/>
            </w:tcBorders>
          </w:tcPr>
          <w:p w:rsidR="00714885" w:rsidRPr="00560269" w:rsidRDefault="00714885" w:rsidP="00773C76">
            <w:pPr>
              <w:autoSpaceDE w:val="0"/>
              <w:autoSpaceDN w:val="0"/>
              <w:adjustRightInd w:val="0"/>
              <w:spacing w:after="0" w:line="240" w:lineRule="auto"/>
              <w:rPr>
                <w:rFonts w:ascii="Times New Roman" w:hAnsi="Times New Roman" w:cs="Times New Roman"/>
                <w:sz w:val="24"/>
                <w:szCs w:val="24"/>
              </w:rPr>
            </w:pPr>
            <w:r w:rsidRPr="00560269">
              <w:rPr>
                <w:rFonts w:ascii="Times New Roman" w:hAnsi="Times New Roman" w:cs="Times New Roman"/>
                <w:sz w:val="24"/>
                <w:szCs w:val="24"/>
              </w:rPr>
              <w:t>Количество благоустроенных общественных  территорий подлежащих благоустройству с использованием субсидии в соответствии с планом на очередной финансовый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sidRPr="00560269">
              <w:rPr>
                <w:rFonts w:ascii="Times New Roman" w:hAnsi="Times New Roman" w:cs="Times New Roman"/>
                <w:sz w:val="24"/>
                <w:szCs w:val="24"/>
              </w:rPr>
              <w:t>Ед.</w:t>
            </w:r>
          </w:p>
        </w:tc>
        <w:tc>
          <w:tcPr>
            <w:tcW w:w="708"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5" w:type="dxa"/>
            <w:gridSpan w:val="3"/>
            <w:tcBorders>
              <w:top w:val="single" w:sz="4" w:space="0" w:color="auto"/>
              <w:left w:val="single" w:sz="4" w:space="0" w:color="auto"/>
              <w:bottom w:val="single" w:sz="4" w:space="0" w:color="auto"/>
              <w:right w:val="single" w:sz="4" w:space="0" w:color="auto"/>
            </w:tcBorders>
            <w:vAlign w:val="center"/>
          </w:tcPr>
          <w:p w:rsidR="00714885" w:rsidRPr="00560269" w:rsidRDefault="00714885" w:rsidP="006A69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73C7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 w:type="dxa"/>
            <w:gridSpan w:val="4"/>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714885" w:rsidRPr="00560269" w:rsidRDefault="00714885" w:rsidP="006A69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5" w:type="dxa"/>
            <w:tcBorders>
              <w:top w:val="single" w:sz="4" w:space="0" w:color="auto"/>
              <w:left w:val="single" w:sz="4" w:space="0" w:color="auto"/>
              <w:bottom w:val="single" w:sz="4" w:space="0" w:color="auto"/>
              <w:right w:val="single" w:sz="4" w:space="0" w:color="auto"/>
            </w:tcBorders>
            <w:vAlign w:val="center"/>
          </w:tcPr>
          <w:p w:rsidR="00714885" w:rsidRPr="00560269" w:rsidRDefault="00714885" w:rsidP="00714885">
            <w:pPr>
              <w:autoSpaceDE w:val="0"/>
              <w:autoSpaceDN w:val="0"/>
              <w:adjustRightInd w:val="0"/>
              <w:spacing w:after="0" w:line="240" w:lineRule="auto"/>
              <w:jc w:val="center"/>
              <w:rPr>
                <w:rFonts w:ascii="Times New Roman" w:hAnsi="Times New Roman" w:cs="Times New Roman"/>
                <w:sz w:val="24"/>
                <w:szCs w:val="24"/>
              </w:rPr>
            </w:pPr>
          </w:p>
        </w:tc>
      </w:tr>
    </w:tbl>
    <w:p w:rsidR="00415D0F" w:rsidRPr="00415D0F" w:rsidRDefault="00415D0F" w:rsidP="00415D0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415D0F" w:rsidRPr="008A286A" w:rsidRDefault="00415D0F"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 xml:space="preserve">Ресурсное </w:t>
      </w:r>
      <w:proofErr w:type="gramStart"/>
      <w:r w:rsidRPr="008A286A">
        <w:rPr>
          <w:rFonts w:ascii="Times New Roman" w:eastAsia="Times New Roman" w:hAnsi="Times New Roman" w:cs="Times New Roman"/>
          <w:b/>
          <w:bCs/>
          <w:sz w:val="24"/>
          <w:szCs w:val="24"/>
          <w:lang w:eastAsia="ru-RU"/>
        </w:rPr>
        <w:t>обеспечение  Программы</w:t>
      </w:r>
      <w:proofErr w:type="gramEnd"/>
    </w:p>
    <w:p w:rsidR="001D44CF" w:rsidRDefault="001D44CF"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415D0F" w:rsidRDefault="001D44CF" w:rsidP="00415D0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Ресурсное обеспечение Программы осуществляется за счет бюджетных ассигнований из федерального, республиканского и местного бюджетов.</w:t>
      </w:r>
    </w:p>
    <w:p w:rsidR="008303EB" w:rsidRPr="00415D0F" w:rsidRDefault="008303EB" w:rsidP="00415D0F">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tbl>
      <w:tblPr>
        <w:tblW w:w="11449" w:type="dxa"/>
        <w:tblInd w:w="-1418" w:type="dxa"/>
        <w:tblLayout w:type="fixed"/>
        <w:tblLook w:val="04A0" w:firstRow="1" w:lastRow="0" w:firstColumn="1" w:lastColumn="0" w:noHBand="0" w:noVBand="1"/>
      </w:tblPr>
      <w:tblGrid>
        <w:gridCol w:w="851"/>
        <w:gridCol w:w="1842"/>
        <w:gridCol w:w="1134"/>
        <w:gridCol w:w="1275"/>
        <w:gridCol w:w="1275"/>
        <w:gridCol w:w="1274"/>
        <w:gridCol w:w="1275"/>
        <w:gridCol w:w="1134"/>
        <w:gridCol w:w="6"/>
        <w:gridCol w:w="708"/>
        <w:gridCol w:w="528"/>
        <w:gridCol w:w="147"/>
      </w:tblGrid>
      <w:tr w:rsidR="008303EB" w:rsidRPr="005551FC" w:rsidTr="00714885">
        <w:trPr>
          <w:gridAfter w:val="1"/>
          <w:wAfter w:w="147" w:type="dxa"/>
          <w:trHeight w:val="80"/>
        </w:trPr>
        <w:tc>
          <w:tcPr>
            <w:tcW w:w="11302" w:type="dxa"/>
            <w:gridSpan w:val="11"/>
            <w:tcBorders>
              <w:top w:val="nil"/>
              <w:left w:val="nil"/>
              <w:bottom w:val="nil"/>
              <w:right w:val="nil"/>
            </w:tcBorders>
            <w:shd w:val="clear" w:color="auto" w:fill="auto"/>
            <w:noWrap/>
            <w:vAlign w:val="bottom"/>
            <w:hideMark/>
          </w:tcPr>
          <w:p w:rsidR="008303EB" w:rsidRPr="008303EB" w:rsidRDefault="008303EB" w:rsidP="00773C76">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Ресурсное обеспечение р</w:t>
            </w:r>
            <w:r w:rsidRPr="008303EB">
              <w:rPr>
                <w:rFonts w:ascii="Times New Roman" w:eastAsia="Times New Roman" w:hAnsi="Times New Roman" w:cs="Times New Roman"/>
                <w:bCs/>
                <w:color w:val="000000"/>
                <w:sz w:val="24"/>
                <w:szCs w:val="24"/>
                <w:lang w:eastAsia="ru-RU"/>
              </w:rPr>
              <w:t xml:space="preserve">еализации Программы </w:t>
            </w:r>
            <w:r w:rsidRPr="008303EB">
              <w:rPr>
                <w:rFonts w:ascii="Times New Roman" w:hAnsi="Times New Roman" w:cs="Times New Roman"/>
                <w:sz w:val="24"/>
                <w:szCs w:val="24"/>
              </w:rPr>
              <w:t xml:space="preserve">«Формирование современной городской среды на территории МО </w:t>
            </w:r>
            <w:r w:rsidR="0018106A">
              <w:rPr>
                <w:rFonts w:ascii="Times New Roman" w:eastAsia="Times New Roman" w:hAnsi="Times New Roman" w:cs="Times New Roman"/>
                <w:sz w:val="24"/>
                <w:szCs w:val="24"/>
                <w:lang w:eastAsia="ru-RU"/>
              </w:rPr>
              <w:t>-СП «</w:t>
            </w:r>
            <w:proofErr w:type="spellStart"/>
            <w:r w:rsidR="0018106A">
              <w:rPr>
                <w:rFonts w:ascii="Times New Roman" w:eastAsia="Times New Roman" w:hAnsi="Times New Roman" w:cs="Times New Roman"/>
                <w:sz w:val="24"/>
                <w:szCs w:val="24"/>
                <w:lang w:eastAsia="ru-RU"/>
              </w:rPr>
              <w:t>Бичурское</w:t>
            </w:r>
            <w:proofErr w:type="spellEnd"/>
            <w:r w:rsidR="0018106A">
              <w:rPr>
                <w:rFonts w:ascii="Times New Roman" w:eastAsia="Times New Roman" w:hAnsi="Times New Roman" w:cs="Times New Roman"/>
                <w:sz w:val="24"/>
                <w:szCs w:val="24"/>
                <w:lang w:eastAsia="ru-RU"/>
              </w:rPr>
              <w:t xml:space="preserve">» </w:t>
            </w:r>
            <w:r w:rsidRPr="008303EB">
              <w:rPr>
                <w:rFonts w:ascii="Times New Roman" w:hAnsi="Times New Roman" w:cs="Times New Roman"/>
                <w:sz w:val="24"/>
                <w:szCs w:val="24"/>
              </w:rPr>
              <w:t>на 2018 – 202</w:t>
            </w:r>
            <w:r w:rsidR="00263864">
              <w:rPr>
                <w:rFonts w:ascii="Times New Roman" w:hAnsi="Times New Roman" w:cs="Times New Roman"/>
                <w:sz w:val="24"/>
                <w:szCs w:val="24"/>
              </w:rPr>
              <w:t>4</w:t>
            </w:r>
            <w:r w:rsidRPr="008303EB">
              <w:rPr>
                <w:rFonts w:ascii="Times New Roman" w:hAnsi="Times New Roman" w:cs="Times New Roman"/>
                <w:sz w:val="24"/>
                <w:szCs w:val="24"/>
              </w:rPr>
              <w:t xml:space="preserve"> годы»</w:t>
            </w:r>
          </w:p>
          <w:p w:rsidR="008303EB" w:rsidRPr="008303EB" w:rsidRDefault="008303EB" w:rsidP="00773C76">
            <w:pPr>
              <w:spacing w:after="0" w:line="240" w:lineRule="auto"/>
              <w:jc w:val="center"/>
              <w:rPr>
                <w:rFonts w:ascii="Times New Roman" w:eastAsia="Times New Roman" w:hAnsi="Times New Roman" w:cs="Times New Roman"/>
                <w:bCs/>
                <w:color w:val="000000"/>
                <w:sz w:val="24"/>
                <w:szCs w:val="24"/>
                <w:lang w:eastAsia="ru-RU"/>
              </w:rPr>
            </w:pPr>
          </w:p>
        </w:tc>
      </w:tr>
      <w:tr w:rsidR="008303EB" w:rsidRPr="0068781E" w:rsidTr="00714885">
        <w:trPr>
          <w:trHeight w:val="129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3EB" w:rsidRPr="008303EB" w:rsidRDefault="008303EB" w:rsidP="00773C7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Статус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3EB" w:rsidRPr="008303EB" w:rsidRDefault="008303EB" w:rsidP="00773C7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Наименование программы, подпрограммы,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3EB" w:rsidRPr="008303EB" w:rsidRDefault="008303EB" w:rsidP="00773C7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Источник </w:t>
            </w:r>
            <w:proofErr w:type="spellStart"/>
            <w:r w:rsidRPr="008303EB">
              <w:rPr>
                <w:rFonts w:ascii="Times New Roman" w:eastAsia="Times New Roman" w:hAnsi="Times New Roman" w:cs="Times New Roman"/>
                <w:color w:val="000000"/>
                <w:lang w:eastAsia="ru-RU"/>
              </w:rPr>
              <w:t>финасирования</w:t>
            </w:r>
            <w:proofErr w:type="spellEnd"/>
          </w:p>
        </w:tc>
        <w:tc>
          <w:tcPr>
            <w:tcW w:w="7622" w:type="dxa"/>
            <w:gridSpan w:val="9"/>
            <w:tcBorders>
              <w:top w:val="single" w:sz="4" w:space="0" w:color="auto"/>
              <w:left w:val="nil"/>
              <w:bottom w:val="single" w:sz="4" w:space="0" w:color="auto"/>
              <w:right w:val="single" w:sz="4" w:space="0" w:color="auto"/>
            </w:tcBorders>
            <w:shd w:val="clear" w:color="auto" w:fill="auto"/>
            <w:vAlign w:val="center"/>
            <w:hideMark/>
          </w:tcPr>
          <w:p w:rsidR="008303EB" w:rsidRPr="008303EB" w:rsidRDefault="008303EB" w:rsidP="00773C7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714885" w:rsidRPr="0068781E" w:rsidTr="00714885">
        <w:trPr>
          <w:trHeight w:val="52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714885" w:rsidRPr="008303EB" w:rsidRDefault="00714885" w:rsidP="00773C76">
            <w:pPr>
              <w:spacing w:after="0" w:line="240" w:lineRule="auto"/>
              <w:rPr>
                <w:rFonts w:ascii="Times New Roman" w:eastAsia="Times New Roman" w:hAnsi="Times New Roman" w:cs="Times New Roman"/>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4885" w:rsidRPr="008303EB" w:rsidRDefault="00714885" w:rsidP="00773C76">
            <w:pPr>
              <w:spacing w:after="0" w:line="240" w:lineRule="auto"/>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4885" w:rsidRPr="008303EB" w:rsidRDefault="00714885" w:rsidP="00773C76">
            <w:pPr>
              <w:spacing w:after="0" w:line="240" w:lineRule="auto"/>
              <w:rPr>
                <w:rFonts w:ascii="Times New Roman" w:eastAsia="Times New Roman" w:hAnsi="Times New Roman" w:cs="Times New Roman"/>
                <w:color w:val="000000"/>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2018</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2019</w:t>
            </w:r>
          </w:p>
        </w:tc>
        <w:tc>
          <w:tcPr>
            <w:tcW w:w="1274"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2020</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2022</w:t>
            </w:r>
          </w:p>
        </w:tc>
        <w:tc>
          <w:tcPr>
            <w:tcW w:w="714" w:type="dxa"/>
            <w:gridSpan w:val="2"/>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675" w:type="dxa"/>
            <w:gridSpan w:val="2"/>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714885" w:rsidRPr="004508EE" w:rsidTr="00714885">
        <w:trPr>
          <w:trHeight w:val="479"/>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14885" w:rsidRPr="008303EB" w:rsidRDefault="00714885" w:rsidP="00773C76">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Программа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714885" w:rsidRPr="008303EB" w:rsidRDefault="00714885" w:rsidP="00263864">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Формирование комфортной городской среды на территории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 на 2018-202</w:t>
            </w:r>
            <w:r>
              <w:rPr>
                <w:rFonts w:ascii="Times New Roman" w:eastAsia="Times New Roman" w:hAnsi="Times New Roman" w:cs="Times New Roman"/>
                <w:color w:val="000000"/>
                <w:lang w:eastAsia="ru-RU"/>
              </w:rPr>
              <w:t>4</w:t>
            </w:r>
            <w:r w:rsidRPr="008303EB">
              <w:rPr>
                <w:rFonts w:ascii="Times New Roman" w:eastAsia="Times New Roman" w:hAnsi="Times New Roman" w:cs="Times New Roman"/>
                <w:color w:val="000000"/>
                <w:lang w:eastAsia="ru-RU"/>
              </w:rPr>
              <w:t xml:space="preserve"> годы</w:t>
            </w:r>
          </w:p>
        </w:tc>
        <w:tc>
          <w:tcPr>
            <w:tcW w:w="1134" w:type="dxa"/>
            <w:tcBorders>
              <w:top w:val="nil"/>
              <w:left w:val="nil"/>
              <w:bottom w:val="nil"/>
              <w:right w:val="nil"/>
            </w:tcBorders>
            <w:shd w:val="clear" w:color="auto" w:fill="auto"/>
            <w:noWrap/>
            <w:vAlign w:val="center"/>
            <w:hideMark/>
          </w:tcPr>
          <w:p w:rsidR="00714885" w:rsidRPr="008303EB" w:rsidRDefault="00714885" w:rsidP="00773C76">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hideMark/>
          </w:tcPr>
          <w:p w:rsidR="00714885" w:rsidRPr="008303EB" w:rsidRDefault="00714885" w:rsidP="00773C7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1290,09735</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73C7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1712,41203*</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F16A1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1541,23864</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F16A1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1303,48458</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F16A1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hAnsi="Times New Roman" w:cs="Times New Roman"/>
                <w:sz w:val="20"/>
                <w:szCs w:val="20"/>
              </w:rPr>
              <w:t>1</w:t>
            </w:r>
            <w:r>
              <w:rPr>
                <w:rFonts w:ascii="Times New Roman" w:hAnsi="Times New Roman" w:cs="Times New Roman"/>
                <w:sz w:val="20"/>
                <w:szCs w:val="20"/>
              </w:rPr>
              <w:t>2</w:t>
            </w:r>
            <w:r w:rsidRPr="008303EB">
              <w:rPr>
                <w:rFonts w:ascii="Times New Roman" w:hAnsi="Times New Roman" w:cs="Times New Roman"/>
                <w:sz w:val="20"/>
                <w:szCs w:val="20"/>
              </w:rPr>
              <w:t>90,097*</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4508EE" w:rsidTr="00714885">
        <w:trPr>
          <w:trHeight w:val="413"/>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5" w:type="dxa"/>
            <w:tcBorders>
              <w:top w:val="nil"/>
              <w:left w:val="nil"/>
              <w:bottom w:val="single" w:sz="4" w:space="0" w:color="auto"/>
              <w:right w:val="single" w:sz="4" w:space="0" w:color="auto"/>
            </w:tcBorders>
            <w:shd w:val="clear" w:color="auto" w:fill="auto"/>
            <w:hideMark/>
          </w:tcPr>
          <w:p w:rsidR="00714885" w:rsidRPr="00BF7E1D" w:rsidRDefault="00714885" w:rsidP="0071488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0"/>
                <w:szCs w:val="20"/>
              </w:rPr>
              <w:t>1211,492</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1676,4873</w:t>
            </w:r>
            <w:r w:rsidRPr="008303EB">
              <w:rPr>
                <w:rFonts w:ascii="Times New Roman" w:hAnsi="Times New Roman" w:cs="Times New Roman"/>
                <w:sz w:val="20"/>
                <w:szCs w:val="20"/>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1508,87263</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1276,11140</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1211,492</w:t>
            </w:r>
            <w:r w:rsidRPr="008303EB">
              <w:rPr>
                <w:rFonts w:ascii="Times New Roman" w:hAnsi="Times New Roman" w:cs="Times New Roman"/>
                <w:sz w:val="20"/>
                <w:szCs w:val="20"/>
              </w:rPr>
              <w:t>*</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4508EE" w:rsidTr="00714885">
        <w:trPr>
          <w:trHeight w:val="407"/>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77,31606</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34,21403</w:t>
            </w:r>
            <w:r w:rsidRPr="008303EB">
              <w:rPr>
                <w:rFonts w:ascii="Times New Roman" w:hAnsi="Times New Roman" w:cs="Times New Roman"/>
                <w:sz w:val="20"/>
                <w:szCs w:val="20"/>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30,82477</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26,06969</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r w:rsidRPr="008303EB">
              <w:rPr>
                <w:rFonts w:ascii="Times New Roman" w:hAnsi="Times New Roman" w:cs="Times New Roman"/>
                <w:sz w:val="20"/>
                <w:szCs w:val="20"/>
              </w:rPr>
              <w:t>,316*</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4508EE" w:rsidTr="00714885">
        <w:trPr>
          <w:trHeight w:val="90"/>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5" w:type="dxa"/>
            <w:tcBorders>
              <w:top w:val="nil"/>
              <w:left w:val="nil"/>
              <w:bottom w:val="single" w:sz="4" w:space="0" w:color="auto"/>
              <w:right w:val="single" w:sz="4" w:space="0" w:color="auto"/>
            </w:tcBorders>
            <w:shd w:val="clear" w:color="auto" w:fill="auto"/>
            <w:hideMark/>
          </w:tcPr>
          <w:p w:rsidR="00714885" w:rsidRPr="00075569" w:rsidRDefault="00714885" w:rsidP="00714885">
            <w:pPr>
              <w:widowControl w:val="0"/>
              <w:autoSpaceDE w:val="0"/>
              <w:autoSpaceDN w:val="0"/>
              <w:adjustRightInd w:val="0"/>
              <w:spacing w:after="0" w:line="240" w:lineRule="auto"/>
              <w:jc w:val="center"/>
              <w:rPr>
                <w:rFonts w:ascii="Times New Roman" w:hAnsi="Times New Roman" w:cs="Times New Roman"/>
              </w:rPr>
            </w:pPr>
            <w:r w:rsidRPr="00075569">
              <w:rPr>
                <w:rFonts w:ascii="Times New Roman" w:hAnsi="Times New Roman" w:cs="Times New Roman"/>
                <w:sz w:val="20"/>
                <w:szCs w:val="20"/>
              </w:rPr>
              <w:t>1,</w:t>
            </w:r>
            <w:r>
              <w:rPr>
                <w:rFonts w:ascii="Times New Roman" w:hAnsi="Times New Roman" w:cs="Times New Roman"/>
                <w:sz w:val="20"/>
                <w:szCs w:val="20"/>
              </w:rPr>
              <w:t>2</w:t>
            </w:r>
            <w:r w:rsidRPr="00075569">
              <w:rPr>
                <w:rFonts w:ascii="Times New Roman" w:hAnsi="Times New Roman" w:cs="Times New Roman"/>
                <w:sz w:val="20"/>
                <w:szCs w:val="20"/>
              </w:rPr>
              <w:t>8</w:t>
            </w:r>
            <w:r w:rsidRPr="00E60CD1">
              <w:rPr>
                <w:rFonts w:ascii="Times New Roman" w:hAnsi="Times New Roman" w:cs="Times New Roman"/>
                <w:sz w:val="20"/>
                <w:szCs w:val="20"/>
              </w:rPr>
              <w:t>9</w:t>
            </w:r>
            <w:r>
              <w:rPr>
                <w:rFonts w:ascii="Times New Roman" w:hAnsi="Times New Roman" w:cs="Times New Roman"/>
                <w:sz w:val="20"/>
                <w:szCs w:val="20"/>
              </w:rPr>
              <w:t>29</w:t>
            </w:r>
          </w:p>
          <w:p w:rsidR="00714885" w:rsidRDefault="00714885" w:rsidP="00714885">
            <w:pPr>
              <w:spacing w:after="0" w:line="240" w:lineRule="auto"/>
              <w:rPr>
                <w:rFonts w:ascii="Times New Roman" w:eastAsia="Times New Roman" w:hAnsi="Times New Roman" w:cs="Times New Roman"/>
                <w:color w:val="000000"/>
                <w:sz w:val="20"/>
                <w:szCs w:val="20"/>
                <w:lang w:eastAsia="ru-RU"/>
              </w:rPr>
            </w:pPr>
          </w:p>
          <w:p w:rsidR="00714885" w:rsidRPr="008303EB" w:rsidRDefault="00714885" w:rsidP="00714885">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1,70107</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1,54124</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1,30349</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8303EB">
              <w:rPr>
                <w:rFonts w:ascii="Times New Roman" w:eastAsia="Times New Roman" w:hAnsi="Times New Roman" w:cs="Times New Roman"/>
                <w:color w:val="000000"/>
                <w:sz w:val="20"/>
                <w:szCs w:val="20"/>
                <w:lang w:eastAsia="ru-RU"/>
              </w:rPr>
              <w:t>89*</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417"/>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1</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дворовых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w:t>
            </w:r>
          </w:p>
        </w:tc>
        <w:tc>
          <w:tcPr>
            <w:tcW w:w="1275"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704,6268</w:t>
            </w:r>
          </w:p>
        </w:tc>
        <w:tc>
          <w:tcPr>
            <w:tcW w:w="1134"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1000,097</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08"/>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Федеральный бюджет</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905,3234</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689,82964</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939,151*</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53"/>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18,49486</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14,09253</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59,946*</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52"/>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0,70463</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1,0*</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6B081E">
        <w:trPr>
          <w:trHeight w:val="276"/>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мероприятие 1</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дворовых территорий </w:t>
            </w:r>
          </w:p>
        </w:tc>
        <w:tc>
          <w:tcPr>
            <w:tcW w:w="1134" w:type="dxa"/>
            <w:tcBorders>
              <w:top w:val="nil"/>
              <w:left w:val="nil"/>
              <w:bottom w:val="nil"/>
              <w:right w:val="nil"/>
            </w:tcBorders>
            <w:shd w:val="clear" w:color="auto" w:fill="auto"/>
            <w:noWrap/>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w:t>
            </w:r>
          </w:p>
        </w:tc>
        <w:tc>
          <w:tcPr>
            <w:tcW w:w="1275"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704,6268</w:t>
            </w:r>
          </w:p>
        </w:tc>
        <w:tc>
          <w:tcPr>
            <w:tcW w:w="1134"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1000,097</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63"/>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905,3234</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689,82964</w:t>
            </w: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939,151*</w:t>
            </w:r>
          </w:p>
        </w:tc>
        <w:tc>
          <w:tcPr>
            <w:tcW w:w="714"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71"/>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18,49486</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14,09253</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59,946*</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37"/>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275" w:type="dxa"/>
            <w:tcBorders>
              <w:top w:val="nil"/>
              <w:left w:val="nil"/>
              <w:bottom w:val="single" w:sz="4" w:space="0" w:color="auto"/>
              <w:right w:val="single" w:sz="4" w:space="0" w:color="auto"/>
            </w:tcBorders>
            <w:shd w:val="clear" w:color="auto" w:fill="auto"/>
            <w:vAlign w:val="center"/>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0,70463</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1,0*</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41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Подпрограмма 2</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Благоустройство общественных  территорий  МО</w:t>
            </w:r>
            <w:r>
              <w:rPr>
                <w:rFonts w:ascii="Times New Roman" w:eastAsia="Times New Roman" w:hAnsi="Times New Roman" w:cs="Times New Roman"/>
                <w:color w:val="000000"/>
                <w:lang w:eastAsia="ru-RU"/>
              </w:rPr>
              <w:t>-СП «</w:t>
            </w:r>
            <w:proofErr w:type="spellStart"/>
            <w:r>
              <w:rPr>
                <w:rFonts w:ascii="Times New Roman" w:eastAsia="Times New Roman" w:hAnsi="Times New Roman" w:cs="Times New Roman"/>
                <w:color w:val="000000"/>
                <w:lang w:eastAsia="ru-RU"/>
              </w:rPr>
              <w:t>Бичурское</w:t>
            </w:r>
            <w:proofErr w:type="spellEnd"/>
            <w:r w:rsidRPr="008303EB">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1290,09735</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8303EB">
              <w:rPr>
                <w:rFonts w:ascii="Times New Roman" w:eastAsia="Times New Roman" w:hAnsi="Times New Roman" w:cs="Times New Roman"/>
                <w:color w:val="000000"/>
                <w:sz w:val="20"/>
                <w:szCs w:val="20"/>
                <w:lang w:eastAsia="ru-RU"/>
              </w:rPr>
              <w:t>90,0*</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74"/>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5" w:type="dxa"/>
            <w:tcBorders>
              <w:top w:val="nil"/>
              <w:left w:val="nil"/>
              <w:bottom w:val="single" w:sz="4" w:space="0" w:color="auto"/>
              <w:right w:val="single" w:sz="4" w:space="0" w:color="auto"/>
            </w:tcBorders>
            <w:shd w:val="clear" w:color="auto" w:fill="auto"/>
            <w:hideMark/>
          </w:tcPr>
          <w:p w:rsidR="00714885" w:rsidRPr="00BF7E1D" w:rsidRDefault="00714885" w:rsidP="0071488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0"/>
                <w:szCs w:val="20"/>
              </w:rPr>
              <w:t>1211,492</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586,28176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272,341</w:t>
            </w:r>
            <w:r w:rsidRPr="008303EB">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82"/>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77,31606</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11,97716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Pr="008303EB">
              <w:rPr>
                <w:rFonts w:ascii="Times New Roman" w:eastAsia="Times New Roman" w:hAnsi="Times New Roman" w:cs="Times New Roman"/>
                <w:color w:val="000000"/>
                <w:sz w:val="20"/>
                <w:szCs w:val="20"/>
                <w:lang w:eastAsia="ru-RU"/>
              </w:rPr>
              <w:t>,37*</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46"/>
        </w:trPr>
        <w:tc>
          <w:tcPr>
            <w:tcW w:w="851"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5" w:type="dxa"/>
            <w:tcBorders>
              <w:top w:val="nil"/>
              <w:left w:val="nil"/>
              <w:bottom w:val="single" w:sz="4" w:space="0" w:color="auto"/>
              <w:right w:val="single" w:sz="4" w:space="0" w:color="auto"/>
            </w:tcBorders>
            <w:shd w:val="clear" w:color="auto" w:fill="auto"/>
            <w:hideMark/>
          </w:tcPr>
          <w:p w:rsidR="00714885" w:rsidRPr="00075569" w:rsidRDefault="00714885" w:rsidP="00714885">
            <w:pPr>
              <w:widowControl w:val="0"/>
              <w:autoSpaceDE w:val="0"/>
              <w:autoSpaceDN w:val="0"/>
              <w:adjustRightInd w:val="0"/>
              <w:spacing w:after="0" w:line="240" w:lineRule="auto"/>
              <w:jc w:val="center"/>
              <w:rPr>
                <w:rFonts w:ascii="Times New Roman" w:hAnsi="Times New Roman" w:cs="Times New Roman"/>
              </w:rPr>
            </w:pPr>
            <w:r w:rsidRPr="00075569">
              <w:rPr>
                <w:rFonts w:ascii="Times New Roman" w:hAnsi="Times New Roman" w:cs="Times New Roman"/>
                <w:sz w:val="20"/>
                <w:szCs w:val="20"/>
              </w:rPr>
              <w:t>1,</w:t>
            </w:r>
            <w:r>
              <w:rPr>
                <w:rFonts w:ascii="Times New Roman" w:hAnsi="Times New Roman" w:cs="Times New Roman"/>
                <w:sz w:val="20"/>
                <w:szCs w:val="20"/>
              </w:rPr>
              <w:t>2</w:t>
            </w:r>
            <w:r w:rsidRPr="00075569">
              <w:rPr>
                <w:rFonts w:ascii="Times New Roman" w:hAnsi="Times New Roman" w:cs="Times New Roman"/>
                <w:sz w:val="20"/>
                <w:szCs w:val="20"/>
              </w:rPr>
              <w:t>8</w:t>
            </w:r>
            <w:r w:rsidRPr="00E60CD1">
              <w:rPr>
                <w:rFonts w:ascii="Times New Roman" w:hAnsi="Times New Roman" w:cs="Times New Roman"/>
                <w:sz w:val="20"/>
                <w:szCs w:val="20"/>
              </w:rPr>
              <w:t>9</w:t>
            </w:r>
            <w:r>
              <w:rPr>
                <w:rFonts w:ascii="Times New Roman" w:hAnsi="Times New Roman" w:cs="Times New Roman"/>
                <w:sz w:val="20"/>
                <w:szCs w:val="20"/>
              </w:rPr>
              <w:t>29</w:t>
            </w:r>
          </w:p>
          <w:p w:rsidR="00714885" w:rsidRDefault="00714885" w:rsidP="00714885">
            <w:pPr>
              <w:spacing w:after="0" w:line="240" w:lineRule="auto"/>
              <w:rPr>
                <w:rFonts w:ascii="Times New Roman" w:eastAsia="Times New Roman" w:hAnsi="Times New Roman" w:cs="Times New Roman"/>
                <w:color w:val="000000"/>
                <w:sz w:val="20"/>
                <w:szCs w:val="20"/>
                <w:lang w:eastAsia="ru-RU"/>
              </w:rPr>
            </w:pPr>
          </w:p>
          <w:p w:rsidR="00714885" w:rsidRPr="008303EB" w:rsidRDefault="00714885" w:rsidP="00714885">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2</w:t>
            </w:r>
            <w:r w:rsidRPr="008303EB">
              <w:rPr>
                <w:rFonts w:ascii="Times New Roman" w:eastAsia="Times New Roman" w:hAnsi="Times New Roman" w:cs="Times New Roman"/>
                <w:color w:val="000000"/>
                <w:sz w:val="20"/>
                <w:szCs w:val="20"/>
                <w:lang w:eastAsia="ru-RU"/>
              </w:rPr>
              <w:t>89*</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31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jc w:val="center"/>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 мероприятие 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Благоустройство общественных  территорий  </w:t>
            </w:r>
          </w:p>
        </w:tc>
        <w:tc>
          <w:tcPr>
            <w:tcW w:w="1134" w:type="dxa"/>
            <w:tcBorders>
              <w:top w:val="nil"/>
              <w:left w:val="nil"/>
              <w:bottom w:val="single" w:sz="4" w:space="0" w:color="auto"/>
              <w:right w:val="nil"/>
            </w:tcBorders>
            <w:shd w:val="clear" w:color="auto" w:fill="auto"/>
            <w:noWrap/>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1290,09735</w:t>
            </w:r>
          </w:p>
        </w:tc>
        <w:tc>
          <w:tcPr>
            <w:tcW w:w="1275" w:type="dxa"/>
            <w:tcBorders>
              <w:top w:val="single" w:sz="4" w:space="0" w:color="auto"/>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r w:rsidRPr="008303EB">
              <w:rPr>
                <w:rFonts w:ascii="Times New Roman" w:eastAsia="Times New Roman" w:hAnsi="Times New Roman" w:cs="Times New Roman"/>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275" w:type="dxa"/>
            <w:tcBorders>
              <w:top w:val="single" w:sz="4" w:space="0" w:color="auto"/>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8303EB">
              <w:rPr>
                <w:rFonts w:ascii="Times New Roman" w:eastAsia="Times New Roman" w:hAnsi="Times New Roman" w:cs="Times New Roman"/>
                <w:color w:val="000000"/>
                <w:sz w:val="20"/>
                <w:szCs w:val="20"/>
                <w:lang w:eastAsia="ru-RU"/>
              </w:rPr>
              <w:t>90,0*</w:t>
            </w:r>
          </w:p>
        </w:tc>
        <w:tc>
          <w:tcPr>
            <w:tcW w:w="708" w:type="dxa"/>
            <w:tcBorders>
              <w:top w:val="single" w:sz="4" w:space="0" w:color="auto"/>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single" w:sz="4" w:space="0" w:color="auto"/>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03"/>
        </w:trPr>
        <w:tc>
          <w:tcPr>
            <w:tcW w:w="851"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Федеральный бюджет </w:t>
            </w:r>
          </w:p>
        </w:tc>
        <w:tc>
          <w:tcPr>
            <w:tcW w:w="1275" w:type="dxa"/>
            <w:tcBorders>
              <w:top w:val="nil"/>
              <w:left w:val="single" w:sz="4" w:space="0" w:color="auto"/>
              <w:bottom w:val="single" w:sz="4" w:space="0" w:color="auto"/>
              <w:right w:val="single" w:sz="4" w:space="0" w:color="auto"/>
            </w:tcBorders>
            <w:shd w:val="clear" w:color="auto" w:fill="auto"/>
            <w:hideMark/>
          </w:tcPr>
          <w:p w:rsidR="00714885" w:rsidRPr="00BF7E1D" w:rsidRDefault="00714885" w:rsidP="0071488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0"/>
                <w:szCs w:val="20"/>
              </w:rPr>
              <w:t>1211,492</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586,28176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272,341</w:t>
            </w:r>
            <w:r w:rsidRPr="008303EB">
              <w:rPr>
                <w:rFonts w:ascii="Times New Roman" w:eastAsia="Times New Roman" w:hAnsi="Times New Roman" w:cs="Times New Roman"/>
                <w:color w:val="000000"/>
                <w:sz w:val="20"/>
                <w:szCs w:val="20"/>
                <w:lang w:eastAsia="ru-RU"/>
              </w:rPr>
              <w:t>*</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69"/>
        </w:trPr>
        <w:tc>
          <w:tcPr>
            <w:tcW w:w="851"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 xml:space="preserve">Республиканский бюджет </w:t>
            </w:r>
          </w:p>
        </w:tc>
        <w:tc>
          <w:tcPr>
            <w:tcW w:w="1275" w:type="dxa"/>
            <w:tcBorders>
              <w:top w:val="nil"/>
              <w:left w:val="single" w:sz="4" w:space="0" w:color="auto"/>
              <w:bottom w:val="single" w:sz="4" w:space="0" w:color="auto"/>
              <w:right w:val="single" w:sz="4" w:space="0" w:color="auto"/>
            </w:tcBorders>
            <w:shd w:val="clear" w:color="auto" w:fill="auto"/>
            <w:hideMark/>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77,31606</w:t>
            </w: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r w:rsidRPr="008303EB">
              <w:rPr>
                <w:rFonts w:ascii="Times New Roman" w:eastAsia="Times New Roman" w:hAnsi="Times New Roman" w:cs="Times New Roman"/>
                <w:color w:val="000000"/>
                <w:sz w:val="20"/>
                <w:szCs w:val="20"/>
                <w:lang w:eastAsia="ru-RU"/>
              </w:rPr>
              <w:t>*</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11,97716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Pr="008303EB">
              <w:rPr>
                <w:rFonts w:ascii="Times New Roman" w:eastAsia="Times New Roman" w:hAnsi="Times New Roman" w:cs="Times New Roman"/>
                <w:color w:val="000000"/>
                <w:sz w:val="20"/>
                <w:szCs w:val="20"/>
                <w:lang w:eastAsia="ru-RU"/>
              </w:rPr>
              <w:t>,37*</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714885" w:rsidRPr="0000215B" w:rsidTr="00714885">
        <w:trPr>
          <w:trHeight w:val="563"/>
        </w:trPr>
        <w:tc>
          <w:tcPr>
            <w:tcW w:w="851"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hideMark/>
          </w:tcPr>
          <w:p w:rsidR="00714885" w:rsidRPr="008303EB" w:rsidRDefault="00714885" w:rsidP="00714885">
            <w:pPr>
              <w:spacing w:after="0" w:line="240" w:lineRule="auto"/>
              <w:rPr>
                <w:rFonts w:ascii="Times New Roman" w:eastAsia="Times New Roman" w:hAnsi="Times New Roman" w:cs="Times New Roman"/>
                <w:color w:val="000000"/>
                <w:lang w:eastAsia="ru-RU"/>
              </w:rPr>
            </w:pPr>
            <w:r w:rsidRPr="008303EB">
              <w:rPr>
                <w:rFonts w:ascii="Times New Roman" w:eastAsia="Times New Roman" w:hAnsi="Times New Roman" w:cs="Times New Roman"/>
                <w:color w:val="000000"/>
                <w:lang w:eastAsia="ru-RU"/>
              </w:rPr>
              <w:t>Местный бюджет</w:t>
            </w:r>
            <w:r>
              <w:rPr>
                <w:rFonts w:ascii="Times New Roman" w:eastAsia="Times New Roman" w:hAnsi="Times New Roman" w:cs="Times New Roman"/>
                <w:color w:val="000000"/>
                <w:lang w:eastAsia="ru-RU"/>
              </w:rPr>
              <w:t>**</w:t>
            </w:r>
          </w:p>
        </w:tc>
        <w:tc>
          <w:tcPr>
            <w:tcW w:w="1275" w:type="dxa"/>
            <w:tcBorders>
              <w:top w:val="nil"/>
              <w:left w:val="single" w:sz="4" w:space="0" w:color="auto"/>
              <w:bottom w:val="single" w:sz="4" w:space="0" w:color="auto"/>
              <w:right w:val="single" w:sz="4" w:space="0" w:color="auto"/>
            </w:tcBorders>
            <w:shd w:val="clear" w:color="auto" w:fill="auto"/>
            <w:hideMark/>
          </w:tcPr>
          <w:p w:rsidR="00714885" w:rsidRPr="00075569" w:rsidRDefault="00714885" w:rsidP="00714885">
            <w:pPr>
              <w:widowControl w:val="0"/>
              <w:autoSpaceDE w:val="0"/>
              <w:autoSpaceDN w:val="0"/>
              <w:adjustRightInd w:val="0"/>
              <w:spacing w:after="0" w:line="240" w:lineRule="auto"/>
              <w:jc w:val="center"/>
              <w:rPr>
                <w:rFonts w:ascii="Times New Roman" w:hAnsi="Times New Roman" w:cs="Times New Roman"/>
              </w:rPr>
            </w:pPr>
            <w:r w:rsidRPr="00075569">
              <w:rPr>
                <w:rFonts w:ascii="Times New Roman" w:hAnsi="Times New Roman" w:cs="Times New Roman"/>
                <w:sz w:val="20"/>
                <w:szCs w:val="20"/>
              </w:rPr>
              <w:t>1,</w:t>
            </w:r>
            <w:r>
              <w:rPr>
                <w:rFonts w:ascii="Times New Roman" w:hAnsi="Times New Roman" w:cs="Times New Roman"/>
                <w:sz w:val="20"/>
                <w:szCs w:val="20"/>
              </w:rPr>
              <w:t>2</w:t>
            </w:r>
            <w:r w:rsidRPr="00075569">
              <w:rPr>
                <w:rFonts w:ascii="Times New Roman" w:hAnsi="Times New Roman" w:cs="Times New Roman"/>
                <w:sz w:val="20"/>
                <w:szCs w:val="20"/>
              </w:rPr>
              <w:t>8</w:t>
            </w:r>
            <w:r w:rsidRPr="00E60CD1">
              <w:rPr>
                <w:rFonts w:ascii="Times New Roman" w:hAnsi="Times New Roman" w:cs="Times New Roman"/>
                <w:sz w:val="20"/>
                <w:szCs w:val="20"/>
              </w:rPr>
              <w:t>9</w:t>
            </w:r>
            <w:r>
              <w:rPr>
                <w:rFonts w:ascii="Times New Roman" w:hAnsi="Times New Roman" w:cs="Times New Roman"/>
                <w:sz w:val="20"/>
                <w:szCs w:val="20"/>
              </w:rPr>
              <w:t>29</w:t>
            </w:r>
          </w:p>
          <w:p w:rsidR="00714885" w:rsidRDefault="00714885" w:rsidP="00714885">
            <w:pPr>
              <w:spacing w:after="0" w:line="240" w:lineRule="auto"/>
              <w:rPr>
                <w:rFonts w:ascii="Times New Roman" w:eastAsia="Times New Roman" w:hAnsi="Times New Roman" w:cs="Times New Roman"/>
                <w:color w:val="000000"/>
                <w:sz w:val="20"/>
                <w:szCs w:val="20"/>
                <w:lang w:eastAsia="ru-RU"/>
              </w:rPr>
            </w:pPr>
          </w:p>
          <w:p w:rsidR="00714885" w:rsidRPr="008303EB" w:rsidRDefault="00714885" w:rsidP="00714885">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274"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w:t>
            </w:r>
          </w:p>
        </w:tc>
        <w:tc>
          <w:tcPr>
            <w:tcW w:w="1275" w:type="dxa"/>
            <w:tcBorders>
              <w:top w:val="nil"/>
              <w:left w:val="nil"/>
              <w:bottom w:val="single" w:sz="4" w:space="0" w:color="auto"/>
              <w:right w:val="single" w:sz="4" w:space="0" w:color="auto"/>
            </w:tcBorders>
            <w:shd w:val="clear" w:color="auto" w:fill="auto"/>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1140" w:type="dxa"/>
            <w:gridSpan w:val="2"/>
            <w:tcBorders>
              <w:top w:val="nil"/>
              <w:left w:val="nil"/>
              <w:bottom w:val="single" w:sz="4" w:space="0" w:color="auto"/>
              <w:right w:val="single" w:sz="4" w:space="0" w:color="auto"/>
            </w:tcBorders>
            <w:shd w:val="clear" w:color="auto" w:fill="auto"/>
            <w:hideMark/>
          </w:tcPr>
          <w:p w:rsidR="00714885" w:rsidRPr="008303EB" w:rsidRDefault="00714885" w:rsidP="00714885">
            <w:pPr>
              <w:spacing w:after="0" w:line="240" w:lineRule="auto"/>
              <w:jc w:val="center"/>
              <w:rPr>
                <w:rFonts w:ascii="Times New Roman" w:eastAsia="Times New Roman" w:hAnsi="Times New Roman" w:cs="Times New Roman"/>
                <w:color w:val="000000"/>
                <w:sz w:val="20"/>
                <w:szCs w:val="20"/>
                <w:lang w:eastAsia="ru-RU"/>
              </w:rPr>
            </w:pPr>
            <w:r w:rsidRPr="008303EB">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2</w:t>
            </w:r>
            <w:r w:rsidRPr="008303EB">
              <w:rPr>
                <w:rFonts w:ascii="Times New Roman" w:eastAsia="Times New Roman" w:hAnsi="Times New Roman" w:cs="Times New Roman"/>
                <w:color w:val="000000"/>
                <w:sz w:val="20"/>
                <w:szCs w:val="20"/>
                <w:lang w:eastAsia="ru-RU"/>
              </w:rPr>
              <w:t>89*</w:t>
            </w:r>
          </w:p>
        </w:tc>
        <w:tc>
          <w:tcPr>
            <w:tcW w:w="708" w:type="dxa"/>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675" w:type="dxa"/>
            <w:gridSpan w:val="2"/>
            <w:tcBorders>
              <w:top w:val="nil"/>
              <w:left w:val="nil"/>
              <w:bottom w:val="single" w:sz="4" w:space="0" w:color="auto"/>
              <w:right w:val="single" w:sz="4" w:space="0" w:color="auto"/>
            </w:tcBorders>
            <w:shd w:val="clear" w:color="auto" w:fill="auto"/>
          </w:tcPr>
          <w:p w:rsidR="00714885" w:rsidRPr="008303EB" w:rsidRDefault="00714885" w:rsidP="007148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bl>
    <w:p w:rsidR="008303EB" w:rsidRDefault="008303EB" w:rsidP="008303E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Программы подлежит ежегодной корректировке с учетом принятия </w:t>
      </w:r>
      <w:r w:rsidR="00F5774F">
        <w:rPr>
          <w:rFonts w:ascii="Times New Roman" w:eastAsia="Times New Roman" w:hAnsi="Times New Roman" w:cs="Times New Roman"/>
          <w:sz w:val="24"/>
          <w:szCs w:val="24"/>
          <w:lang w:eastAsia="ru-RU"/>
        </w:rPr>
        <w:t xml:space="preserve">нормативно правовых актов об </w:t>
      </w:r>
      <w:proofErr w:type="gramStart"/>
      <w:r w:rsidR="00F5774F">
        <w:rPr>
          <w:rFonts w:ascii="Times New Roman" w:eastAsia="Times New Roman" w:hAnsi="Times New Roman" w:cs="Times New Roman"/>
          <w:sz w:val="24"/>
          <w:szCs w:val="24"/>
          <w:lang w:eastAsia="ru-RU"/>
        </w:rPr>
        <w:t xml:space="preserve">утверждении </w:t>
      </w:r>
      <w:r>
        <w:rPr>
          <w:rFonts w:ascii="Times New Roman" w:eastAsia="Times New Roman" w:hAnsi="Times New Roman" w:cs="Times New Roman"/>
          <w:sz w:val="24"/>
          <w:szCs w:val="24"/>
          <w:lang w:eastAsia="ru-RU"/>
        </w:rPr>
        <w:t xml:space="preserve"> </w:t>
      </w:r>
      <w:r w:rsidR="00F5774F">
        <w:rPr>
          <w:rFonts w:ascii="Times New Roman" w:eastAsia="Times New Roman" w:hAnsi="Times New Roman" w:cs="Times New Roman"/>
          <w:sz w:val="24"/>
          <w:szCs w:val="24"/>
          <w:lang w:eastAsia="ru-RU"/>
        </w:rPr>
        <w:t>соответствующих</w:t>
      </w:r>
      <w:proofErr w:type="gramEnd"/>
      <w:r w:rsidR="00F577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бюджет</w:t>
      </w:r>
      <w:r w:rsidR="00F5774F">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на очередной финансовый год и с учетом изменений в текущем финансовом году. </w:t>
      </w:r>
    </w:p>
    <w:p w:rsidR="000804CD" w:rsidRDefault="00F5774F" w:rsidP="000804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000804CD" w:rsidRPr="000804CD">
        <w:rPr>
          <w:rFonts w:ascii="Times New Roman" w:hAnsi="Times New Roman" w:cs="Times New Roman"/>
          <w:sz w:val="24"/>
          <w:szCs w:val="24"/>
        </w:rPr>
        <w:t>Софинансирование</w:t>
      </w:r>
      <w:proofErr w:type="spellEnd"/>
      <w:r w:rsidR="000804CD" w:rsidRPr="000804CD">
        <w:rPr>
          <w:rFonts w:ascii="Times New Roman" w:hAnsi="Times New Roman" w:cs="Times New Roman"/>
          <w:sz w:val="24"/>
          <w:szCs w:val="24"/>
        </w:rPr>
        <w:t xml:space="preserve"> Программы</w:t>
      </w:r>
      <w:r w:rsidR="00A17468">
        <w:rPr>
          <w:rFonts w:ascii="Times New Roman" w:hAnsi="Times New Roman" w:cs="Times New Roman"/>
          <w:sz w:val="24"/>
          <w:szCs w:val="24"/>
        </w:rPr>
        <w:t xml:space="preserve"> производится за счет</w:t>
      </w:r>
      <w:r w:rsidR="000804CD">
        <w:t xml:space="preserve"> с</w:t>
      </w:r>
      <w:r w:rsidR="00484642">
        <w:rPr>
          <w:rFonts w:ascii="Times New Roman" w:eastAsia="Times New Roman" w:hAnsi="Times New Roman" w:cs="Times New Roman"/>
          <w:sz w:val="24"/>
          <w:szCs w:val="24"/>
          <w:lang w:eastAsia="ru-RU"/>
        </w:rPr>
        <w:t>редств бюджета</w:t>
      </w:r>
      <w:r w:rsidR="000804CD">
        <w:rPr>
          <w:rFonts w:ascii="Times New Roman" w:eastAsia="Times New Roman" w:hAnsi="Times New Roman" w:cs="Times New Roman"/>
          <w:sz w:val="24"/>
          <w:szCs w:val="24"/>
          <w:lang w:eastAsia="ru-RU"/>
        </w:rPr>
        <w:t xml:space="preserve"> </w:t>
      </w:r>
      <w:r w:rsidR="00A17468">
        <w:rPr>
          <w:rFonts w:ascii="Times New Roman" w:eastAsia="Times New Roman" w:hAnsi="Times New Roman" w:cs="Times New Roman"/>
          <w:sz w:val="24"/>
          <w:szCs w:val="24"/>
          <w:lang w:eastAsia="ru-RU"/>
        </w:rPr>
        <w:t>МО</w:t>
      </w:r>
      <w:r w:rsidR="00484642">
        <w:rPr>
          <w:rFonts w:ascii="Times New Roman" w:eastAsia="Times New Roman" w:hAnsi="Times New Roman" w:cs="Times New Roman"/>
          <w:sz w:val="24"/>
          <w:szCs w:val="24"/>
          <w:lang w:eastAsia="ru-RU"/>
        </w:rPr>
        <w:t>-СП «</w:t>
      </w:r>
      <w:proofErr w:type="spellStart"/>
      <w:r w:rsidR="00484642">
        <w:rPr>
          <w:rFonts w:ascii="Times New Roman" w:eastAsia="Times New Roman" w:hAnsi="Times New Roman" w:cs="Times New Roman"/>
          <w:sz w:val="24"/>
          <w:szCs w:val="24"/>
          <w:lang w:eastAsia="ru-RU"/>
        </w:rPr>
        <w:t>Бичурское</w:t>
      </w:r>
      <w:proofErr w:type="spellEnd"/>
      <w:r w:rsidR="00484642">
        <w:rPr>
          <w:rFonts w:ascii="Times New Roman" w:eastAsia="Times New Roman" w:hAnsi="Times New Roman" w:cs="Times New Roman"/>
          <w:sz w:val="24"/>
          <w:szCs w:val="24"/>
          <w:lang w:eastAsia="ru-RU"/>
        </w:rPr>
        <w:t>»</w:t>
      </w:r>
      <w:r w:rsidR="000804CD">
        <w:rPr>
          <w:rFonts w:ascii="Times New Roman" w:eastAsia="Times New Roman" w:hAnsi="Times New Roman" w:cs="Times New Roman"/>
          <w:sz w:val="24"/>
          <w:szCs w:val="24"/>
          <w:lang w:eastAsia="ru-RU"/>
        </w:rPr>
        <w:t xml:space="preserve"> - в размере 0,1 %</w:t>
      </w:r>
      <w:r w:rsidR="000804CD" w:rsidRPr="00415D0F">
        <w:rPr>
          <w:rFonts w:ascii="Times New Roman" w:eastAsia="Times New Roman" w:hAnsi="Times New Roman" w:cs="Times New Roman"/>
          <w:sz w:val="24"/>
          <w:szCs w:val="24"/>
          <w:lang w:eastAsia="ru-RU"/>
        </w:rPr>
        <w:t xml:space="preserve">. </w:t>
      </w:r>
    </w:p>
    <w:p w:rsidR="000804CD" w:rsidRPr="00415D0F" w:rsidRDefault="000804CD" w:rsidP="000804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4A6" w:rsidRPr="008A286A" w:rsidRDefault="00F604A6" w:rsidP="008A286A">
      <w:pPr>
        <w:pStyle w:val="aa"/>
        <w:widowControl w:val="0"/>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8A286A">
        <w:rPr>
          <w:rFonts w:ascii="Times New Roman" w:eastAsia="Times New Roman" w:hAnsi="Times New Roman" w:cs="Times New Roman"/>
          <w:b/>
          <w:bCs/>
          <w:sz w:val="24"/>
          <w:szCs w:val="24"/>
          <w:lang w:eastAsia="ru-RU"/>
        </w:rPr>
        <w:t>Меры правового регулирования Программы</w:t>
      </w:r>
    </w:p>
    <w:p w:rsidR="00F604A6" w:rsidRDefault="00F604A6"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6A3C4C" w:rsidRDefault="00F604A6" w:rsidP="006A3C4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604A6">
        <w:rPr>
          <w:rFonts w:ascii="Times New Roman" w:eastAsia="Times New Roman" w:hAnsi="Times New Roman" w:cs="Times New Roman"/>
          <w:bCs/>
          <w:sz w:val="24"/>
          <w:szCs w:val="24"/>
          <w:lang w:eastAsia="ru-RU"/>
        </w:rPr>
        <w:t>В рамках реализации программы предусматривается совершенствование нормативно-правовой базы с учетом изменений федерального и республиканского законодательства.</w:t>
      </w:r>
      <w:r w:rsidR="006A3C4C">
        <w:rPr>
          <w:rFonts w:ascii="Times New Roman" w:eastAsia="Times New Roman" w:hAnsi="Times New Roman" w:cs="Times New Roman"/>
          <w:bCs/>
          <w:sz w:val="24"/>
          <w:szCs w:val="24"/>
          <w:lang w:eastAsia="ru-RU"/>
        </w:rPr>
        <w:t xml:space="preserve"> </w:t>
      </w:r>
    </w:p>
    <w:p w:rsidR="006A3C4C" w:rsidRPr="00415D0F" w:rsidRDefault="006A3C4C" w:rsidP="006A3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Программы будут приняты следующие нормативно-правовые акты:</w:t>
      </w:r>
    </w:p>
    <w:p w:rsidR="006A3C4C" w:rsidRDefault="005103F0" w:rsidP="005103F0">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3C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03F0">
        <w:rPr>
          <w:rFonts w:ascii="Times New Roman" w:hAnsi="Times New Roman"/>
          <w:bCs/>
          <w:sz w:val="24"/>
          <w:szCs w:val="24"/>
        </w:rPr>
        <w:t>Об утверждении Положения об общественной комиссии муниципального образования</w:t>
      </w:r>
      <w:r w:rsidR="00484642">
        <w:rPr>
          <w:rFonts w:ascii="Times New Roman" w:hAnsi="Times New Roman"/>
          <w:bCs/>
          <w:sz w:val="24"/>
          <w:szCs w:val="24"/>
        </w:rPr>
        <w:t xml:space="preserve"> сельское поселение «</w:t>
      </w:r>
      <w:proofErr w:type="spellStart"/>
      <w:r w:rsidR="00484642">
        <w:rPr>
          <w:rFonts w:ascii="Times New Roman" w:hAnsi="Times New Roman"/>
          <w:bCs/>
          <w:sz w:val="24"/>
          <w:szCs w:val="24"/>
        </w:rPr>
        <w:t>Бичурское</w:t>
      </w:r>
      <w:proofErr w:type="spellEnd"/>
      <w:r w:rsidRPr="005103F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5103F0">
        <w:rPr>
          <w:rFonts w:ascii="Times New Roman" w:hAnsi="Times New Roman"/>
          <w:bCs/>
          <w:sz w:val="24"/>
          <w:szCs w:val="24"/>
        </w:rPr>
        <w:t>реализацией  м</w:t>
      </w:r>
      <w:r w:rsidRPr="005103F0">
        <w:rPr>
          <w:rFonts w:ascii="Times New Roman" w:hAnsi="Times New Roman"/>
          <w:sz w:val="24"/>
          <w:szCs w:val="24"/>
        </w:rPr>
        <w:t>униципальной</w:t>
      </w:r>
      <w:proofErr w:type="gramEnd"/>
      <w:r w:rsidRPr="005103F0">
        <w:rPr>
          <w:rFonts w:ascii="Times New Roman" w:hAnsi="Times New Roman"/>
          <w:sz w:val="24"/>
          <w:szCs w:val="24"/>
        </w:rPr>
        <w:t xml:space="preserve"> программы </w:t>
      </w:r>
      <w:r w:rsidRPr="005103F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Pr="005103F0">
        <w:rPr>
          <w:rFonts w:ascii="Times New Roman" w:hAnsi="Times New Roman"/>
          <w:bCs/>
          <w:sz w:val="24"/>
          <w:szCs w:val="24"/>
        </w:rPr>
        <w:t xml:space="preserve"> на 2018-202</w:t>
      </w:r>
      <w:r w:rsidR="00B61651">
        <w:rPr>
          <w:rFonts w:ascii="Times New Roman" w:hAnsi="Times New Roman"/>
          <w:bCs/>
          <w:sz w:val="24"/>
          <w:szCs w:val="24"/>
        </w:rPr>
        <w:t>4</w:t>
      </w:r>
      <w:r w:rsidRPr="005103F0">
        <w:rPr>
          <w:rFonts w:ascii="Times New Roman" w:hAnsi="Times New Roman"/>
          <w:bCs/>
          <w:sz w:val="24"/>
          <w:szCs w:val="24"/>
        </w:rPr>
        <w:t xml:space="preserve"> годы</w:t>
      </w:r>
      <w:r w:rsidR="006A3C4C">
        <w:rPr>
          <w:rFonts w:ascii="Times New Roman" w:eastAsia="Times New Roman" w:hAnsi="Times New Roman" w:cs="Times New Roman"/>
          <w:sz w:val="24"/>
          <w:szCs w:val="24"/>
          <w:lang w:eastAsia="ru-RU"/>
        </w:rPr>
        <w:t>.</w:t>
      </w:r>
    </w:p>
    <w:p w:rsidR="00FA0AFD" w:rsidRDefault="006A3C4C"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A0AFD">
        <w:rPr>
          <w:rFonts w:ascii="Times New Roman" w:eastAsia="Times New Roman" w:hAnsi="Times New Roman" w:cs="Times New Roman"/>
          <w:sz w:val="24"/>
          <w:szCs w:val="24"/>
          <w:lang w:eastAsia="ru-RU"/>
        </w:rPr>
        <w:t xml:space="preserve"> </w:t>
      </w:r>
      <w:r w:rsidR="00D2350C">
        <w:rPr>
          <w:rFonts w:ascii="Times New Roman" w:eastAsia="Times New Roman" w:hAnsi="Times New Roman" w:cs="Times New Roman"/>
          <w:sz w:val="24"/>
          <w:szCs w:val="24"/>
          <w:lang w:eastAsia="ru-RU"/>
        </w:rPr>
        <w:t>Об утверждении муниципаль</w:t>
      </w:r>
      <w:r w:rsidR="00B91A2B">
        <w:rPr>
          <w:rFonts w:ascii="Times New Roman" w:eastAsia="Times New Roman" w:hAnsi="Times New Roman" w:cs="Times New Roman"/>
          <w:sz w:val="24"/>
          <w:szCs w:val="24"/>
          <w:lang w:eastAsia="ru-RU"/>
        </w:rPr>
        <w:t>ной</w:t>
      </w:r>
      <w:r>
        <w:rPr>
          <w:rFonts w:ascii="Times New Roman" w:eastAsia="Times New Roman" w:hAnsi="Times New Roman" w:cs="Times New Roman"/>
          <w:sz w:val="24"/>
          <w:szCs w:val="24"/>
          <w:lang w:eastAsia="ru-RU"/>
        </w:rPr>
        <w:t xml:space="preserve"> программ</w:t>
      </w:r>
      <w:r w:rsidR="009202C4">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«Формирование современной городской среды на территории муниципальн</w:t>
      </w:r>
      <w:r w:rsidR="009202C4">
        <w:rPr>
          <w:rFonts w:ascii="Times New Roman" w:eastAsia="Times New Roman" w:hAnsi="Times New Roman" w:cs="Times New Roman"/>
          <w:sz w:val="24"/>
          <w:szCs w:val="24"/>
          <w:lang w:eastAsia="ru-RU"/>
        </w:rPr>
        <w:t>ого</w:t>
      </w:r>
      <w:r w:rsidR="00D2350C">
        <w:rPr>
          <w:rFonts w:ascii="Times New Roman" w:eastAsia="Times New Roman" w:hAnsi="Times New Roman" w:cs="Times New Roman"/>
          <w:sz w:val="24"/>
          <w:szCs w:val="24"/>
          <w:lang w:eastAsia="ru-RU"/>
        </w:rPr>
        <w:t xml:space="preserve"> образовани</w:t>
      </w:r>
      <w:r w:rsidR="009202C4">
        <w:rPr>
          <w:rFonts w:ascii="Times New Roman" w:eastAsia="Times New Roman" w:hAnsi="Times New Roman" w:cs="Times New Roman"/>
          <w:sz w:val="24"/>
          <w:szCs w:val="24"/>
          <w:lang w:eastAsia="ru-RU"/>
        </w:rPr>
        <w:t>я</w:t>
      </w:r>
      <w:r w:rsidR="00D2350C">
        <w:rPr>
          <w:rFonts w:ascii="Times New Roman" w:eastAsia="Times New Roman" w:hAnsi="Times New Roman" w:cs="Times New Roman"/>
          <w:sz w:val="24"/>
          <w:szCs w:val="24"/>
          <w:lang w:eastAsia="ru-RU"/>
        </w:rPr>
        <w:t xml:space="preserve">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Pr>
          <w:rFonts w:ascii="Times New Roman" w:eastAsia="Times New Roman" w:hAnsi="Times New Roman" w:cs="Times New Roman"/>
          <w:sz w:val="24"/>
          <w:szCs w:val="24"/>
          <w:lang w:eastAsia="ru-RU"/>
        </w:rPr>
        <w:t xml:space="preserve"> на 2018-202</w:t>
      </w:r>
      <w:r w:rsidR="00B6165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годы</w:t>
      </w:r>
      <w:r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
    <w:p w:rsidR="00FA0AFD" w:rsidRDefault="00FA0AFD" w:rsidP="00FA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Программу могут быть внесены изменения с учетом результатов оценки эффективности </w:t>
      </w:r>
      <w:proofErr w:type="gramStart"/>
      <w:r>
        <w:rPr>
          <w:rFonts w:ascii="Times New Roman" w:eastAsia="Times New Roman" w:hAnsi="Times New Roman" w:cs="Times New Roman"/>
          <w:sz w:val="24"/>
          <w:szCs w:val="24"/>
          <w:lang w:eastAsia="ru-RU"/>
        </w:rPr>
        <w:t>реализации  программы</w:t>
      </w:r>
      <w:proofErr w:type="gramEnd"/>
      <w:r>
        <w:rPr>
          <w:rFonts w:ascii="Times New Roman" w:eastAsia="Times New Roman" w:hAnsi="Times New Roman" w:cs="Times New Roman"/>
          <w:sz w:val="24"/>
          <w:szCs w:val="24"/>
          <w:lang w:eastAsia="ru-RU"/>
        </w:rPr>
        <w:t xml:space="preserve"> по инициативе Министерства строительства и модернизации жилищно-коммунального комплекса Республики Бурятия, а также во исполнение поручений Правительства Республики Бурятия.</w:t>
      </w:r>
    </w:p>
    <w:p w:rsidR="00927370" w:rsidRDefault="00927370" w:rsidP="00927370">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ru-RU"/>
        </w:rPr>
        <w:lastRenderedPageBreak/>
        <w:t xml:space="preserve">       Перечень благоустраиваемых объектов и период выполнения работ по данному перечню утверждается решением общественной комиссии </w:t>
      </w:r>
      <w:r w:rsidRPr="00927370">
        <w:rPr>
          <w:rFonts w:ascii="Times New Roman" w:hAnsi="Times New Roman"/>
          <w:bCs/>
          <w:sz w:val="24"/>
          <w:szCs w:val="24"/>
        </w:rPr>
        <w:t xml:space="preserve">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Pr="00927370">
        <w:rPr>
          <w:rFonts w:ascii="Times New Roman" w:hAnsi="Times New Roman"/>
          <w:bCs/>
          <w:sz w:val="24"/>
          <w:szCs w:val="24"/>
        </w:rPr>
        <w:t xml:space="preserve"> по оценке предложений заинтересованных лиц, осуществлению контроля за </w:t>
      </w:r>
      <w:proofErr w:type="gramStart"/>
      <w:r w:rsidRPr="00927370">
        <w:rPr>
          <w:rFonts w:ascii="Times New Roman" w:hAnsi="Times New Roman"/>
          <w:bCs/>
          <w:sz w:val="24"/>
          <w:szCs w:val="24"/>
        </w:rPr>
        <w:t>реализацией  м</w:t>
      </w:r>
      <w:r w:rsidRPr="00927370">
        <w:rPr>
          <w:rFonts w:ascii="Times New Roman" w:hAnsi="Times New Roman"/>
          <w:sz w:val="24"/>
          <w:szCs w:val="24"/>
        </w:rPr>
        <w:t>униципальной</w:t>
      </w:r>
      <w:proofErr w:type="gramEnd"/>
      <w:r w:rsidRPr="00927370">
        <w:rPr>
          <w:rFonts w:ascii="Times New Roman" w:hAnsi="Times New Roman"/>
          <w:sz w:val="24"/>
          <w:szCs w:val="24"/>
        </w:rPr>
        <w:t xml:space="preserve"> программы </w:t>
      </w:r>
      <w:r w:rsidRPr="00927370">
        <w:rPr>
          <w:rFonts w:ascii="Times New Roman" w:hAnsi="Times New Roman"/>
          <w:bCs/>
          <w:sz w:val="24"/>
          <w:szCs w:val="24"/>
        </w:rPr>
        <w:t xml:space="preserve">«Формирование современной городской среды на территории 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Pr="00927370">
        <w:rPr>
          <w:rFonts w:ascii="Times New Roman" w:hAnsi="Times New Roman"/>
          <w:bCs/>
          <w:sz w:val="24"/>
          <w:szCs w:val="24"/>
        </w:rPr>
        <w:t xml:space="preserve"> на 2018-202</w:t>
      </w:r>
      <w:r w:rsidR="00B61651">
        <w:rPr>
          <w:rFonts w:ascii="Times New Roman" w:hAnsi="Times New Roman"/>
          <w:bCs/>
          <w:sz w:val="24"/>
          <w:szCs w:val="24"/>
        </w:rPr>
        <w:t>4</w:t>
      </w:r>
      <w:r w:rsidRPr="00927370">
        <w:rPr>
          <w:rFonts w:ascii="Times New Roman" w:hAnsi="Times New Roman"/>
          <w:bCs/>
          <w:sz w:val="24"/>
          <w:szCs w:val="24"/>
        </w:rPr>
        <w:t xml:space="preserve"> годы»</w:t>
      </w:r>
      <w:r>
        <w:rPr>
          <w:rFonts w:ascii="Times New Roman" w:hAnsi="Times New Roman"/>
          <w:bCs/>
          <w:sz w:val="24"/>
          <w:szCs w:val="24"/>
        </w:rPr>
        <w:t xml:space="preserve">.    </w:t>
      </w:r>
    </w:p>
    <w:p w:rsidR="00927370" w:rsidRDefault="00927370" w:rsidP="00927370">
      <w:pPr>
        <w:spacing w:after="0" w:line="240" w:lineRule="auto"/>
        <w:jc w:val="both"/>
        <w:rPr>
          <w:rFonts w:ascii="Times New Roman" w:hAnsi="Times New Roman"/>
          <w:bCs/>
          <w:sz w:val="24"/>
          <w:szCs w:val="24"/>
        </w:rPr>
      </w:pPr>
      <w:r>
        <w:rPr>
          <w:rFonts w:ascii="Times New Roman" w:hAnsi="Times New Roman"/>
          <w:bCs/>
          <w:sz w:val="24"/>
          <w:szCs w:val="24"/>
        </w:rPr>
        <w:t xml:space="preserve">        Перечень </w:t>
      </w:r>
      <w:proofErr w:type="gramStart"/>
      <w:r>
        <w:rPr>
          <w:rFonts w:ascii="Times New Roman" w:hAnsi="Times New Roman"/>
          <w:bCs/>
          <w:sz w:val="24"/>
          <w:szCs w:val="24"/>
        </w:rPr>
        <w:t>работ</w:t>
      </w:r>
      <w:proofErr w:type="gramEnd"/>
      <w:r>
        <w:rPr>
          <w:rFonts w:ascii="Times New Roman" w:hAnsi="Times New Roman"/>
          <w:bCs/>
          <w:sz w:val="24"/>
          <w:szCs w:val="24"/>
        </w:rPr>
        <w:t xml:space="preserve"> выполняемых в рамках реализации мероприятий программы и размер финансирования на </w:t>
      </w:r>
      <w:r w:rsidR="00713964">
        <w:rPr>
          <w:rFonts w:ascii="Times New Roman" w:hAnsi="Times New Roman"/>
          <w:bCs/>
          <w:sz w:val="24"/>
          <w:szCs w:val="24"/>
        </w:rPr>
        <w:t xml:space="preserve">их </w:t>
      </w:r>
      <w:r>
        <w:rPr>
          <w:rFonts w:ascii="Times New Roman" w:hAnsi="Times New Roman"/>
          <w:bCs/>
          <w:sz w:val="24"/>
          <w:szCs w:val="24"/>
        </w:rPr>
        <w:t xml:space="preserve">выполнение </w:t>
      </w:r>
      <w:r w:rsidR="00713964">
        <w:rPr>
          <w:rFonts w:ascii="Times New Roman" w:hAnsi="Times New Roman"/>
          <w:bCs/>
          <w:sz w:val="24"/>
          <w:szCs w:val="24"/>
        </w:rPr>
        <w:t xml:space="preserve">формируется исходя из утвержденных </w:t>
      </w:r>
      <w:r w:rsidR="00713964">
        <w:rPr>
          <w:rFonts w:ascii="Times New Roman" w:eastAsia="Times New Roman" w:hAnsi="Times New Roman" w:cs="Times New Roman"/>
          <w:sz w:val="24"/>
          <w:szCs w:val="24"/>
          <w:lang w:eastAsia="ru-RU"/>
        </w:rPr>
        <w:t xml:space="preserve">решением общественной комиссии </w:t>
      </w:r>
      <w:r w:rsidR="00713964" w:rsidRPr="00927370">
        <w:rPr>
          <w:rFonts w:ascii="Times New Roman" w:hAnsi="Times New Roman"/>
          <w:bCs/>
          <w:sz w:val="24"/>
          <w:szCs w:val="24"/>
        </w:rPr>
        <w:t xml:space="preserve">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009202C4">
        <w:rPr>
          <w:rFonts w:ascii="Times New Roman" w:hAnsi="Times New Roman"/>
          <w:bCs/>
          <w:sz w:val="24"/>
          <w:szCs w:val="24"/>
        </w:rPr>
        <w:t xml:space="preserve"> </w:t>
      </w:r>
      <w:r w:rsidR="00713964">
        <w:rPr>
          <w:rFonts w:ascii="Times New Roman" w:hAnsi="Times New Roman"/>
          <w:bCs/>
          <w:sz w:val="24"/>
          <w:szCs w:val="24"/>
        </w:rPr>
        <w:t>дизайн - проектов и представленных смет.</w:t>
      </w:r>
      <w:r>
        <w:rPr>
          <w:rFonts w:ascii="Times New Roman" w:hAnsi="Times New Roman"/>
          <w:bCs/>
          <w:sz w:val="24"/>
          <w:szCs w:val="24"/>
        </w:rPr>
        <w:t xml:space="preserve">                                                                                                                                             </w:t>
      </w:r>
    </w:p>
    <w:p w:rsidR="006A3C4C" w:rsidRDefault="006A3C4C" w:rsidP="00927370">
      <w:pPr>
        <w:jc w:val="both"/>
        <w:rPr>
          <w:rFonts w:ascii="Times New Roman" w:hAnsi="Times New Roman"/>
          <w:sz w:val="24"/>
          <w:szCs w:val="24"/>
        </w:rPr>
      </w:pPr>
      <w:r>
        <w:rPr>
          <w:rFonts w:ascii="Times New Roman" w:hAnsi="Times New Roman"/>
          <w:sz w:val="24"/>
          <w:szCs w:val="24"/>
        </w:rPr>
        <w:t>Возможные риски и мероприятия по их предупреждению показаны в таблице</w:t>
      </w:r>
    </w:p>
    <w:p w:rsidR="006A3C4C" w:rsidRPr="00415D0F" w:rsidRDefault="006A3C4C" w:rsidP="00BF07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рисков реализации Программы</w:t>
      </w:r>
    </w:p>
    <w:tbl>
      <w:tblPr>
        <w:tblStyle w:val="a5"/>
        <w:tblW w:w="0" w:type="auto"/>
        <w:tblLook w:val="04A0" w:firstRow="1" w:lastRow="0" w:firstColumn="1" w:lastColumn="0" w:noHBand="0" w:noVBand="1"/>
      </w:tblPr>
      <w:tblGrid>
        <w:gridCol w:w="664"/>
        <w:gridCol w:w="3442"/>
        <w:gridCol w:w="5098"/>
      </w:tblGrid>
      <w:tr w:rsidR="006A3C4C" w:rsidTr="00920B83">
        <w:tc>
          <w:tcPr>
            <w:tcW w:w="675" w:type="dxa"/>
          </w:tcPr>
          <w:p w:rsidR="006A3C4C" w:rsidRDefault="006A3C4C"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544"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Наименование риска</w:t>
            </w:r>
          </w:p>
        </w:tc>
        <w:tc>
          <w:tcPr>
            <w:tcW w:w="5352" w:type="dxa"/>
          </w:tcPr>
          <w:p w:rsidR="006A3C4C" w:rsidRDefault="00D36F27" w:rsidP="000804CD">
            <w:pPr>
              <w:widowControl w:val="0"/>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Мероприятия по предупреждению риска</w:t>
            </w:r>
          </w:p>
        </w:tc>
      </w:tr>
      <w:tr w:rsidR="00D36F27" w:rsidTr="00920B83">
        <w:tc>
          <w:tcPr>
            <w:tcW w:w="675" w:type="dxa"/>
            <w:vAlign w:val="center"/>
          </w:tcPr>
          <w:p w:rsidR="00D36F27" w:rsidRPr="004867B1" w:rsidRDefault="00D36F27" w:rsidP="000804CD">
            <w:pPr>
              <w:pStyle w:val="ab"/>
              <w:jc w:val="center"/>
              <w:rPr>
                <w:sz w:val="24"/>
                <w:szCs w:val="24"/>
              </w:rPr>
            </w:pPr>
            <w:r w:rsidRPr="004867B1">
              <w:rPr>
                <w:sz w:val="24"/>
                <w:szCs w:val="24"/>
              </w:rPr>
              <w:t>1.</w:t>
            </w:r>
          </w:p>
        </w:tc>
        <w:tc>
          <w:tcPr>
            <w:tcW w:w="3544" w:type="dxa"/>
          </w:tcPr>
          <w:p w:rsidR="00D36F27" w:rsidRPr="004867B1" w:rsidRDefault="00920B83" w:rsidP="000804CD">
            <w:pPr>
              <w:pStyle w:val="ab"/>
              <w:rPr>
                <w:sz w:val="24"/>
                <w:szCs w:val="24"/>
                <w:highlight w:val="yellow"/>
              </w:rPr>
            </w:pPr>
            <w:r w:rsidRPr="00347CFC">
              <w:rPr>
                <w:color w:val="000000"/>
                <w:sz w:val="24"/>
                <w:szCs w:val="24"/>
              </w:rPr>
              <w:t>Бюджетные риски, связанные с</w:t>
            </w:r>
            <w:r>
              <w:rPr>
                <w:color w:val="000000"/>
                <w:sz w:val="24"/>
                <w:szCs w:val="24"/>
              </w:rPr>
              <w:t xml:space="preserve"> </w:t>
            </w:r>
            <w:r w:rsidRPr="00347CFC">
              <w:rPr>
                <w:color w:val="000000"/>
                <w:sz w:val="24"/>
                <w:szCs w:val="24"/>
              </w:rPr>
              <w:t>дефицитом регионального и</w:t>
            </w:r>
            <w:r>
              <w:rPr>
                <w:color w:val="000000"/>
                <w:sz w:val="24"/>
                <w:szCs w:val="24"/>
              </w:rPr>
              <w:t xml:space="preserve"> </w:t>
            </w:r>
            <w:r w:rsidRPr="00347CFC">
              <w:rPr>
                <w:color w:val="000000"/>
                <w:sz w:val="24"/>
                <w:szCs w:val="24"/>
              </w:rPr>
              <w:t xml:space="preserve">местных бюджетов. </w:t>
            </w:r>
            <w:r w:rsidRPr="00347CFC">
              <w:rPr>
                <w:color w:val="000000"/>
                <w:sz w:val="24"/>
                <w:szCs w:val="24"/>
              </w:rPr>
              <w:br/>
            </w:r>
          </w:p>
        </w:tc>
        <w:tc>
          <w:tcPr>
            <w:tcW w:w="5352" w:type="dxa"/>
          </w:tcPr>
          <w:p w:rsidR="00D36F27" w:rsidRPr="004867B1" w:rsidRDefault="00920B83" w:rsidP="000804CD">
            <w:pPr>
              <w:pStyle w:val="ab"/>
              <w:rPr>
                <w:sz w:val="24"/>
                <w:szCs w:val="24"/>
                <w:lang w:eastAsia="en-US"/>
              </w:rPr>
            </w:pPr>
            <w:r w:rsidRPr="00347CFC">
              <w:rPr>
                <w:color w:val="000000"/>
                <w:sz w:val="24"/>
                <w:szCs w:val="24"/>
              </w:rPr>
              <w:t>1. Реализация требований об</w:t>
            </w:r>
            <w:r>
              <w:rPr>
                <w:color w:val="000000"/>
                <w:sz w:val="24"/>
                <w:szCs w:val="24"/>
              </w:rPr>
              <w:t xml:space="preserve"> </w:t>
            </w:r>
            <w:r w:rsidRPr="00347CFC">
              <w:rPr>
                <w:color w:val="000000"/>
                <w:sz w:val="24"/>
                <w:szCs w:val="24"/>
              </w:rPr>
              <w:t>обязательном закреплении за</w:t>
            </w:r>
            <w:r>
              <w:rPr>
                <w:color w:val="000000"/>
                <w:sz w:val="24"/>
                <w:szCs w:val="24"/>
              </w:rPr>
              <w:t xml:space="preserve"> </w:t>
            </w:r>
            <w:r w:rsidRPr="00347CFC">
              <w:rPr>
                <w:color w:val="000000"/>
                <w:sz w:val="24"/>
                <w:szCs w:val="24"/>
              </w:rPr>
              <w:t>собственниками, законными</w:t>
            </w:r>
            <w:r w:rsidRPr="00347CFC">
              <w:rPr>
                <w:color w:val="000000"/>
                <w:sz w:val="24"/>
                <w:szCs w:val="24"/>
              </w:rPr>
              <w:br/>
              <w:t>владельцами (пользователями)</w:t>
            </w:r>
            <w:r>
              <w:rPr>
                <w:color w:val="000000"/>
                <w:sz w:val="24"/>
                <w:szCs w:val="24"/>
              </w:rPr>
              <w:t xml:space="preserve"> </w:t>
            </w:r>
            <w:r w:rsidRPr="00347CFC">
              <w:rPr>
                <w:color w:val="000000"/>
                <w:sz w:val="24"/>
                <w:szCs w:val="24"/>
              </w:rPr>
              <w:t>обязанности по содержанию</w:t>
            </w:r>
            <w:r>
              <w:rPr>
                <w:color w:val="000000"/>
                <w:sz w:val="24"/>
                <w:szCs w:val="24"/>
              </w:rPr>
              <w:t xml:space="preserve"> </w:t>
            </w:r>
            <w:r w:rsidRPr="00347CFC">
              <w:rPr>
                <w:color w:val="000000"/>
                <w:sz w:val="24"/>
                <w:szCs w:val="24"/>
              </w:rPr>
              <w:t>прилегающих территорий.</w:t>
            </w:r>
            <w:r w:rsidRPr="00347CFC">
              <w:rPr>
                <w:color w:val="000000"/>
                <w:sz w:val="24"/>
                <w:szCs w:val="24"/>
              </w:rPr>
              <w:br/>
              <w:t>2. Использование механизмов</w:t>
            </w:r>
            <w:r>
              <w:rPr>
                <w:color w:val="000000"/>
                <w:sz w:val="24"/>
                <w:szCs w:val="24"/>
              </w:rPr>
              <w:t xml:space="preserve"> </w:t>
            </w:r>
            <w:proofErr w:type="spellStart"/>
            <w:r>
              <w:rPr>
                <w:color w:val="000000"/>
                <w:sz w:val="24"/>
                <w:szCs w:val="24"/>
              </w:rPr>
              <w:t>с</w:t>
            </w:r>
            <w:r w:rsidRPr="00347CFC">
              <w:rPr>
                <w:color w:val="000000"/>
                <w:sz w:val="24"/>
                <w:szCs w:val="24"/>
              </w:rPr>
              <w:t>офинансирования</w:t>
            </w:r>
            <w:proofErr w:type="spellEnd"/>
            <w:r w:rsidRPr="00347CFC">
              <w:rPr>
                <w:color w:val="000000"/>
                <w:sz w:val="24"/>
                <w:szCs w:val="24"/>
              </w:rPr>
              <w:t xml:space="preserve"> гражданами и</w:t>
            </w:r>
            <w:r>
              <w:rPr>
                <w:color w:val="000000"/>
                <w:sz w:val="24"/>
                <w:szCs w:val="24"/>
              </w:rPr>
              <w:t xml:space="preserve"> о</w:t>
            </w:r>
            <w:r w:rsidRPr="00347CFC">
              <w:rPr>
                <w:color w:val="000000"/>
                <w:sz w:val="24"/>
                <w:szCs w:val="24"/>
              </w:rPr>
              <w:t>рганизациями мероприятий по</w:t>
            </w:r>
            <w:r>
              <w:rPr>
                <w:color w:val="000000"/>
                <w:sz w:val="24"/>
                <w:szCs w:val="24"/>
              </w:rPr>
              <w:t xml:space="preserve"> </w:t>
            </w:r>
            <w:r w:rsidRPr="00347CFC">
              <w:rPr>
                <w:color w:val="000000"/>
                <w:sz w:val="24"/>
                <w:szCs w:val="24"/>
              </w:rPr>
              <w:t>благоустройству.</w:t>
            </w:r>
          </w:p>
        </w:tc>
      </w:tr>
      <w:tr w:rsidR="00920B83" w:rsidTr="000804CD">
        <w:trPr>
          <w:trHeight w:val="1757"/>
        </w:trPr>
        <w:tc>
          <w:tcPr>
            <w:tcW w:w="675" w:type="dxa"/>
            <w:vAlign w:val="center"/>
          </w:tcPr>
          <w:p w:rsidR="00920B83" w:rsidRPr="004867B1" w:rsidRDefault="00920B83" w:rsidP="000804CD">
            <w:pPr>
              <w:pStyle w:val="ab"/>
              <w:jc w:val="center"/>
              <w:rPr>
                <w:sz w:val="24"/>
                <w:szCs w:val="24"/>
              </w:rPr>
            </w:pPr>
            <w:r w:rsidRPr="004867B1">
              <w:rPr>
                <w:sz w:val="24"/>
                <w:szCs w:val="24"/>
              </w:rPr>
              <w:t>2.</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Риски, связанные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возможностью невыполнения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гражданами и организациями</w:t>
            </w:r>
            <w:r w:rsidRPr="00347CFC">
              <w:rPr>
                <w:rFonts w:ascii="Times New Roman" w:hAnsi="Times New Roman" w:cs="Times New Roman"/>
                <w:color w:val="000000"/>
                <w:sz w:val="24"/>
                <w:szCs w:val="24"/>
              </w:rPr>
              <w:br/>
              <w:t>своих обязательств по</w:t>
            </w:r>
            <w:r>
              <w:rPr>
                <w:rFonts w:ascii="Times New Roman" w:hAnsi="Times New Roman" w:cs="Times New Roman"/>
                <w:color w:val="000000"/>
                <w:sz w:val="24"/>
                <w:szCs w:val="24"/>
              </w:rPr>
              <w:t xml:space="preserve"> </w:t>
            </w:r>
            <w:proofErr w:type="spellStart"/>
            <w:r w:rsidRPr="00347CFC">
              <w:rPr>
                <w:rFonts w:ascii="Times New Roman" w:hAnsi="Times New Roman" w:cs="Times New Roman"/>
                <w:color w:val="000000"/>
                <w:sz w:val="24"/>
                <w:szCs w:val="24"/>
              </w:rPr>
              <w:t>софи</w:t>
            </w:r>
            <w:r>
              <w:rPr>
                <w:rFonts w:ascii="Times New Roman" w:hAnsi="Times New Roman" w:cs="Times New Roman"/>
                <w:color w:val="000000"/>
                <w:sz w:val="24"/>
                <w:szCs w:val="24"/>
              </w:rPr>
              <w:t>-</w:t>
            </w:r>
            <w:r w:rsidRPr="00347CFC">
              <w:rPr>
                <w:rFonts w:ascii="Times New Roman" w:hAnsi="Times New Roman" w:cs="Times New Roman"/>
                <w:color w:val="000000"/>
                <w:sz w:val="24"/>
                <w:szCs w:val="24"/>
              </w:rPr>
              <w:t>нансированию</w:t>
            </w:r>
            <w:proofErr w:type="spellEnd"/>
            <w:r w:rsidRPr="00347CFC">
              <w:rPr>
                <w:rFonts w:ascii="Times New Roman" w:hAnsi="Times New Roman" w:cs="Times New Roman"/>
                <w:color w:val="000000"/>
                <w:sz w:val="24"/>
                <w:szCs w:val="24"/>
              </w:rPr>
              <w:t xml:space="preserve"> мероприятий</w:t>
            </w:r>
            <w:r w:rsidRPr="00347CFC">
              <w:rPr>
                <w:rFonts w:ascii="Times New Roman" w:hAnsi="Times New Roman" w:cs="Times New Roman"/>
                <w:color w:val="000000"/>
                <w:sz w:val="24"/>
                <w:szCs w:val="24"/>
              </w:rPr>
              <w:br/>
              <w:t>муниципальной программы.</w:t>
            </w:r>
          </w:p>
        </w:tc>
        <w:tc>
          <w:tcPr>
            <w:tcW w:w="5352"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1. Закрепления в протоколах общих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собраний и договорах о выделении</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бюджетного финансирования</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обязательств по </w:t>
            </w:r>
            <w:proofErr w:type="spellStart"/>
            <w:r w:rsidRPr="00347CFC">
              <w:rPr>
                <w:rFonts w:ascii="Times New Roman" w:hAnsi="Times New Roman" w:cs="Times New Roman"/>
                <w:color w:val="000000"/>
                <w:sz w:val="24"/>
                <w:szCs w:val="24"/>
              </w:rPr>
              <w:t>софинансированию</w:t>
            </w:r>
            <w:proofErr w:type="spellEnd"/>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работ и ответственности за их</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нарушение.</w:t>
            </w:r>
          </w:p>
        </w:tc>
      </w:tr>
      <w:tr w:rsidR="00920B83" w:rsidTr="0020491B">
        <w:trPr>
          <w:trHeight w:val="2469"/>
        </w:trPr>
        <w:tc>
          <w:tcPr>
            <w:tcW w:w="675" w:type="dxa"/>
            <w:vAlign w:val="center"/>
          </w:tcPr>
          <w:p w:rsidR="00920B83" w:rsidRPr="004867B1" w:rsidRDefault="00920B83" w:rsidP="000804CD">
            <w:pPr>
              <w:pStyle w:val="ab"/>
              <w:jc w:val="center"/>
              <w:rPr>
                <w:sz w:val="24"/>
                <w:szCs w:val="24"/>
              </w:rPr>
            </w:pPr>
            <w:r w:rsidRPr="004867B1">
              <w:rPr>
                <w:sz w:val="24"/>
                <w:szCs w:val="24"/>
              </w:rPr>
              <w:t>3.</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Социальные риски, связанные с</w:t>
            </w:r>
            <w:r w:rsidRPr="00347CFC">
              <w:rPr>
                <w:rFonts w:ascii="Times New Roman" w:hAnsi="Times New Roman" w:cs="Times New Roman"/>
                <w:color w:val="000000"/>
                <w:sz w:val="24"/>
                <w:szCs w:val="24"/>
              </w:rPr>
              <w:br/>
              <w:t>низкой социальной активностью</w:t>
            </w:r>
            <w:r w:rsidRPr="00347CFC">
              <w:rPr>
                <w:rFonts w:ascii="Times New Roman" w:hAnsi="Times New Roman" w:cs="Times New Roman"/>
                <w:color w:val="000000"/>
                <w:sz w:val="24"/>
                <w:szCs w:val="24"/>
              </w:rPr>
              <w:br/>
              <w:t>населения, отсутствием массовой</w:t>
            </w:r>
            <w:r w:rsidRPr="00347CFC">
              <w:rPr>
                <w:rFonts w:ascii="Times New Roman" w:hAnsi="Times New Roman" w:cs="Times New Roman"/>
                <w:color w:val="000000"/>
                <w:sz w:val="24"/>
                <w:szCs w:val="24"/>
              </w:rPr>
              <w:br/>
              <w:t>культуры соучастия в</w:t>
            </w:r>
            <w:r w:rsidRPr="00347CFC">
              <w:rPr>
                <w:rFonts w:ascii="Times New Roman" w:hAnsi="Times New Roman" w:cs="Times New Roman"/>
                <w:color w:val="000000"/>
                <w:sz w:val="24"/>
                <w:szCs w:val="24"/>
              </w:rPr>
              <w:br/>
              <w:t>благоустройства дворовых</w:t>
            </w:r>
            <w:r w:rsidRPr="00347CFC">
              <w:rPr>
                <w:rFonts w:ascii="Times New Roman" w:hAnsi="Times New Roman" w:cs="Times New Roman"/>
                <w:color w:val="000000"/>
                <w:sz w:val="24"/>
                <w:szCs w:val="24"/>
              </w:rPr>
              <w:br/>
              <w:t>территорий и т.п.</w:t>
            </w:r>
          </w:p>
        </w:tc>
        <w:tc>
          <w:tcPr>
            <w:tcW w:w="5352" w:type="dxa"/>
          </w:tcPr>
          <w:p w:rsidR="00920B83" w:rsidRPr="00347CFC" w:rsidRDefault="00920B83"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1.</w:t>
            </w:r>
            <w:r w:rsidRPr="00347CFC">
              <w:rPr>
                <w:rFonts w:ascii="Times New Roman" w:hAnsi="Times New Roman" w:cs="Times New Roman"/>
                <w:color w:val="000000"/>
                <w:sz w:val="24"/>
                <w:szCs w:val="24"/>
              </w:rPr>
              <w:t>Проведение информационно - разъяснительной работы в средствах массовой информации в целях стимулирования активности граждан и</w:t>
            </w:r>
            <w:r w:rsidRPr="00347CFC">
              <w:rPr>
                <w:rFonts w:ascii="Times New Roman" w:hAnsi="Times New Roman" w:cs="Times New Roman"/>
                <w:color w:val="000000"/>
                <w:sz w:val="24"/>
                <w:szCs w:val="24"/>
              </w:rPr>
              <w:br/>
              <w:t>бизнеса.</w:t>
            </w:r>
            <w:r w:rsidRPr="00347CFC">
              <w:rPr>
                <w:rFonts w:ascii="Times New Roman" w:hAnsi="Times New Roman" w:cs="Times New Roman"/>
                <w:color w:val="000000"/>
                <w:sz w:val="24"/>
                <w:szCs w:val="24"/>
              </w:rPr>
              <w:br/>
            </w:r>
            <w:r>
              <w:rPr>
                <w:rFonts w:ascii="Times New Roman" w:hAnsi="Times New Roman" w:cs="Times New Roman"/>
                <w:color w:val="000000"/>
                <w:sz w:val="24"/>
                <w:szCs w:val="24"/>
              </w:rPr>
              <w:t>2.</w:t>
            </w:r>
            <w:r w:rsidRPr="00347CFC">
              <w:rPr>
                <w:rFonts w:ascii="Times New Roman" w:hAnsi="Times New Roman" w:cs="Times New Roman"/>
                <w:color w:val="000000"/>
                <w:sz w:val="24"/>
                <w:szCs w:val="24"/>
              </w:rPr>
              <w:t>Участие представителей органов местного самоуправления в общих собраниях</w:t>
            </w:r>
            <w:r>
              <w:rPr>
                <w:rFonts w:ascii="Times New Roman" w:hAnsi="Times New Roman" w:cs="Times New Roman"/>
                <w:color w:val="000000"/>
                <w:sz w:val="24"/>
                <w:szCs w:val="24"/>
              </w:rPr>
              <w:t xml:space="preserve"> собственников помещений в МКД.</w:t>
            </w:r>
          </w:p>
        </w:tc>
      </w:tr>
      <w:tr w:rsidR="00920B83" w:rsidTr="0020491B">
        <w:trPr>
          <w:trHeight w:val="3045"/>
        </w:trPr>
        <w:tc>
          <w:tcPr>
            <w:tcW w:w="675" w:type="dxa"/>
            <w:vAlign w:val="center"/>
          </w:tcPr>
          <w:p w:rsidR="00920B83" w:rsidRPr="004867B1" w:rsidRDefault="00920B83" w:rsidP="000804CD">
            <w:pPr>
              <w:pStyle w:val="ab"/>
              <w:jc w:val="center"/>
              <w:rPr>
                <w:sz w:val="24"/>
                <w:szCs w:val="24"/>
              </w:rPr>
            </w:pPr>
            <w:r>
              <w:rPr>
                <w:sz w:val="24"/>
                <w:szCs w:val="24"/>
              </w:rPr>
              <w:t>4.</w:t>
            </w:r>
          </w:p>
        </w:tc>
        <w:tc>
          <w:tcPr>
            <w:tcW w:w="3544" w:type="dxa"/>
          </w:tcPr>
          <w:p w:rsidR="00920B83" w:rsidRPr="00347CFC" w:rsidRDefault="00920B83" w:rsidP="000804CD">
            <w:pPr>
              <w:spacing w:line="240" w:lineRule="auto"/>
              <w:rPr>
                <w:rFonts w:ascii="Times New Roman" w:hAnsi="Times New Roman" w:cs="Times New Roman"/>
                <w:sz w:val="24"/>
                <w:szCs w:val="24"/>
              </w:rPr>
            </w:pPr>
            <w:r w:rsidRPr="00347CFC">
              <w:rPr>
                <w:rFonts w:ascii="Times New Roman" w:hAnsi="Times New Roman" w:cs="Times New Roman"/>
                <w:color w:val="000000"/>
                <w:sz w:val="24"/>
                <w:szCs w:val="24"/>
              </w:rPr>
              <w:t>Управленческие (внутренние)</w:t>
            </w:r>
            <w:r w:rsidRPr="00347CFC">
              <w:rPr>
                <w:rFonts w:ascii="Times New Roman" w:hAnsi="Times New Roman" w:cs="Times New Roman"/>
                <w:color w:val="000000"/>
                <w:sz w:val="24"/>
                <w:szCs w:val="24"/>
              </w:rPr>
              <w:br/>
              <w:t xml:space="preserve">риски, связанные с </w:t>
            </w:r>
            <w:r>
              <w:rPr>
                <w:rFonts w:ascii="Times New Roman" w:hAnsi="Times New Roman" w:cs="Times New Roman"/>
                <w:color w:val="000000"/>
                <w:sz w:val="24"/>
                <w:szCs w:val="24"/>
              </w:rPr>
              <w:t xml:space="preserve"> н</w:t>
            </w:r>
            <w:r w:rsidRPr="00347CFC">
              <w:rPr>
                <w:rFonts w:ascii="Times New Roman" w:hAnsi="Times New Roman" w:cs="Times New Roman"/>
                <w:color w:val="000000"/>
                <w:sz w:val="24"/>
                <w:szCs w:val="24"/>
              </w:rPr>
              <w:t>еэффективным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управлением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муниципальной программы,</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низким качеством</w:t>
            </w:r>
            <w:r w:rsidRPr="00347CFC">
              <w:rPr>
                <w:rFonts w:ascii="Times New Roman" w:hAnsi="Times New Roman" w:cs="Times New Roman"/>
                <w:color w:val="000000"/>
                <w:sz w:val="24"/>
                <w:szCs w:val="24"/>
              </w:rPr>
              <w:br/>
              <w:t>межведомственного</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взаимодействия, </w:t>
            </w:r>
            <w:r>
              <w:rPr>
                <w:rFonts w:ascii="Times New Roman" w:hAnsi="Times New Roman" w:cs="Times New Roman"/>
                <w:color w:val="000000"/>
                <w:sz w:val="24"/>
                <w:szCs w:val="24"/>
              </w:rPr>
              <w:t>н</w:t>
            </w:r>
            <w:r w:rsidRPr="00347CFC">
              <w:rPr>
                <w:rFonts w:ascii="Times New Roman" w:hAnsi="Times New Roman" w:cs="Times New Roman"/>
                <w:color w:val="000000"/>
                <w:sz w:val="24"/>
                <w:szCs w:val="24"/>
              </w:rPr>
              <w:t>едостаточным</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контролем над реализацией</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муниципальной программы и т. </w:t>
            </w:r>
            <w:r>
              <w:rPr>
                <w:rFonts w:ascii="Times New Roman" w:hAnsi="Times New Roman" w:cs="Times New Roman"/>
                <w:color w:val="000000"/>
                <w:sz w:val="24"/>
                <w:szCs w:val="24"/>
              </w:rPr>
              <w:t>д</w:t>
            </w:r>
          </w:p>
        </w:tc>
        <w:tc>
          <w:tcPr>
            <w:tcW w:w="5352" w:type="dxa"/>
          </w:tcPr>
          <w:p w:rsidR="00920B83" w:rsidRDefault="00920B83" w:rsidP="000804CD">
            <w:pPr>
              <w:spacing w:line="240" w:lineRule="auto"/>
              <w:rPr>
                <w:rFonts w:ascii="Times New Roman" w:hAnsi="Times New Roman" w:cs="Times New Roman"/>
                <w:color w:val="000000"/>
                <w:sz w:val="24"/>
                <w:szCs w:val="24"/>
              </w:rPr>
            </w:pPr>
            <w:r w:rsidRPr="00347CFC">
              <w:rPr>
                <w:rFonts w:ascii="Times New Roman" w:hAnsi="Times New Roman" w:cs="Times New Roman"/>
                <w:color w:val="000000"/>
                <w:sz w:val="24"/>
                <w:szCs w:val="24"/>
              </w:rPr>
              <w:t>1. Проведение предварительной</w:t>
            </w:r>
            <w:r w:rsidRPr="00347CFC">
              <w:rPr>
                <w:rFonts w:ascii="Times New Roman" w:hAnsi="Times New Roman" w:cs="Times New Roman"/>
                <w:color w:val="000000"/>
                <w:sz w:val="24"/>
                <w:szCs w:val="24"/>
              </w:rPr>
              <w:br/>
              <w:t>методологической работы, в том числе, с</w:t>
            </w:r>
            <w:r>
              <w:rPr>
                <w:rFonts w:ascii="Times New Roman" w:hAnsi="Times New Roman" w:cs="Times New Roman"/>
                <w:color w:val="000000"/>
                <w:sz w:val="24"/>
                <w:szCs w:val="24"/>
              </w:rPr>
              <w:t xml:space="preserve"> </w:t>
            </w:r>
            <w:r w:rsidRPr="00347CFC">
              <w:rPr>
                <w:rFonts w:ascii="Times New Roman" w:hAnsi="Times New Roman" w:cs="Times New Roman"/>
                <w:color w:val="000000"/>
                <w:sz w:val="24"/>
                <w:szCs w:val="24"/>
              </w:rPr>
              <w:t xml:space="preserve">привлечением экспертов. </w:t>
            </w:r>
          </w:p>
          <w:p w:rsidR="00920B83" w:rsidRPr="00347CFC" w:rsidRDefault="003B59EF" w:rsidP="000804CD">
            <w:pPr>
              <w:spacing w:line="240" w:lineRule="auto"/>
              <w:rPr>
                <w:rFonts w:ascii="Times New Roman" w:hAnsi="Times New Roman" w:cs="Times New Roman"/>
                <w:sz w:val="24"/>
                <w:szCs w:val="24"/>
              </w:rPr>
            </w:pPr>
            <w:r>
              <w:rPr>
                <w:rFonts w:ascii="Times New Roman" w:hAnsi="Times New Roman" w:cs="Times New Roman"/>
                <w:color w:val="000000"/>
                <w:sz w:val="24"/>
                <w:szCs w:val="24"/>
              </w:rPr>
              <w:t>2</w:t>
            </w:r>
            <w:r w:rsidR="00920B83" w:rsidRPr="00347CFC">
              <w:rPr>
                <w:rFonts w:ascii="Times New Roman" w:hAnsi="Times New Roman" w:cs="Times New Roman"/>
                <w:color w:val="000000"/>
                <w:sz w:val="24"/>
                <w:szCs w:val="24"/>
              </w:rPr>
              <w:t>. Организация контроля</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 xml:space="preserve">соблюдения </w:t>
            </w:r>
            <w:r>
              <w:rPr>
                <w:rFonts w:ascii="Times New Roman" w:hAnsi="Times New Roman" w:cs="Times New Roman"/>
                <w:color w:val="000000"/>
                <w:sz w:val="24"/>
                <w:szCs w:val="24"/>
              </w:rPr>
              <w:t>сроков</w:t>
            </w:r>
            <w:r w:rsidR="00920B83" w:rsidRPr="00347CFC">
              <w:rPr>
                <w:rFonts w:ascii="Times New Roman" w:hAnsi="Times New Roman" w:cs="Times New Roman"/>
                <w:color w:val="000000"/>
                <w:sz w:val="24"/>
                <w:szCs w:val="24"/>
              </w:rPr>
              <w:t xml:space="preserve"> реализации</w:t>
            </w:r>
            <w:r w:rsidR="00920B83">
              <w:rPr>
                <w:rFonts w:ascii="Times New Roman" w:hAnsi="Times New Roman" w:cs="Times New Roman"/>
                <w:color w:val="000000"/>
                <w:sz w:val="24"/>
                <w:szCs w:val="24"/>
              </w:rPr>
              <w:t xml:space="preserve"> </w:t>
            </w:r>
            <w:r w:rsidR="00920B83" w:rsidRPr="00347CFC">
              <w:rPr>
                <w:rFonts w:ascii="Times New Roman" w:hAnsi="Times New Roman" w:cs="Times New Roman"/>
                <w:color w:val="000000"/>
                <w:sz w:val="24"/>
                <w:szCs w:val="24"/>
              </w:rPr>
              <w:t>муниципальной программы.</w:t>
            </w:r>
          </w:p>
        </w:tc>
      </w:tr>
    </w:tbl>
    <w:p w:rsidR="00F604A6" w:rsidRPr="00F604A6" w:rsidRDefault="00F604A6" w:rsidP="006A3C4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p>
    <w:p w:rsidR="008A286A" w:rsidRPr="00415D0F" w:rsidRDefault="00920B83" w:rsidP="008A286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A286A" w:rsidRPr="00415D0F">
        <w:rPr>
          <w:rFonts w:ascii="Times New Roman" w:eastAsia="Times New Roman" w:hAnsi="Times New Roman" w:cs="Times New Roman"/>
          <w:b/>
          <w:bCs/>
          <w:sz w:val="24"/>
          <w:szCs w:val="24"/>
          <w:lang w:eastAsia="ru-RU"/>
        </w:rPr>
        <w:t>. Сроки реализации Программы</w:t>
      </w:r>
    </w:p>
    <w:p w:rsidR="008A286A" w:rsidRPr="00415D0F" w:rsidRDefault="008A286A" w:rsidP="008A286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8A286A" w:rsidRDefault="00920B83"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Муниципальная программа будет реализована на протяжении пяти лет. </w:t>
      </w:r>
      <w:r w:rsidR="008A286A" w:rsidRPr="00415D0F">
        <w:rPr>
          <w:rFonts w:ascii="Times New Roman" w:eastAsia="Times New Roman" w:hAnsi="Times New Roman" w:cs="Times New Roman"/>
          <w:sz w:val="24"/>
          <w:szCs w:val="24"/>
          <w:lang w:eastAsia="ru-RU"/>
        </w:rPr>
        <w:t>Срок реализации Программы -  2018-202</w:t>
      </w:r>
      <w:r w:rsidR="00B61651">
        <w:rPr>
          <w:rFonts w:ascii="Times New Roman" w:eastAsia="Times New Roman" w:hAnsi="Times New Roman" w:cs="Times New Roman"/>
          <w:sz w:val="24"/>
          <w:szCs w:val="24"/>
          <w:lang w:eastAsia="ru-RU"/>
        </w:rPr>
        <w:t>4</w:t>
      </w:r>
      <w:r w:rsidR="008A286A" w:rsidRPr="00415D0F">
        <w:rPr>
          <w:rFonts w:ascii="Times New Roman" w:eastAsia="Times New Roman" w:hAnsi="Times New Roman" w:cs="Times New Roman"/>
          <w:sz w:val="24"/>
          <w:szCs w:val="24"/>
          <w:lang w:eastAsia="ru-RU"/>
        </w:rPr>
        <w:t xml:space="preserve"> года. </w:t>
      </w:r>
    </w:p>
    <w:p w:rsidR="00BF07D0" w:rsidRPr="00415D0F" w:rsidRDefault="00BF07D0" w:rsidP="008A286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7. </w:t>
      </w:r>
      <w:r w:rsidR="00266AF7">
        <w:rPr>
          <w:rFonts w:ascii="Times New Roman" w:hAnsi="Times New Roman" w:cs="Times New Roman"/>
          <w:b/>
          <w:sz w:val="24"/>
          <w:szCs w:val="24"/>
        </w:rPr>
        <w:t>Перечень подпрограмм и основн</w:t>
      </w:r>
      <w:r w:rsidR="003B59EF">
        <w:rPr>
          <w:rFonts w:ascii="Times New Roman" w:hAnsi="Times New Roman" w:cs="Times New Roman"/>
          <w:b/>
          <w:sz w:val="24"/>
          <w:szCs w:val="24"/>
        </w:rPr>
        <w:t>ых</w:t>
      </w:r>
      <w:r w:rsidR="00266AF7">
        <w:rPr>
          <w:rFonts w:ascii="Times New Roman" w:hAnsi="Times New Roman" w:cs="Times New Roman"/>
          <w:b/>
          <w:sz w:val="24"/>
          <w:szCs w:val="24"/>
        </w:rPr>
        <w:t xml:space="preserve"> мероприяти</w:t>
      </w:r>
      <w:r w:rsidR="003B59EF">
        <w:rPr>
          <w:rFonts w:ascii="Times New Roman" w:hAnsi="Times New Roman" w:cs="Times New Roman"/>
          <w:b/>
          <w:sz w:val="24"/>
          <w:szCs w:val="24"/>
        </w:rPr>
        <w:t>й</w:t>
      </w:r>
      <w:r w:rsidR="00266AF7">
        <w:rPr>
          <w:rFonts w:ascii="Times New Roman" w:hAnsi="Times New Roman" w:cs="Times New Roman"/>
          <w:b/>
          <w:sz w:val="24"/>
          <w:szCs w:val="24"/>
        </w:rPr>
        <w:t xml:space="preserve"> </w:t>
      </w:r>
      <w:r>
        <w:rPr>
          <w:rFonts w:ascii="Times New Roman" w:hAnsi="Times New Roman" w:cs="Times New Roman"/>
          <w:b/>
          <w:sz w:val="24"/>
          <w:szCs w:val="24"/>
        </w:rPr>
        <w:t>П</w:t>
      </w:r>
      <w:r w:rsidRPr="00AE674E">
        <w:rPr>
          <w:rFonts w:ascii="Times New Roman" w:hAnsi="Times New Roman" w:cs="Times New Roman"/>
          <w:b/>
          <w:sz w:val="24"/>
          <w:szCs w:val="24"/>
        </w:rPr>
        <w:t>рограммы</w:t>
      </w:r>
    </w:p>
    <w:p w:rsidR="00920B83" w:rsidRDefault="00920B83" w:rsidP="00920B83">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108" w:type="dxa"/>
        <w:tblLook w:val="04A0" w:firstRow="1" w:lastRow="0" w:firstColumn="1" w:lastColumn="0" w:noHBand="0" w:noVBand="1"/>
      </w:tblPr>
      <w:tblGrid>
        <w:gridCol w:w="576"/>
        <w:gridCol w:w="3633"/>
        <w:gridCol w:w="1668"/>
        <w:gridCol w:w="3219"/>
      </w:tblGrid>
      <w:tr w:rsidR="00E7416F" w:rsidTr="00713964">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749"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88"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309"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E7416F" w:rsidTr="00713964">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8746" w:type="dxa"/>
            <w:gridSpan w:val="3"/>
          </w:tcPr>
          <w:p w:rsidR="00E7416F" w:rsidRPr="00987A51" w:rsidRDefault="00E7416F" w:rsidP="00713964">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Подпрограмма 1</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дворовых территорий  </w:t>
            </w:r>
            <w:r>
              <w:rPr>
                <w:rFonts w:ascii="Times New Roman" w:hAnsi="Times New Roman" w:cs="Times New Roman"/>
                <w:color w:val="000000"/>
                <w:sz w:val="24"/>
                <w:szCs w:val="24"/>
              </w:rPr>
              <w:t>МО</w:t>
            </w:r>
            <w:r w:rsidR="009202C4">
              <w:rPr>
                <w:rFonts w:ascii="Times New Roman" w:hAnsi="Times New Roman" w:cs="Times New Roman"/>
                <w:color w:val="000000"/>
                <w:sz w:val="24"/>
                <w:szCs w:val="24"/>
              </w:rPr>
              <w:t>-СП «</w:t>
            </w:r>
            <w:proofErr w:type="spellStart"/>
            <w:r w:rsidR="009202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E7416F" w:rsidTr="00713964">
        <w:tc>
          <w:tcPr>
            <w:tcW w:w="576" w:type="dxa"/>
          </w:tcPr>
          <w:p w:rsidR="00E7416F" w:rsidRDefault="00E7416F" w:rsidP="00E7416F">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749" w:type="dxa"/>
            <w:vAlign w:val="center"/>
          </w:tcPr>
          <w:p w:rsidR="00E7416F" w:rsidRPr="00CA4BF7" w:rsidRDefault="00713964" w:rsidP="00E7416F">
            <w:pPr>
              <w:spacing w:after="0" w:line="240" w:lineRule="auto"/>
              <w:rPr>
                <w:rFonts w:ascii="Times New Roman" w:hAnsi="Times New Roman" w:cs="Times New Roman"/>
                <w:color w:val="000000"/>
              </w:rPr>
            </w:pPr>
            <w:r w:rsidRPr="00987A51">
              <w:rPr>
                <w:rFonts w:ascii="Times New Roman" w:hAnsi="Times New Roman" w:cs="Times New Roman"/>
                <w:color w:val="000000"/>
                <w:sz w:val="24"/>
                <w:szCs w:val="24"/>
              </w:rPr>
              <w:t xml:space="preserve">Благоустройство дворовых территорий  </w:t>
            </w:r>
          </w:p>
        </w:tc>
        <w:tc>
          <w:tcPr>
            <w:tcW w:w="1688" w:type="dxa"/>
          </w:tcPr>
          <w:p w:rsidR="00E7416F" w:rsidRDefault="00E7416F" w:rsidP="0081620C">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201</w:t>
            </w:r>
            <w:r w:rsidR="008D549B">
              <w:rPr>
                <w:rFonts w:ascii="Times New Roman" w:hAnsi="Times New Roman" w:cs="Times New Roman"/>
                <w:bCs/>
                <w:sz w:val="24"/>
                <w:szCs w:val="24"/>
              </w:rPr>
              <w:t>9</w:t>
            </w:r>
            <w:r>
              <w:rPr>
                <w:rFonts w:ascii="Times New Roman" w:hAnsi="Times New Roman" w:cs="Times New Roman"/>
                <w:bCs/>
                <w:sz w:val="24"/>
                <w:szCs w:val="24"/>
              </w:rPr>
              <w:t xml:space="preserve"> </w:t>
            </w:r>
            <w:r w:rsidR="00713964">
              <w:rPr>
                <w:rFonts w:ascii="Times New Roman" w:hAnsi="Times New Roman" w:cs="Times New Roman"/>
                <w:bCs/>
                <w:sz w:val="24"/>
                <w:szCs w:val="24"/>
              </w:rPr>
              <w:t>-202</w:t>
            </w:r>
            <w:r w:rsidR="0081620C">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sidR="000855C7">
              <w:rPr>
                <w:rFonts w:ascii="Times New Roman" w:hAnsi="Times New Roman" w:cs="Times New Roman"/>
                <w:bCs/>
                <w:sz w:val="24"/>
                <w:szCs w:val="24"/>
              </w:rPr>
              <w:t>*</w:t>
            </w:r>
          </w:p>
        </w:tc>
        <w:tc>
          <w:tcPr>
            <w:tcW w:w="3309" w:type="dxa"/>
          </w:tcPr>
          <w:p w:rsidR="00E7416F" w:rsidRDefault="00E7416F" w:rsidP="00E7416F">
            <w:r w:rsidRPr="00503004">
              <w:rPr>
                <w:rFonts w:ascii="Times New Roman" w:hAnsi="Times New Roman" w:cs="Times New Roman"/>
                <w:color w:val="000000"/>
                <w:sz w:val="24"/>
                <w:szCs w:val="24"/>
              </w:rPr>
              <w:t>повышение уровня благоустройства дворовых территорий</w:t>
            </w:r>
          </w:p>
        </w:tc>
      </w:tr>
      <w:tr w:rsidR="00F7737E" w:rsidTr="00713964">
        <w:tc>
          <w:tcPr>
            <w:tcW w:w="576" w:type="dxa"/>
          </w:tcPr>
          <w:p w:rsidR="00F7737E" w:rsidRDefault="004F263C" w:rsidP="00F7737E">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w:t>
            </w:r>
          </w:p>
        </w:tc>
        <w:tc>
          <w:tcPr>
            <w:tcW w:w="8746" w:type="dxa"/>
            <w:gridSpan w:val="3"/>
          </w:tcPr>
          <w:p w:rsidR="00F7737E" w:rsidRDefault="00F7737E" w:rsidP="00713964">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Подпрограмма 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9202C4">
              <w:rPr>
                <w:rFonts w:ascii="Times New Roman" w:hAnsi="Times New Roman" w:cs="Times New Roman"/>
                <w:color w:val="000000"/>
                <w:sz w:val="24"/>
                <w:szCs w:val="24"/>
              </w:rPr>
              <w:t>-СП «</w:t>
            </w:r>
            <w:proofErr w:type="spellStart"/>
            <w:r w:rsidR="009202C4">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0855C7" w:rsidTr="00713964">
        <w:tc>
          <w:tcPr>
            <w:tcW w:w="576" w:type="dxa"/>
          </w:tcPr>
          <w:p w:rsidR="000855C7" w:rsidRDefault="000855C7" w:rsidP="00B308C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2.1.</w:t>
            </w:r>
          </w:p>
        </w:tc>
        <w:tc>
          <w:tcPr>
            <w:tcW w:w="3749" w:type="dxa"/>
            <w:vAlign w:val="center"/>
          </w:tcPr>
          <w:p w:rsidR="000855C7" w:rsidRPr="008240AD" w:rsidRDefault="00713964" w:rsidP="008D549B">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Благоустройство </w:t>
            </w:r>
            <w:r>
              <w:rPr>
                <w:rFonts w:ascii="Times New Roman" w:hAnsi="Times New Roman" w:cs="Times New Roman"/>
                <w:color w:val="000000"/>
                <w:sz w:val="24"/>
                <w:szCs w:val="24"/>
              </w:rPr>
              <w:t xml:space="preserve">общественных </w:t>
            </w:r>
            <w:r w:rsidRPr="00987A51">
              <w:rPr>
                <w:rFonts w:ascii="Times New Roman" w:hAnsi="Times New Roman" w:cs="Times New Roman"/>
                <w:color w:val="000000"/>
                <w:sz w:val="24"/>
                <w:szCs w:val="24"/>
              </w:rPr>
              <w:t xml:space="preserve"> территорий  </w:t>
            </w:r>
          </w:p>
        </w:tc>
        <w:tc>
          <w:tcPr>
            <w:tcW w:w="1688" w:type="dxa"/>
          </w:tcPr>
          <w:p w:rsidR="000855C7" w:rsidRDefault="008D549B" w:rsidP="0081620C">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2018 </w:t>
            </w:r>
            <w:r w:rsidR="00713964">
              <w:rPr>
                <w:rFonts w:ascii="Times New Roman" w:hAnsi="Times New Roman" w:cs="Times New Roman"/>
                <w:bCs/>
                <w:sz w:val="24"/>
                <w:szCs w:val="24"/>
              </w:rPr>
              <w:t>– 202</w:t>
            </w:r>
            <w:r w:rsidR="0081620C">
              <w:rPr>
                <w:rFonts w:ascii="Times New Roman" w:hAnsi="Times New Roman" w:cs="Times New Roman"/>
                <w:bCs/>
                <w:sz w:val="24"/>
                <w:szCs w:val="24"/>
              </w:rPr>
              <w:t>4</w:t>
            </w:r>
            <w:r w:rsidR="00713964">
              <w:rPr>
                <w:rFonts w:ascii="Times New Roman" w:hAnsi="Times New Roman" w:cs="Times New Roman"/>
                <w:bCs/>
                <w:sz w:val="24"/>
                <w:szCs w:val="24"/>
              </w:rPr>
              <w:t xml:space="preserve"> </w:t>
            </w:r>
            <w:r>
              <w:rPr>
                <w:rFonts w:ascii="Times New Roman" w:hAnsi="Times New Roman" w:cs="Times New Roman"/>
                <w:bCs/>
                <w:sz w:val="24"/>
                <w:szCs w:val="24"/>
              </w:rPr>
              <w:t>год</w:t>
            </w:r>
            <w:r w:rsidR="00713964">
              <w:rPr>
                <w:rFonts w:ascii="Times New Roman" w:hAnsi="Times New Roman" w:cs="Times New Roman"/>
                <w:bCs/>
                <w:sz w:val="24"/>
                <w:szCs w:val="24"/>
              </w:rPr>
              <w:t>ы</w:t>
            </w:r>
            <w:r>
              <w:rPr>
                <w:rFonts w:ascii="Times New Roman" w:hAnsi="Times New Roman" w:cs="Times New Roman"/>
                <w:bCs/>
                <w:sz w:val="24"/>
                <w:szCs w:val="24"/>
              </w:rPr>
              <w:t>*</w:t>
            </w:r>
          </w:p>
        </w:tc>
        <w:tc>
          <w:tcPr>
            <w:tcW w:w="3309" w:type="dxa"/>
          </w:tcPr>
          <w:p w:rsidR="000855C7" w:rsidRDefault="000855C7" w:rsidP="00B308CD">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A947BF" w:rsidRDefault="00A947BF"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p>
    <w:p w:rsidR="00920B83" w:rsidRPr="00253773" w:rsidRDefault="00253773" w:rsidP="00253773">
      <w:pPr>
        <w:pStyle w:val="aa"/>
        <w:widowControl w:val="0"/>
        <w:autoSpaceDE w:val="0"/>
        <w:autoSpaceDN w:val="0"/>
        <w:adjustRightInd w:val="0"/>
        <w:spacing w:after="0" w:line="240" w:lineRule="auto"/>
        <w:ind w:left="0"/>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 реализации и перечень мероприятий по</w:t>
      </w:r>
      <w:r>
        <w:rPr>
          <w:rFonts w:ascii="Times New Roman" w:eastAsia="Times New Roman" w:hAnsi="Times New Roman" w:cs="Times New Roman"/>
          <w:sz w:val="24"/>
          <w:szCs w:val="24"/>
          <w:lang w:eastAsia="ru-RU"/>
        </w:rPr>
        <w:t>длежат корректировке с учетом соглашений о предоставлении субсидий из федерального и республиканского бюджетов.</w:t>
      </w:r>
    </w:p>
    <w:p w:rsidR="00920B83" w:rsidRPr="00786080" w:rsidRDefault="00920B83" w:rsidP="00920B83">
      <w:pPr>
        <w:widowControl w:val="0"/>
        <w:autoSpaceDE w:val="0"/>
        <w:autoSpaceDN w:val="0"/>
        <w:adjustRightInd w:val="0"/>
        <w:spacing w:after="0" w:line="240" w:lineRule="auto"/>
        <w:ind w:firstLine="851"/>
        <w:outlineLvl w:val="1"/>
        <w:rPr>
          <w:rFonts w:ascii="Times New Roman" w:eastAsia="Times New Roman" w:hAnsi="Times New Roman" w:cs="Times New Roman"/>
          <w:bCs/>
          <w:sz w:val="24"/>
          <w:szCs w:val="24"/>
          <w:lang w:eastAsia="ru-RU"/>
        </w:rPr>
      </w:pPr>
    </w:p>
    <w:p w:rsidR="00E16F69" w:rsidRDefault="00FA0AFD" w:rsidP="00E16F69">
      <w:pPr>
        <w:pStyle w:val="ConsPlusNormal"/>
        <w:jc w:val="center"/>
        <w:outlineLvl w:val="1"/>
        <w:rPr>
          <w:rFonts w:ascii="Times New Roman" w:hAnsi="Times New Roman"/>
          <w:b/>
          <w:sz w:val="24"/>
          <w:szCs w:val="24"/>
        </w:rPr>
      </w:pPr>
      <w:r>
        <w:rPr>
          <w:rFonts w:ascii="Times New Roman" w:hAnsi="Times New Roman"/>
          <w:b/>
          <w:sz w:val="24"/>
          <w:szCs w:val="24"/>
        </w:rPr>
        <w:t>8</w:t>
      </w:r>
      <w:r w:rsidR="00E16F69">
        <w:rPr>
          <w:rFonts w:ascii="Times New Roman" w:hAnsi="Times New Roman"/>
          <w:b/>
          <w:sz w:val="24"/>
          <w:szCs w:val="24"/>
        </w:rPr>
        <w:t>. Оценка эффективности Программы</w:t>
      </w:r>
    </w:p>
    <w:p w:rsidR="00E16F69" w:rsidRDefault="00E16F69" w:rsidP="00E16F69">
      <w:pPr>
        <w:pStyle w:val="ConsPlusNormal"/>
        <w:jc w:val="center"/>
        <w:outlineLvl w:val="1"/>
        <w:rPr>
          <w:rFonts w:ascii="Times New Roman" w:hAnsi="Times New Roman"/>
          <w:b/>
          <w:sz w:val="24"/>
          <w:szCs w:val="24"/>
        </w:rPr>
      </w:pPr>
    </w:p>
    <w:p w:rsidR="00E16F69" w:rsidRDefault="00E16F69" w:rsidP="00E16F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по целям настоящей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Tfi</w:t>
      </w:r>
      <w:proofErr w:type="spellEnd"/>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 --- x </w:t>
      </w:r>
      <w:proofErr w:type="gramStart"/>
      <w:r>
        <w:rPr>
          <w:rFonts w:ascii="Times New Roman" w:hAnsi="Times New Roman"/>
          <w:sz w:val="24"/>
          <w:szCs w:val="24"/>
        </w:rPr>
        <w:t>100,%</w:t>
      </w:r>
      <w:proofErr w:type="gramEnd"/>
      <w:r>
        <w:rPr>
          <w:rFonts w:ascii="Times New Roman" w:hAnsi="Times New Roman"/>
          <w:sz w:val="24"/>
          <w:szCs w:val="24"/>
        </w:rPr>
        <w:t>, где:</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TNi</w:t>
      </w:r>
      <w:proofErr w:type="spellEnd"/>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Ei</w:t>
      </w:r>
      <w:proofErr w:type="spellEnd"/>
      <w:r>
        <w:rPr>
          <w:rFonts w:ascii="Times New Roman" w:hAnsi="Times New Roman"/>
          <w:sz w:val="24"/>
          <w:szCs w:val="24"/>
        </w:rPr>
        <w:t xml:space="preserve"> - эффективность реализации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(показателя результатов муниципальной программы (процентов);</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Tfi</w:t>
      </w:r>
      <w:proofErr w:type="spellEnd"/>
      <w:r>
        <w:rPr>
          <w:rFonts w:ascii="Times New Roman" w:hAnsi="Times New Roman"/>
          <w:sz w:val="24"/>
          <w:szCs w:val="24"/>
        </w:rPr>
        <w:t xml:space="preserve"> - фактический показатель (индикатор), отражающий реализацию i-й цели муниципальной программы;</w:t>
      </w:r>
    </w:p>
    <w:p w:rsidR="00E16F69" w:rsidRDefault="00E16F69" w:rsidP="00E16F69">
      <w:pPr>
        <w:pStyle w:val="ConsPlusNormal"/>
        <w:jc w:val="both"/>
        <w:rPr>
          <w:rFonts w:ascii="Times New Roman" w:hAnsi="Times New Roman"/>
          <w:sz w:val="24"/>
          <w:szCs w:val="24"/>
        </w:rPr>
      </w:pPr>
      <w:proofErr w:type="spellStart"/>
      <w:r>
        <w:rPr>
          <w:rFonts w:ascii="Times New Roman" w:hAnsi="Times New Roman"/>
          <w:sz w:val="24"/>
          <w:szCs w:val="24"/>
        </w:rPr>
        <w:t>TNi</w:t>
      </w:r>
      <w:proofErr w:type="spellEnd"/>
      <w:r>
        <w:rPr>
          <w:rFonts w:ascii="Times New Roman" w:hAnsi="Times New Roman"/>
          <w:sz w:val="24"/>
          <w:szCs w:val="24"/>
        </w:rPr>
        <w:t xml:space="preserve"> - целевой показатель (индикатор), отражающий реализацию i-й цели, предусмотренный муниципальной программой.</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определяется по формуле:</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n</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SUM </w:t>
      </w:r>
      <w:proofErr w:type="spellStart"/>
      <w:r>
        <w:rPr>
          <w:rFonts w:ascii="Times New Roman" w:hAnsi="Times New Roman"/>
          <w:sz w:val="24"/>
          <w:szCs w:val="24"/>
          <w:lang w:val="en-US"/>
        </w:rPr>
        <w:t>Ei</w:t>
      </w:r>
      <w:proofErr w:type="spellEnd"/>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i</w:t>
      </w:r>
      <w:proofErr w:type="spellEnd"/>
      <w:r>
        <w:rPr>
          <w:rFonts w:ascii="Times New Roman" w:hAnsi="Times New Roman"/>
          <w:sz w:val="24"/>
          <w:szCs w:val="24"/>
          <w:lang w:val="en-US"/>
        </w:rPr>
        <w:t>=1</w:t>
      </w:r>
    </w:p>
    <w:p w:rsidR="00E16F69" w:rsidRDefault="00E16F69" w:rsidP="00E16F69">
      <w:pPr>
        <w:pStyle w:val="ConsPlusNormal"/>
        <w:ind w:firstLine="540"/>
        <w:jc w:val="both"/>
        <w:rPr>
          <w:rFonts w:ascii="Times New Roman" w:hAnsi="Times New Roman"/>
          <w:sz w:val="24"/>
          <w:szCs w:val="24"/>
          <w:lang w:val="en-US"/>
        </w:rPr>
      </w:pPr>
      <w:r>
        <w:rPr>
          <w:rFonts w:ascii="Times New Roman" w:hAnsi="Times New Roman"/>
          <w:sz w:val="24"/>
          <w:szCs w:val="24"/>
          <w:lang w:val="en-US"/>
        </w:rPr>
        <w:t xml:space="preserve">    E = ------: 100, </w:t>
      </w:r>
      <w:r>
        <w:rPr>
          <w:rFonts w:ascii="Times New Roman" w:hAnsi="Times New Roman"/>
          <w:sz w:val="24"/>
          <w:szCs w:val="24"/>
        </w:rPr>
        <w:t>где</w:t>
      </w:r>
      <w:r>
        <w:rPr>
          <w:rFonts w:ascii="Times New Roman" w:hAnsi="Times New Roman"/>
          <w:sz w:val="24"/>
          <w:szCs w:val="24"/>
          <w:lang w:val="en-US"/>
        </w:rPr>
        <w:t>:</w:t>
      </w:r>
    </w:p>
    <w:p w:rsidR="00E16F69" w:rsidRDefault="00E16F69" w:rsidP="00E16F69">
      <w:pPr>
        <w:pStyle w:val="ConsPlusNormal"/>
        <w:ind w:firstLine="54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n</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E - эффективность реализации муниципальной программы (коэффициентов);</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n - количество показателей (индикаторов) муниципальной программы.</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xml:space="preserve">) рассчитывается, как разница </w:t>
      </w:r>
      <w:r>
        <w:rPr>
          <w:rFonts w:ascii="Times New Roman" w:hAnsi="Times New Roman"/>
          <w:sz w:val="24"/>
          <w:szCs w:val="24"/>
        </w:rPr>
        <w:lastRenderedPageBreak/>
        <w:t>между базовым процентом (100) и полученным значением, увеличенным на стопроцентное исполнение(100).</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При достижении значения </w:t>
      </w:r>
      <w:proofErr w:type="spellStart"/>
      <w:r>
        <w:rPr>
          <w:rFonts w:ascii="Times New Roman" w:hAnsi="Times New Roman"/>
          <w:sz w:val="24"/>
          <w:szCs w:val="24"/>
          <w:lang w:val="en-US"/>
        </w:rPr>
        <w:t>i</w:t>
      </w:r>
      <w:proofErr w:type="spellEnd"/>
      <w:r>
        <w:rPr>
          <w:rFonts w:ascii="Times New Roman" w:hAnsi="Times New Roman"/>
          <w:sz w:val="24"/>
          <w:szCs w:val="24"/>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Pr>
          <w:rFonts w:ascii="Times New Roman" w:hAnsi="Times New Roman"/>
          <w:sz w:val="24"/>
          <w:szCs w:val="24"/>
          <w:lang w:val="en-US"/>
        </w:rPr>
        <w:t>i</w:t>
      </w:r>
      <w:proofErr w:type="spellEnd"/>
      <w:r>
        <w:rPr>
          <w:rFonts w:ascii="Times New Roman" w:hAnsi="Times New Roman"/>
          <w:sz w:val="24"/>
          <w:szCs w:val="24"/>
        </w:rPr>
        <w:t>) рассчитывается, как разница между базовым процентом (100) и полученным   приростом базового значения.</w:t>
      </w:r>
    </w:p>
    <w:p w:rsidR="00E16F69" w:rsidRDefault="00E16F69" w:rsidP="00E16F69">
      <w:pPr>
        <w:pStyle w:val="ConsPlusNormal"/>
        <w:jc w:val="both"/>
        <w:rPr>
          <w:rFonts w:ascii="Times New Roman" w:hAnsi="Times New Roman"/>
          <w:sz w:val="24"/>
          <w:szCs w:val="24"/>
        </w:rPr>
      </w:pPr>
      <w:r>
        <w:rPr>
          <w:rFonts w:ascii="Times New Roman" w:hAnsi="Times New Roman"/>
          <w:sz w:val="24"/>
          <w:szCs w:val="24"/>
        </w:rPr>
        <w:t xml:space="preserve">     По итогам </w:t>
      </w:r>
      <w:proofErr w:type="gramStart"/>
      <w:r>
        <w:rPr>
          <w:rFonts w:ascii="Times New Roman" w:hAnsi="Times New Roman"/>
          <w:sz w:val="24"/>
          <w:szCs w:val="24"/>
        </w:rPr>
        <w:t>проведения  оценки</w:t>
      </w:r>
      <w:proofErr w:type="gramEnd"/>
      <w:r>
        <w:rPr>
          <w:rFonts w:ascii="Times New Roman" w:hAnsi="Times New Roman"/>
          <w:sz w:val="24"/>
          <w:szCs w:val="24"/>
        </w:rPr>
        <w:t xml:space="preserve">  эффективности реализации муниципальной программы дается качественная оценка эффективности реализации муниципальной программы:</w:t>
      </w:r>
    </w:p>
    <w:p w:rsidR="00E16F69" w:rsidRDefault="00E16F69" w:rsidP="00E16F69">
      <w:pPr>
        <w:pStyle w:val="ConsPlusNormal"/>
        <w:jc w:val="both"/>
        <w:rPr>
          <w:rFonts w:ascii="Times New Roman" w:hAnsi="Times New Roman"/>
          <w:sz w:val="24"/>
          <w:szCs w:val="24"/>
        </w:rPr>
      </w:pPr>
    </w:p>
    <w:p w:rsidR="00E16F69" w:rsidRDefault="00E16F69" w:rsidP="00E16F69">
      <w:pPr>
        <w:pStyle w:val="ConsPlusNormal"/>
        <w:ind w:firstLine="540"/>
        <w:jc w:val="center"/>
        <w:rPr>
          <w:rFonts w:ascii="Times New Roman" w:hAnsi="Times New Roman"/>
          <w:sz w:val="24"/>
          <w:szCs w:val="24"/>
        </w:rPr>
      </w:pPr>
      <w:r>
        <w:rPr>
          <w:rFonts w:ascii="Times New Roman" w:hAnsi="Times New Roman"/>
          <w:sz w:val="24"/>
          <w:szCs w:val="24"/>
        </w:rPr>
        <w:t>Качественная оценка эффективности реализации муниципальной программы</w:t>
      </w:r>
    </w:p>
    <w:tbl>
      <w:tblPr>
        <w:tblW w:w="14049" w:type="dxa"/>
        <w:tblInd w:w="14" w:type="dxa"/>
        <w:tblLayout w:type="fixed"/>
        <w:tblCellMar>
          <w:left w:w="75" w:type="dxa"/>
          <w:right w:w="75" w:type="dxa"/>
        </w:tblCellMar>
        <w:tblLook w:val="04A0" w:firstRow="1" w:lastRow="0" w:firstColumn="1" w:lastColumn="0" w:noHBand="0" w:noVBand="1"/>
      </w:tblPr>
      <w:tblGrid>
        <w:gridCol w:w="61"/>
        <w:gridCol w:w="2751"/>
        <w:gridCol w:w="1060"/>
        <w:gridCol w:w="1844"/>
        <w:gridCol w:w="3701"/>
        <w:gridCol w:w="4632"/>
      </w:tblGrid>
      <w:tr w:rsidR="00E16F69" w:rsidTr="0020491B">
        <w:trPr>
          <w:gridBefore w:val="1"/>
          <w:gridAfter w:val="1"/>
          <w:wBefore w:w="61" w:type="dxa"/>
          <w:wAfter w:w="4632" w:type="dxa"/>
          <w:trHeight w:val="400"/>
        </w:trPr>
        <w:tc>
          <w:tcPr>
            <w:tcW w:w="3811" w:type="dxa"/>
            <w:gridSpan w:val="2"/>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   Наименование показателя   </w:t>
            </w:r>
          </w:p>
        </w:tc>
        <w:tc>
          <w:tcPr>
            <w:tcW w:w="1844" w:type="dxa"/>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81"/>
              <w:jc w:val="center"/>
              <w:rPr>
                <w:rFonts w:ascii="Times New Roman" w:eastAsiaTheme="minorHAnsi" w:hAnsi="Times New Roman"/>
                <w:sz w:val="24"/>
                <w:szCs w:val="24"/>
                <w:lang w:eastAsia="en-US"/>
              </w:rPr>
            </w:pPr>
            <w:r>
              <w:rPr>
                <w:rFonts w:ascii="Times New Roman" w:hAnsi="Times New Roman"/>
                <w:sz w:val="24"/>
                <w:szCs w:val="24"/>
              </w:rPr>
              <w:t>Значение</w:t>
            </w:r>
          </w:p>
          <w:p w:rsidR="00E16F69" w:rsidRDefault="00E16F69" w:rsidP="00DC7259">
            <w:pPr>
              <w:pStyle w:val="ConsPlusNormal"/>
              <w:spacing w:line="276" w:lineRule="auto"/>
              <w:ind w:firstLine="81"/>
              <w:jc w:val="both"/>
              <w:rPr>
                <w:rFonts w:ascii="Times New Roman" w:eastAsiaTheme="minorHAnsi" w:hAnsi="Times New Roman"/>
                <w:sz w:val="24"/>
                <w:szCs w:val="24"/>
              </w:rPr>
            </w:pPr>
            <w:r>
              <w:rPr>
                <w:rFonts w:ascii="Times New Roman" w:hAnsi="Times New Roman"/>
                <w:sz w:val="24"/>
                <w:szCs w:val="24"/>
              </w:rPr>
              <w:t xml:space="preserve"> показателя  </w:t>
            </w:r>
          </w:p>
        </w:tc>
        <w:tc>
          <w:tcPr>
            <w:tcW w:w="3701" w:type="dxa"/>
            <w:tcBorders>
              <w:top w:val="single" w:sz="8" w:space="0" w:color="auto"/>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center"/>
              <w:rPr>
                <w:rFonts w:ascii="Times New Roman" w:eastAsiaTheme="minorHAnsi" w:hAnsi="Times New Roman"/>
                <w:sz w:val="24"/>
                <w:szCs w:val="24"/>
                <w:lang w:eastAsia="en-US"/>
              </w:rPr>
            </w:pPr>
            <w:r>
              <w:rPr>
                <w:rFonts w:ascii="Times New Roman" w:hAnsi="Times New Roman"/>
                <w:sz w:val="24"/>
                <w:szCs w:val="24"/>
              </w:rPr>
              <w:t>Качественная оценка</w:t>
            </w:r>
          </w:p>
          <w:p w:rsidR="00E16F69" w:rsidRDefault="00E16F69" w:rsidP="00DC7259">
            <w:pPr>
              <w:pStyle w:val="ConsPlusNormal"/>
              <w:spacing w:line="276" w:lineRule="auto"/>
              <w:ind w:firstLine="79"/>
              <w:jc w:val="both"/>
              <w:rPr>
                <w:rFonts w:ascii="Times New Roman" w:eastAsiaTheme="minorHAnsi" w:hAnsi="Times New Roman"/>
                <w:sz w:val="24"/>
                <w:szCs w:val="24"/>
              </w:rPr>
            </w:pPr>
            <w:r>
              <w:rPr>
                <w:rFonts w:ascii="Times New Roman" w:hAnsi="Times New Roman"/>
                <w:sz w:val="24"/>
                <w:szCs w:val="24"/>
              </w:rPr>
              <w:t xml:space="preserve">  муниципальной программы  </w:t>
            </w:r>
          </w:p>
        </w:tc>
      </w:tr>
      <w:tr w:rsidR="00E16F69" w:rsidTr="0020491B">
        <w:trPr>
          <w:gridBefore w:val="1"/>
          <w:gridAfter w:val="1"/>
          <w:wBefore w:w="61" w:type="dxa"/>
          <w:wAfter w:w="4632" w:type="dxa"/>
          <w:trHeight w:val="400"/>
        </w:trPr>
        <w:tc>
          <w:tcPr>
            <w:tcW w:w="3811" w:type="dxa"/>
            <w:gridSpan w:val="2"/>
            <w:vMerge w:val="restart"/>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lang w:eastAsia="en-US"/>
              </w:rPr>
            </w:pPr>
            <w:r>
              <w:rPr>
                <w:rFonts w:ascii="Times New Roman" w:hAnsi="Times New Roman"/>
                <w:sz w:val="24"/>
                <w:szCs w:val="24"/>
              </w:rPr>
              <w:t xml:space="preserve">Эффективность реализации     </w:t>
            </w:r>
          </w:p>
          <w:p w:rsidR="00E16F69" w:rsidRDefault="00E16F69" w:rsidP="00DC7259">
            <w:pPr>
              <w:pStyle w:val="ConsPlusNormal"/>
              <w:spacing w:line="276" w:lineRule="auto"/>
              <w:ind w:hanging="75"/>
              <w:jc w:val="both"/>
              <w:rPr>
                <w:rFonts w:ascii="Times New Roman" w:eastAsiaTheme="minorHAnsi" w:hAnsi="Times New Roman"/>
                <w:sz w:val="24"/>
                <w:szCs w:val="24"/>
              </w:rPr>
            </w:pPr>
            <w:r>
              <w:rPr>
                <w:rFonts w:ascii="Times New Roman" w:hAnsi="Times New Roman"/>
                <w:sz w:val="24"/>
                <w:szCs w:val="24"/>
              </w:rPr>
              <w:t>муниципальной программы (Е)</w:t>
            </w: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Е &gt; 1,0      </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Высокоэффективный            </w:t>
            </w:r>
          </w:p>
        </w:tc>
      </w:tr>
      <w:tr w:rsidR="00E16F69"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0,7 &lt; Е &lt; 1,0</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Уровень эффективности средний</w:t>
            </w:r>
          </w:p>
        </w:tc>
      </w:tr>
      <w:tr w:rsidR="00E16F69" w:rsidTr="0020491B">
        <w:trPr>
          <w:gridBefore w:val="1"/>
          <w:gridAfter w:val="1"/>
          <w:wBefore w:w="61" w:type="dxa"/>
          <w:wAfter w:w="4632" w:type="dxa"/>
          <w:trHeight w:val="400"/>
        </w:trPr>
        <w:tc>
          <w:tcPr>
            <w:tcW w:w="3811" w:type="dxa"/>
            <w:gridSpan w:val="2"/>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0,5 &lt; Е &lt; 0,7</w:t>
            </w:r>
          </w:p>
        </w:tc>
        <w:tc>
          <w:tcPr>
            <w:tcW w:w="3701"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jc w:val="both"/>
              <w:rPr>
                <w:rFonts w:ascii="Times New Roman" w:eastAsiaTheme="minorHAnsi" w:hAnsi="Times New Roman"/>
                <w:sz w:val="24"/>
                <w:szCs w:val="24"/>
              </w:rPr>
            </w:pPr>
            <w:r>
              <w:rPr>
                <w:rFonts w:ascii="Times New Roman" w:hAnsi="Times New Roman"/>
                <w:sz w:val="24"/>
                <w:szCs w:val="24"/>
              </w:rPr>
              <w:t xml:space="preserve">Уровень эффективности низкий </w:t>
            </w:r>
          </w:p>
        </w:tc>
      </w:tr>
      <w:tr w:rsidR="00E16F69" w:rsidTr="0020491B">
        <w:trPr>
          <w:gridBefore w:val="1"/>
          <w:gridAfter w:val="1"/>
          <w:wBefore w:w="61" w:type="dxa"/>
          <w:wAfter w:w="4632" w:type="dxa"/>
        </w:trPr>
        <w:tc>
          <w:tcPr>
            <w:tcW w:w="3811" w:type="dxa"/>
            <w:gridSpan w:val="2"/>
            <w:vMerge/>
            <w:tcBorders>
              <w:top w:val="nil"/>
              <w:left w:val="single" w:sz="8" w:space="0" w:color="auto"/>
              <w:bottom w:val="single" w:sz="8" w:space="0" w:color="auto"/>
              <w:right w:val="single" w:sz="8" w:space="0" w:color="auto"/>
            </w:tcBorders>
            <w:vAlign w:val="center"/>
            <w:hideMark/>
          </w:tcPr>
          <w:p w:rsidR="00E16F69" w:rsidRDefault="00E16F69" w:rsidP="00DC7259">
            <w:pPr>
              <w:rPr>
                <w:rFonts w:cs="Arial"/>
              </w:rPr>
            </w:pPr>
          </w:p>
        </w:tc>
        <w:tc>
          <w:tcPr>
            <w:tcW w:w="1844" w:type="dxa"/>
            <w:tcBorders>
              <w:top w:val="nil"/>
              <w:left w:val="single" w:sz="8" w:space="0" w:color="auto"/>
              <w:bottom w:val="single" w:sz="8" w:space="0" w:color="auto"/>
              <w:right w:val="single" w:sz="8" w:space="0" w:color="auto"/>
            </w:tcBorders>
            <w:hideMark/>
          </w:tcPr>
          <w:p w:rsidR="00E16F69" w:rsidRDefault="00E16F69" w:rsidP="00DC7259">
            <w:pPr>
              <w:pStyle w:val="ConsPlusNormal"/>
              <w:spacing w:line="276" w:lineRule="auto"/>
              <w:ind w:firstLine="540"/>
              <w:jc w:val="both"/>
              <w:rPr>
                <w:rFonts w:ascii="Times New Roman" w:eastAsiaTheme="minorHAnsi" w:hAnsi="Times New Roman"/>
                <w:sz w:val="24"/>
                <w:szCs w:val="24"/>
              </w:rPr>
            </w:pPr>
            <w:r>
              <w:rPr>
                <w:rFonts w:ascii="Times New Roman" w:hAnsi="Times New Roman"/>
                <w:sz w:val="24"/>
                <w:szCs w:val="24"/>
              </w:rPr>
              <w:t xml:space="preserve">Е &lt; 0,5      </w:t>
            </w:r>
          </w:p>
        </w:tc>
        <w:tc>
          <w:tcPr>
            <w:tcW w:w="3701" w:type="dxa"/>
            <w:tcBorders>
              <w:top w:val="nil"/>
              <w:left w:val="single" w:sz="8" w:space="0" w:color="auto"/>
              <w:bottom w:val="single" w:sz="8" w:space="0" w:color="auto"/>
              <w:right w:val="single" w:sz="8" w:space="0" w:color="auto"/>
            </w:tcBorders>
            <w:hideMark/>
          </w:tcPr>
          <w:p w:rsidR="00E16F69" w:rsidRDefault="00E16F69" w:rsidP="002D4E7D">
            <w:pPr>
              <w:pStyle w:val="ConsPlusNormal"/>
              <w:spacing w:line="276" w:lineRule="auto"/>
              <w:ind w:hanging="60"/>
              <w:jc w:val="both"/>
              <w:rPr>
                <w:rFonts w:ascii="Times New Roman" w:eastAsiaTheme="minorHAnsi" w:hAnsi="Times New Roman"/>
                <w:sz w:val="24"/>
                <w:szCs w:val="24"/>
              </w:rPr>
            </w:pPr>
            <w:r>
              <w:rPr>
                <w:rFonts w:ascii="Times New Roman" w:hAnsi="Times New Roman"/>
                <w:sz w:val="24"/>
                <w:szCs w:val="24"/>
              </w:rPr>
              <w:t xml:space="preserve">Неэффективные                </w:t>
            </w:r>
          </w:p>
        </w:tc>
      </w:tr>
      <w:tr w:rsidR="00B409DB" w:rsidRPr="00987A51" w:rsidTr="0020491B">
        <w:tblPrEx>
          <w:tblCellMar>
            <w:left w:w="108" w:type="dxa"/>
            <w:right w:w="108" w:type="dxa"/>
          </w:tblCellMar>
        </w:tblPrEx>
        <w:trPr>
          <w:trHeight w:val="375"/>
        </w:trPr>
        <w:tc>
          <w:tcPr>
            <w:tcW w:w="2812" w:type="dxa"/>
            <w:gridSpan w:val="2"/>
            <w:tcBorders>
              <w:top w:val="nil"/>
              <w:left w:val="nil"/>
              <w:bottom w:val="nil"/>
              <w:right w:val="nil"/>
            </w:tcBorders>
            <w:shd w:val="clear" w:color="auto" w:fill="auto"/>
            <w:noWrap/>
            <w:vAlign w:val="bottom"/>
          </w:tcPr>
          <w:p w:rsidR="00B409DB" w:rsidRPr="000804CD" w:rsidRDefault="00B409DB" w:rsidP="00755B01">
            <w:pPr>
              <w:spacing w:after="0" w:line="240" w:lineRule="auto"/>
              <w:ind w:right="4524"/>
              <w:jc w:val="right"/>
              <w:rPr>
                <w:rFonts w:ascii="Calibri" w:eastAsia="Times New Roman" w:hAnsi="Calibri" w:cs="Times New Roman"/>
                <w:color w:val="000000"/>
                <w:lang w:eastAsia="ru-RU"/>
              </w:rPr>
            </w:pPr>
          </w:p>
        </w:tc>
        <w:tc>
          <w:tcPr>
            <w:tcW w:w="11237" w:type="dxa"/>
            <w:gridSpan w:val="4"/>
            <w:tcBorders>
              <w:top w:val="nil"/>
              <w:left w:val="nil"/>
              <w:bottom w:val="nil"/>
              <w:right w:val="nil"/>
            </w:tcBorders>
            <w:shd w:val="clear" w:color="auto" w:fill="auto"/>
            <w:noWrap/>
            <w:vAlign w:val="bottom"/>
            <w:hideMark/>
          </w:tcPr>
          <w:p w:rsidR="00793236" w:rsidRDefault="00793236" w:rsidP="00755B01">
            <w:pPr>
              <w:spacing w:after="0" w:line="240" w:lineRule="auto"/>
              <w:ind w:right="4524"/>
              <w:jc w:val="right"/>
              <w:rPr>
                <w:rFonts w:ascii="Times New Roman" w:eastAsia="Times New Roman" w:hAnsi="Times New Roman" w:cs="Times New Roman"/>
                <w:b/>
                <w:bCs/>
                <w:lang w:eastAsia="ru-RU"/>
              </w:rPr>
            </w:pPr>
          </w:p>
          <w:p w:rsidR="00427243" w:rsidRPr="000804CD" w:rsidRDefault="00B409DB" w:rsidP="00755B01">
            <w:pPr>
              <w:spacing w:after="0" w:line="240" w:lineRule="auto"/>
              <w:ind w:right="4524"/>
              <w:jc w:val="right"/>
              <w:rPr>
                <w:rFonts w:ascii="Times New Roman" w:eastAsia="Times New Roman" w:hAnsi="Times New Roman" w:cs="Times New Roman"/>
                <w:b/>
                <w:bCs/>
                <w:lang w:eastAsia="ru-RU"/>
              </w:rPr>
            </w:pPr>
            <w:r w:rsidRPr="000804CD">
              <w:rPr>
                <w:rFonts w:ascii="Times New Roman" w:eastAsia="Times New Roman" w:hAnsi="Times New Roman" w:cs="Times New Roman"/>
                <w:b/>
                <w:bCs/>
                <w:lang w:eastAsia="ru-RU"/>
              </w:rPr>
              <w:t xml:space="preserve">                                                                         </w:t>
            </w:r>
          </w:p>
          <w:p w:rsidR="00427243" w:rsidRPr="000804CD" w:rsidRDefault="00427243" w:rsidP="00755B01">
            <w:pPr>
              <w:spacing w:after="0" w:line="240" w:lineRule="auto"/>
              <w:ind w:right="4524"/>
              <w:jc w:val="right"/>
              <w:rPr>
                <w:rFonts w:ascii="Times New Roman" w:eastAsia="Times New Roman" w:hAnsi="Times New Roman" w:cs="Times New Roman"/>
                <w:b/>
                <w:bCs/>
                <w:lang w:eastAsia="ru-RU"/>
              </w:rPr>
            </w:pPr>
          </w:p>
          <w:p w:rsidR="00B409DB" w:rsidRPr="000804CD" w:rsidRDefault="00B409DB" w:rsidP="006F663E">
            <w:pPr>
              <w:spacing w:after="0" w:line="240" w:lineRule="auto"/>
              <w:ind w:left="4512" w:right="4524"/>
              <w:jc w:val="right"/>
              <w:rPr>
                <w:rFonts w:ascii="Calibri" w:eastAsia="Times New Roman" w:hAnsi="Calibri" w:cs="Times New Roman"/>
                <w:color w:val="000000"/>
                <w:lang w:eastAsia="ru-RU"/>
              </w:rPr>
            </w:pPr>
            <w:r w:rsidRPr="000804CD">
              <w:rPr>
                <w:rFonts w:ascii="Times New Roman" w:eastAsia="Times New Roman" w:hAnsi="Times New Roman" w:cs="Times New Roman"/>
                <w:b/>
                <w:bCs/>
                <w:lang w:eastAsia="ru-RU"/>
              </w:rPr>
              <w:t xml:space="preserve">  </w:t>
            </w:r>
            <w:r w:rsidR="00427243" w:rsidRPr="000804CD">
              <w:rPr>
                <w:rFonts w:ascii="Times New Roman" w:eastAsia="Times New Roman" w:hAnsi="Times New Roman" w:cs="Times New Roman"/>
                <w:b/>
                <w:bCs/>
                <w:lang w:eastAsia="ru-RU"/>
              </w:rPr>
              <w:t xml:space="preserve"> </w:t>
            </w:r>
            <w:r w:rsidRPr="000804CD">
              <w:rPr>
                <w:rFonts w:ascii="Times New Roman" w:eastAsia="Times New Roman" w:hAnsi="Times New Roman" w:cs="Times New Roman"/>
                <w:b/>
                <w:bCs/>
                <w:lang w:eastAsia="ru-RU"/>
              </w:rPr>
              <w:t>Приложение№</w:t>
            </w:r>
            <w:r w:rsidR="006F663E" w:rsidRPr="000804CD">
              <w:rPr>
                <w:rFonts w:ascii="Times New Roman" w:eastAsia="Times New Roman" w:hAnsi="Times New Roman" w:cs="Times New Roman"/>
                <w:b/>
                <w:bCs/>
                <w:lang w:eastAsia="ru-RU"/>
              </w:rPr>
              <w:t>1</w:t>
            </w:r>
          </w:p>
        </w:tc>
      </w:tr>
      <w:tr w:rsidR="00B409DB" w:rsidRPr="0029492F" w:rsidTr="0020491B">
        <w:tblPrEx>
          <w:tblCellMar>
            <w:left w:w="108" w:type="dxa"/>
            <w:right w:w="108" w:type="dxa"/>
          </w:tblCellMar>
        </w:tblPrEx>
        <w:trPr>
          <w:trHeight w:val="375"/>
        </w:trPr>
        <w:tc>
          <w:tcPr>
            <w:tcW w:w="14049" w:type="dxa"/>
            <w:gridSpan w:val="6"/>
            <w:tcBorders>
              <w:top w:val="nil"/>
              <w:left w:val="nil"/>
              <w:bottom w:val="nil"/>
              <w:right w:val="nil"/>
            </w:tcBorders>
            <w:shd w:val="clear" w:color="auto" w:fill="auto"/>
            <w:noWrap/>
            <w:hideMark/>
          </w:tcPr>
          <w:p w:rsidR="00B409DB" w:rsidRPr="000804CD" w:rsidRDefault="00B409DB" w:rsidP="00B91A2B">
            <w:pPr>
              <w:pStyle w:val="ab"/>
              <w:ind w:right="4524"/>
              <w:jc w:val="right"/>
              <w:rPr>
                <w:sz w:val="22"/>
                <w:szCs w:val="22"/>
              </w:rPr>
            </w:pPr>
            <w:r w:rsidRPr="000804CD">
              <w:rPr>
                <w:sz w:val="22"/>
                <w:szCs w:val="22"/>
              </w:rPr>
              <w:t xml:space="preserve">                                                                       к Программе </w:t>
            </w:r>
            <w:r w:rsidR="009202C4">
              <w:rPr>
                <w:sz w:val="22"/>
                <w:szCs w:val="22"/>
              </w:rPr>
              <w:t xml:space="preserve"> </w:t>
            </w:r>
            <w:r w:rsidRPr="000804CD">
              <w:rPr>
                <w:sz w:val="22"/>
                <w:szCs w:val="22"/>
              </w:rPr>
              <w:t xml:space="preserve"> Администраци</w:t>
            </w:r>
            <w:r w:rsidR="00B91A2B">
              <w:rPr>
                <w:sz w:val="22"/>
                <w:szCs w:val="22"/>
              </w:rPr>
              <w:t>и</w:t>
            </w:r>
            <w:r w:rsidRPr="000804CD">
              <w:rPr>
                <w:sz w:val="22"/>
                <w:szCs w:val="22"/>
              </w:rPr>
              <w:t xml:space="preserve"> </w:t>
            </w:r>
            <w:r w:rsidR="002D4E7D" w:rsidRPr="000804CD">
              <w:rPr>
                <w:sz w:val="22"/>
                <w:szCs w:val="22"/>
              </w:rPr>
              <w:t>МО</w:t>
            </w:r>
            <w:r w:rsidR="009202C4">
              <w:rPr>
                <w:sz w:val="22"/>
                <w:szCs w:val="22"/>
              </w:rPr>
              <w:t>-СП</w:t>
            </w:r>
            <w:r w:rsidR="002D4E7D" w:rsidRPr="000804CD">
              <w:rPr>
                <w:sz w:val="22"/>
                <w:szCs w:val="22"/>
              </w:rPr>
              <w:t xml:space="preserve"> </w:t>
            </w:r>
          </w:p>
        </w:tc>
      </w:tr>
      <w:tr w:rsidR="00B409DB" w:rsidRPr="0029492F" w:rsidTr="0020491B">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B409DB" w:rsidRPr="000804CD" w:rsidRDefault="00B409DB" w:rsidP="00755B01">
            <w:pPr>
              <w:pStyle w:val="ab"/>
              <w:ind w:right="4524"/>
              <w:jc w:val="right"/>
              <w:rPr>
                <w:sz w:val="22"/>
                <w:szCs w:val="22"/>
              </w:rPr>
            </w:pPr>
            <w:r w:rsidRPr="000804CD">
              <w:rPr>
                <w:sz w:val="22"/>
                <w:szCs w:val="22"/>
              </w:rPr>
              <w:t xml:space="preserve">                                                                                          </w:t>
            </w:r>
            <w:r w:rsidR="009202C4">
              <w:rPr>
                <w:sz w:val="22"/>
                <w:szCs w:val="22"/>
              </w:rPr>
              <w:t>«</w:t>
            </w:r>
            <w:proofErr w:type="spellStart"/>
            <w:r w:rsidR="009202C4">
              <w:rPr>
                <w:sz w:val="22"/>
                <w:szCs w:val="22"/>
              </w:rPr>
              <w:t>Бичурское</w:t>
            </w:r>
            <w:proofErr w:type="spellEnd"/>
            <w:r w:rsidRPr="000804CD">
              <w:rPr>
                <w:sz w:val="22"/>
                <w:szCs w:val="22"/>
              </w:rPr>
              <w:t>»</w:t>
            </w:r>
            <w:r w:rsidR="002D4E7D" w:rsidRPr="000804CD">
              <w:rPr>
                <w:sz w:val="22"/>
                <w:szCs w:val="22"/>
              </w:rPr>
              <w:t xml:space="preserve"> «Формирование</w:t>
            </w:r>
            <w:r w:rsidR="00755B01" w:rsidRPr="000804CD">
              <w:rPr>
                <w:sz w:val="22"/>
                <w:szCs w:val="22"/>
              </w:rPr>
              <w:t xml:space="preserve"> </w:t>
            </w:r>
          </w:p>
        </w:tc>
      </w:tr>
      <w:tr w:rsidR="00B409DB" w:rsidRPr="0029492F" w:rsidTr="0020491B">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B409DB" w:rsidRPr="000804CD" w:rsidRDefault="00B409DB" w:rsidP="00755B01">
            <w:pPr>
              <w:pStyle w:val="ab"/>
              <w:tabs>
                <w:tab w:val="left" w:pos="9328"/>
              </w:tabs>
              <w:ind w:right="4524"/>
              <w:jc w:val="right"/>
              <w:rPr>
                <w:sz w:val="22"/>
                <w:szCs w:val="22"/>
              </w:rPr>
            </w:pPr>
            <w:r w:rsidRPr="000804CD">
              <w:rPr>
                <w:sz w:val="22"/>
                <w:szCs w:val="22"/>
              </w:rPr>
              <w:t xml:space="preserve">                                                                                  </w:t>
            </w:r>
            <w:r w:rsidR="002D4E7D" w:rsidRPr="000804CD">
              <w:rPr>
                <w:sz w:val="22"/>
                <w:szCs w:val="22"/>
              </w:rPr>
              <w:t>к</w:t>
            </w:r>
            <w:r w:rsidRPr="000804CD">
              <w:rPr>
                <w:sz w:val="22"/>
                <w:szCs w:val="22"/>
              </w:rPr>
              <w:t>омфортной</w:t>
            </w:r>
            <w:r w:rsidR="002D4E7D" w:rsidRPr="000804CD">
              <w:rPr>
                <w:sz w:val="22"/>
                <w:szCs w:val="22"/>
              </w:rPr>
              <w:t xml:space="preserve"> городской среды на </w:t>
            </w:r>
          </w:p>
        </w:tc>
      </w:tr>
      <w:tr w:rsidR="00B409DB" w:rsidRPr="0029492F" w:rsidTr="0020491B">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B409DB" w:rsidRPr="000804CD" w:rsidRDefault="00B409DB" w:rsidP="00755B01">
            <w:pPr>
              <w:pStyle w:val="ab"/>
              <w:ind w:right="4524"/>
              <w:jc w:val="right"/>
              <w:rPr>
                <w:sz w:val="22"/>
                <w:szCs w:val="22"/>
              </w:rPr>
            </w:pPr>
            <w:r w:rsidRPr="000804CD">
              <w:rPr>
                <w:sz w:val="22"/>
                <w:szCs w:val="22"/>
              </w:rPr>
              <w:t xml:space="preserve">                                                                             территории </w:t>
            </w:r>
            <w:r w:rsidR="002D4E7D" w:rsidRPr="000804CD">
              <w:rPr>
                <w:sz w:val="22"/>
                <w:szCs w:val="22"/>
              </w:rPr>
              <w:t>муниципального образования</w:t>
            </w:r>
          </w:p>
        </w:tc>
      </w:tr>
      <w:tr w:rsidR="00B409DB" w:rsidRPr="0029492F" w:rsidTr="0020491B">
        <w:tblPrEx>
          <w:tblCellMar>
            <w:left w:w="108" w:type="dxa"/>
            <w:right w:w="108" w:type="dxa"/>
          </w:tblCellMar>
        </w:tblPrEx>
        <w:trPr>
          <w:trHeight w:val="300"/>
        </w:trPr>
        <w:tc>
          <w:tcPr>
            <w:tcW w:w="14049" w:type="dxa"/>
            <w:gridSpan w:val="6"/>
            <w:tcBorders>
              <w:top w:val="nil"/>
              <w:left w:val="nil"/>
              <w:bottom w:val="nil"/>
              <w:right w:val="nil"/>
            </w:tcBorders>
            <w:shd w:val="clear" w:color="auto" w:fill="auto"/>
            <w:noWrap/>
            <w:hideMark/>
          </w:tcPr>
          <w:p w:rsidR="009202C4" w:rsidRDefault="00B409DB" w:rsidP="00755B01">
            <w:pPr>
              <w:pStyle w:val="ab"/>
              <w:ind w:right="4524"/>
              <w:jc w:val="right"/>
              <w:rPr>
                <w:bCs w:val="0"/>
                <w:sz w:val="24"/>
                <w:szCs w:val="24"/>
              </w:rPr>
            </w:pPr>
            <w:r w:rsidRPr="000804CD">
              <w:rPr>
                <w:sz w:val="22"/>
                <w:szCs w:val="22"/>
              </w:rPr>
              <w:t xml:space="preserve">                                                                                                  </w:t>
            </w:r>
            <w:r w:rsidR="009202C4">
              <w:rPr>
                <w:bCs w:val="0"/>
                <w:sz w:val="24"/>
                <w:szCs w:val="24"/>
              </w:rPr>
              <w:t>сельское поселение «</w:t>
            </w:r>
            <w:proofErr w:type="spellStart"/>
            <w:r w:rsidR="009202C4">
              <w:rPr>
                <w:bCs w:val="0"/>
                <w:sz w:val="24"/>
                <w:szCs w:val="24"/>
              </w:rPr>
              <w:t>Бичурское</w:t>
            </w:r>
            <w:proofErr w:type="spellEnd"/>
            <w:r w:rsidR="009202C4" w:rsidRPr="005103F0">
              <w:rPr>
                <w:bCs w:val="0"/>
                <w:sz w:val="24"/>
                <w:szCs w:val="24"/>
              </w:rPr>
              <w:t>»</w:t>
            </w:r>
          </w:p>
          <w:p w:rsidR="00B409DB" w:rsidRPr="000804CD" w:rsidRDefault="00B409DB" w:rsidP="0081620C">
            <w:pPr>
              <w:pStyle w:val="ab"/>
              <w:ind w:right="4524"/>
              <w:jc w:val="right"/>
              <w:rPr>
                <w:sz w:val="22"/>
                <w:szCs w:val="22"/>
              </w:rPr>
            </w:pPr>
            <w:r w:rsidRPr="000804CD">
              <w:rPr>
                <w:sz w:val="22"/>
                <w:szCs w:val="22"/>
              </w:rPr>
              <w:t>на 2018 – 202</w:t>
            </w:r>
            <w:r w:rsidR="0081620C">
              <w:rPr>
                <w:sz w:val="22"/>
                <w:szCs w:val="22"/>
              </w:rPr>
              <w:t>4</w:t>
            </w:r>
            <w:r w:rsidRPr="000804CD">
              <w:rPr>
                <w:sz w:val="22"/>
                <w:szCs w:val="22"/>
              </w:rPr>
              <w:t xml:space="preserve"> годы» </w:t>
            </w:r>
          </w:p>
        </w:tc>
      </w:tr>
    </w:tbl>
    <w:p w:rsidR="004E693A" w:rsidRDefault="004E693A"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C14706" w:rsidRPr="00415D0F" w:rsidRDefault="00C14706" w:rsidP="00C1470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№1</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«Благоустройство дворовых территорий МО</w:t>
      </w:r>
      <w:r w:rsidR="009202C4">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9202C4">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p w:rsidR="00C14706" w:rsidRPr="00415D0F"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83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288"/>
      </w:tblGrid>
      <w:tr w:rsidR="00C14706" w:rsidRPr="00415D0F" w:rsidTr="00CF187D">
        <w:trPr>
          <w:trHeight w:val="514"/>
        </w:trPr>
        <w:tc>
          <w:tcPr>
            <w:tcW w:w="3544" w:type="dxa"/>
          </w:tcPr>
          <w:p w:rsidR="00C14706" w:rsidRPr="0064047D" w:rsidRDefault="00C14706" w:rsidP="00755B01">
            <w:pPr>
              <w:pStyle w:val="ab"/>
              <w:rPr>
                <w:sz w:val="24"/>
                <w:szCs w:val="24"/>
              </w:rPr>
            </w:pPr>
            <w:r w:rsidRPr="0064047D">
              <w:rPr>
                <w:sz w:val="24"/>
                <w:szCs w:val="24"/>
              </w:rPr>
              <w:t xml:space="preserve">Наименование </w:t>
            </w:r>
            <w:r w:rsidR="00FA0AFD" w:rsidRPr="0064047D">
              <w:rPr>
                <w:sz w:val="24"/>
                <w:szCs w:val="24"/>
              </w:rPr>
              <w:t>п</w:t>
            </w:r>
            <w:r w:rsidRPr="0064047D">
              <w:rPr>
                <w:sz w:val="24"/>
                <w:szCs w:val="24"/>
              </w:rPr>
              <w:t>одпрограммы</w:t>
            </w:r>
          </w:p>
        </w:tc>
        <w:tc>
          <w:tcPr>
            <w:tcW w:w="6288" w:type="dxa"/>
          </w:tcPr>
          <w:p w:rsidR="00C14706" w:rsidRPr="0064047D" w:rsidRDefault="00C14706" w:rsidP="006F663E">
            <w:pPr>
              <w:pStyle w:val="ab"/>
              <w:rPr>
                <w:sz w:val="24"/>
                <w:szCs w:val="24"/>
              </w:rPr>
            </w:pPr>
            <w:r w:rsidRPr="0064047D">
              <w:rPr>
                <w:sz w:val="24"/>
                <w:szCs w:val="24"/>
              </w:rPr>
              <w:t xml:space="preserve"> «Благоустройство дворовых территорий МО</w:t>
            </w:r>
            <w:r w:rsidR="009202C4">
              <w:rPr>
                <w:sz w:val="24"/>
                <w:szCs w:val="24"/>
              </w:rPr>
              <w:t>-СП «</w:t>
            </w:r>
            <w:proofErr w:type="spellStart"/>
            <w:r w:rsidR="009202C4">
              <w:rPr>
                <w:sz w:val="24"/>
                <w:szCs w:val="24"/>
              </w:rPr>
              <w:t>Бичурское</w:t>
            </w:r>
            <w:proofErr w:type="spellEnd"/>
            <w:r w:rsidRPr="0064047D">
              <w:rPr>
                <w:sz w:val="24"/>
                <w:szCs w:val="24"/>
              </w:rPr>
              <w:t>»  (далее – Подпрограмма 1)</w:t>
            </w:r>
          </w:p>
        </w:tc>
      </w:tr>
      <w:tr w:rsidR="00C14706" w:rsidRPr="00415D0F" w:rsidTr="00755B01">
        <w:trPr>
          <w:trHeight w:val="608"/>
        </w:trPr>
        <w:tc>
          <w:tcPr>
            <w:tcW w:w="3544" w:type="dxa"/>
          </w:tcPr>
          <w:p w:rsidR="00C14706" w:rsidRPr="0064047D" w:rsidRDefault="00C14706" w:rsidP="00755B01">
            <w:pPr>
              <w:pStyle w:val="ab"/>
              <w:rPr>
                <w:sz w:val="24"/>
                <w:szCs w:val="24"/>
              </w:rPr>
            </w:pPr>
            <w:r w:rsidRPr="0064047D">
              <w:rPr>
                <w:sz w:val="24"/>
                <w:szCs w:val="24"/>
              </w:rPr>
              <w:t xml:space="preserve">Ответственный исполнитель </w:t>
            </w:r>
            <w:r w:rsidR="00FA0AFD" w:rsidRPr="0064047D">
              <w:rPr>
                <w:sz w:val="24"/>
                <w:szCs w:val="24"/>
              </w:rPr>
              <w:t>п</w:t>
            </w:r>
            <w:r w:rsidRPr="0064047D">
              <w:rPr>
                <w:sz w:val="24"/>
                <w:szCs w:val="24"/>
              </w:rPr>
              <w:t>одпрограммы</w:t>
            </w:r>
          </w:p>
        </w:tc>
        <w:tc>
          <w:tcPr>
            <w:tcW w:w="6288" w:type="dxa"/>
          </w:tcPr>
          <w:p w:rsidR="00C14706" w:rsidRPr="0064047D" w:rsidRDefault="009202C4" w:rsidP="00755B01">
            <w:pPr>
              <w:pStyle w:val="ab"/>
              <w:rPr>
                <w:sz w:val="24"/>
                <w:szCs w:val="24"/>
              </w:rPr>
            </w:pPr>
            <w:r>
              <w:rPr>
                <w:sz w:val="24"/>
                <w:szCs w:val="24"/>
              </w:rPr>
              <w:t xml:space="preserve"> </w:t>
            </w:r>
            <w:r w:rsidR="00C14706" w:rsidRPr="0064047D">
              <w:rPr>
                <w:sz w:val="24"/>
                <w:szCs w:val="24"/>
              </w:rPr>
              <w:t xml:space="preserve"> Администрация МО </w:t>
            </w:r>
            <w:r>
              <w:rPr>
                <w:sz w:val="24"/>
                <w:szCs w:val="24"/>
              </w:rPr>
              <w:t>–СП «</w:t>
            </w:r>
            <w:proofErr w:type="spellStart"/>
            <w:r>
              <w:rPr>
                <w:sz w:val="24"/>
                <w:szCs w:val="24"/>
              </w:rPr>
              <w:t>Бичурское</w:t>
            </w:r>
            <w:proofErr w:type="spellEnd"/>
            <w:r w:rsidR="00C14706" w:rsidRPr="0064047D">
              <w:rPr>
                <w:sz w:val="24"/>
                <w:szCs w:val="24"/>
              </w:rPr>
              <w:t>»</w:t>
            </w:r>
          </w:p>
          <w:p w:rsidR="00C14706" w:rsidRPr="004E693A" w:rsidRDefault="00C14706" w:rsidP="004E69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14706" w:rsidRPr="00415D0F" w:rsidTr="004E693A">
        <w:trPr>
          <w:trHeight w:val="1117"/>
        </w:trPr>
        <w:tc>
          <w:tcPr>
            <w:tcW w:w="3544" w:type="dxa"/>
          </w:tcPr>
          <w:p w:rsidR="00C14706" w:rsidRPr="0064047D" w:rsidRDefault="00C14706" w:rsidP="00755B01">
            <w:pPr>
              <w:pStyle w:val="ab"/>
              <w:rPr>
                <w:sz w:val="24"/>
                <w:szCs w:val="24"/>
              </w:rPr>
            </w:pPr>
            <w:r w:rsidRPr="0064047D">
              <w:rPr>
                <w:sz w:val="24"/>
                <w:szCs w:val="24"/>
              </w:rPr>
              <w:t xml:space="preserve">Соисполнители подпрограммы </w:t>
            </w:r>
          </w:p>
        </w:tc>
        <w:tc>
          <w:tcPr>
            <w:tcW w:w="6288" w:type="dxa"/>
          </w:tcPr>
          <w:p w:rsidR="00C14706" w:rsidRPr="0064047D" w:rsidRDefault="00C14706" w:rsidP="00755B01">
            <w:pPr>
              <w:pStyle w:val="ab"/>
              <w:rPr>
                <w:sz w:val="24"/>
                <w:szCs w:val="24"/>
              </w:rPr>
            </w:pPr>
            <w:r w:rsidRPr="0064047D">
              <w:rPr>
                <w:sz w:val="24"/>
                <w:szCs w:val="24"/>
              </w:rPr>
              <w:t>Му</w:t>
            </w:r>
            <w:r w:rsidR="00DD7A23" w:rsidRPr="0064047D">
              <w:rPr>
                <w:sz w:val="24"/>
                <w:szCs w:val="24"/>
              </w:rPr>
              <w:t>ниципальн</w:t>
            </w:r>
            <w:r w:rsidR="009202C4">
              <w:rPr>
                <w:sz w:val="24"/>
                <w:szCs w:val="24"/>
              </w:rPr>
              <w:t>ое</w:t>
            </w:r>
            <w:r w:rsidR="00DD7A23" w:rsidRPr="0064047D">
              <w:rPr>
                <w:sz w:val="24"/>
                <w:szCs w:val="24"/>
              </w:rPr>
              <w:t xml:space="preserve"> образовани</w:t>
            </w:r>
            <w:r w:rsidR="009202C4">
              <w:rPr>
                <w:sz w:val="24"/>
                <w:szCs w:val="24"/>
              </w:rPr>
              <w:t>е</w:t>
            </w:r>
            <w:r w:rsidR="00DD7A23" w:rsidRPr="0064047D">
              <w:rPr>
                <w:sz w:val="24"/>
                <w:szCs w:val="24"/>
              </w:rPr>
              <w:t xml:space="preserve"> сельск</w:t>
            </w:r>
            <w:r w:rsidR="009202C4">
              <w:rPr>
                <w:sz w:val="24"/>
                <w:szCs w:val="24"/>
              </w:rPr>
              <w:t>о</w:t>
            </w:r>
            <w:r w:rsidR="00DD7A23" w:rsidRPr="0064047D">
              <w:rPr>
                <w:sz w:val="24"/>
                <w:szCs w:val="24"/>
              </w:rPr>
              <w:t>е</w:t>
            </w:r>
            <w:r w:rsidRPr="0064047D">
              <w:rPr>
                <w:sz w:val="24"/>
                <w:szCs w:val="24"/>
              </w:rPr>
              <w:t xml:space="preserve"> поселени</w:t>
            </w:r>
            <w:r w:rsidR="009202C4">
              <w:rPr>
                <w:sz w:val="24"/>
                <w:szCs w:val="24"/>
              </w:rPr>
              <w:t>е «</w:t>
            </w:r>
            <w:proofErr w:type="spellStart"/>
            <w:proofErr w:type="gramStart"/>
            <w:r w:rsidR="009202C4">
              <w:rPr>
                <w:sz w:val="24"/>
                <w:szCs w:val="24"/>
              </w:rPr>
              <w:t>Бичурское</w:t>
            </w:r>
            <w:proofErr w:type="spellEnd"/>
            <w:r w:rsidR="009202C4">
              <w:rPr>
                <w:sz w:val="24"/>
                <w:szCs w:val="24"/>
              </w:rPr>
              <w:t>»</w:t>
            </w:r>
            <w:r w:rsidRPr="0064047D">
              <w:rPr>
                <w:sz w:val="24"/>
                <w:szCs w:val="24"/>
              </w:rPr>
              <w:t xml:space="preserve">  (</w:t>
            </w:r>
            <w:proofErr w:type="gramEnd"/>
            <w:r w:rsidRPr="0064047D">
              <w:rPr>
                <w:sz w:val="24"/>
                <w:szCs w:val="24"/>
              </w:rPr>
              <w:t>по согласованию)</w:t>
            </w:r>
          </w:p>
          <w:p w:rsidR="00FA0AFD" w:rsidRPr="0064047D" w:rsidRDefault="00C14706" w:rsidP="00755B01">
            <w:pPr>
              <w:pStyle w:val="ab"/>
              <w:rPr>
                <w:sz w:val="24"/>
                <w:szCs w:val="24"/>
              </w:rPr>
            </w:pPr>
            <w:r w:rsidRPr="0064047D">
              <w:rPr>
                <w:sz w:val="24"/>
                <w:szCs w:val="24"/>
              </w:rPr>
              <w:t>Собственники помещений многоквартирны</w:t>
            </w:r>
            <w:r w:rsidR="00755B01">
              <w:rPr>
                <w:sz w:val="24"/>
                <w:szCs w:val="24"/>
              </w:rPr>
              <w:t>х жилых домов (по согласованию)</w:t>
            </w:r>
          </w:p>
        </w:tc>
      </w:tr>
      <w:tr w:rsidR="009A430F" w:rsidRPr="00415D0F" w:rsidTr="004E693A">
        <w:trPr>
          <w:trHeight w:val="2468"/>
        </w:trPr>
        <w:tc>
          <w:tcPr>
            <w:tcW w:w="3544" w:type="dxa"/>
          </w:tcPr>
          <w:p w:rsidR="009A430F" w:rsidRPr="0064047D" w:rsidRDefault="009A430F" w:rsidP="00755B01">
            <w:pPr>
              <w:pStyle w:val="ab"/>
              <w:rPr>
                <w:sz w:val="24"/>
                <w:szCs w:val="24"/>
              </w:rPr>
            </w:pPr>
            <w:r w:rsidRPr="0064047D">
              <w:rPr>
                <w:sz w:val="24"/>
                <w:szCs w:val="24"/>
              </w:rPr>
              <w:t>Цел</w:t>
            </w:r>
            <w:r w:rsidR="00710FE9" w:rsidRPr="0064047D">
              <w:rPr>
                <w:sz w:val="24"/>
                <w:szCs w:val="24"/>
              </w:rPr>
              <w:t>и</w:t>
            </w:r>
            <w:r w:rsidRPr="0064047D">
              <w:rPr>
                <w:sz w:val="24"/>
                <w:szCs w:val="24"/>
              </w:rPr>
              <w:t xml:space="preserve"> </w:t>
            </w:r>
            <w:r w:rsidR="00710FE9" w:rsidRPr="0064047D">
              <w:rPr>
                <w:sz w:val="24"/>
                <w:szCs w:val="24"/>
              </w:rPr>
              <w:t xml:space="preserve">и задачи </w:t>
            </w:r>
            <w:r w:rsidRPr="0064047D">
              <w:rPr>
                <w:sz w:val="24"/>
                <w:szCs w:val="24"/>
              </w:rPr>
              <w:t>подпрограммы</w:t>
            </w:r>
          </w:p>
        </w:tc>
        <w:tc>
          <w:tcPr>
            <w:tcW w:w="6288" w:type="dxa"/>
          </w:tcPr>
          <w:p w:rsidR="00755B01" w:rsidRDefault="002D4E7D" w:rsidP="00755B01">
            <w:pPr>
              <w:pStyle w:val="ab"/>
              <w:rPr>
                <w:sz w:val="24"/>
                <w:szCs w:val="24"/>
              </w:rPr>
            </w:pPr>
            <w:r w:rsidRPr="0064047D">
              <w:rPr>
                <w:sz w:val="24"/>
                <w:szCs w:val="24"/>
              </w:rPr>
              <w:t xml:space="preserve">     </w:t>
            </w:r>
            <w:r w:rsidR="00710FE9" w:rsidRPr="0064047D">
              <w:rPr>
                <w:sz w:val="24"/>
                <w:szCs w:val="24"/>
              </w:rPr>
              <w:t>Цель:</w:t>
            </w:r>
            <w:r w:rsidR="00755B01">
              <w:rPr>
                <w:sz w:val="24"/>
                <w:szCs w:val="24"/>
              </w:rPr>
              <w:t xml:space="preserve">    </w:t>
            </w:r>
          </w:p>
          <w:p w:rsidR="00D2350C" w:rsidRPr="0064047D" w:rsidRDefault="00D2350C" w:rsidP="00755B01">
            <w:pPr>
              <w:pStyle w:val="ab"/>
              <w:rPr>
                <w:sz w:val="24"/>
                <w:szCs w:val="24"/>
              </w:rPr>
            </w:pPr>
            <w:r w:rsidRPr="0064047D">
              <w:rPr>
                <w:sz w:val="24"/>
                <w:szCs w:val="24"/>
              </w:rPr>
              <w:t>-</w:t>
            </w:r>
            <w:r w:rsidR="00710FE9" w:rsidRPr="0064047D">
              <w:rPr>
                <w:sz w:val="24"/>
                <w:szCs w:val="24"/>
              </w:rPr>
              <w:t xml:space="preserve">  </w:t>
            </w:r>
            <w:r w:rsidRPr="0064047D">
              <w:rPr>
                <w:sz w:val="24"/>
                <w:szCs w:val="24"/>
              </w:rPr>
              <w:t xml:space="preserve"> Повышение качества и комфорта в местах постоянного проживания граждан, и в местах общего пользования жителей на территории МО</w:t>
            </w:r>
            <w:r w:rsidR="009202C4">
              <w:rPr>
                <w:sz w:val="24"/>
                <w:szCs w:val="24"/>
              </w:rPr>
              <w:t>-СП «</w:t>
            </w:r>
            <w:proofErr w:type="spellStart"/>
            <w:r w:rsidR="009202C4">
              <w:rPr>
                <w:sz w:val="24"/>
                <w:szCs w:val="24"/>
              </w:rPr>
              <w:t>Бичурское</w:t>
            </w:r>
            <w:proofErr w:type="spellEnd"/>
            <w:r w:rsidRPr="0064047D">
              <w:rPr>
                <w:sz w:val="24"/>
                <w:szCs w:val="24"/>
              </w:rPr>
              <w:t>».</w:t>
            </w:r>
          </w:p>
          <w:p w:rsidR="00710FE9" w:rsidRPr="0064047D" w:rsidRDefault="002D4E7D" w:rsidP="00755B01">
            <w:pPr>
              <w:pStyle w:val="ab"/>
              <w:rPr>
                <w:sz w:val="24"/>
                <w:szCs w:val="24"/>
              </w:rPr>
            </w:pPr>
            <w:r w:rsidRPr="0064047D">
              <w:rPr>
                <w:sz w:val="24"/>
                <w:szCs w:val="24"/>
              </w:rPr>
              <w:t xml:space="preserve">     </w:t>
            </w:r>
            <w:r w:rsidR="00710FE9" w:rsidRPr="0064047D">
              <w:rPr>
                <w:sz w:val="24"/>
                <w:szCs w:val="24"/>
              </w:rPr>
              <w:t>Задачи:</w:t>
            </w:r>
          </w:p>
          <w:p w:rsidR="00710FE9" w:rsidRPr="0064047D" w:rsidRDefault="00710FE9" w:rsidP="00755B01">
            <w:pPr>
              <w:pStyle w:val="ab"/>
              <w:rPr>
                <w:sz w:val="24"/>
                <w:szCs w:val="24"/>
              </w:rPr>
            </w:pPr>
            <w:r w:rsidRPr="0064047D">
              <w:rPr>
                <w:sz w:val="24"/>
                <w:szCs w:val="24"/>
              </w:rPr>
              <w:t xml:space="preserve">- Повышение уровня благоустройства дворовых территорий. </w:t>
            </w:r>
          </w:p>
          <w:p w:rsidR="00710FE9" w:rsidRPr="0064047D" w:rsidRDefault="00710FE9" w:rsidP="009202C4">
            <w:pPr>
              <w:pStyle w:val="ab"/>
              <w:rPr>
                <w:sz w:val="24"/>
                <w:szCs w:val="24"/>
              </w:rPr>
            </w:pPr>
            <w:r w:rsidRPr="0064047D">
              <w:rPr>
                <w:sz w:val="24"/>
                <w:szCs w:val="24"/>
              </w:rPr>
              <w:t>- Создание условий для реализации муниципальной программы в сельск</w:t>
            </w:r>
            <w:r w:rsidR="009202C4">
              <w:rPr>
                <w:sz w:val="24"/>
                <w:szCs w:val="24"/>
              </w:rPr>
              <w:t>ом</w:t>
            </w:r>
            <w:r w:rsidRPr="0064047D">
              <w:rPr>
                <w:sz w:val="24"/>
                <w:szCs w:val="24"/>
              </w:rPr>
              <w:t xml:space="preserve"> поселени</w:t>
            </w:r>
            <w:r w:rsidR="009202C4">
              <w:rPr>
                <w:sz w:val="24"/>
                <w:szCs w:val="24"/>
              </w:rPr>
              <w:t xml:space="preserve">е </w:t>
            </w:r>
            <w:proofErr w:type="spellStart"/>
            <w:r w:rsidR="009202C4">
              <w:rPr>
                <w:sz w:val="24"/>
                <w:szCs w:val="24"/>
              </w:rPr>
              <w:t>Бичурское</w:t>
            </w:r>
            <w:proofErr w:type="spellEnd"/>
            <w:r w:rsidRPr="0064047D">
              <w:rPr>
                <w:sz w:val="24"/>
                <w:szCs w:val="24"/>
              </w:rPr>
              <w:t>.</w:t>
            </w:r>
          </w:p>
        </w:tc>
      </w:tr>
      <w:tr w:rsidR="00FA0AFD" w:rsidRPr="00415D0F" w:rsidTr="0064047D">
        <w:trPr>
          <w:trHeight w:val="1337"/>
        </w:trPr>
        <w:tc>
          <w:tcPr>
            <w:tcW w:w="3544" w:type="dxa"/>
          </w:tcPr>
          <w:p w:rsidR="00FA0AFD" w:rsidRPr="0064047D" w:rsidRDefault="00FA0AFD" w:rsidP="00755B01">
            <w:pPr>
              <w:pStyle w:val="ab"/>
              <w:rPr>
                <w:sz w:val="24"/>
                <w:szCs w:val="24"/>
              </w:rPr>
            </w:pPr>
            <w:r w:rsidRPr="0064047D">
              <w:rPr>
                <w:sz w:val="24"/>
                <w:szCs w:val="24"/>
              </w:rPr>
              <w:lastRenderedPageBreak/>
              <w:t>Целевые индикаторы подпрограммы</w:t>
            </w:r>
          </w:p>
        </w:tc>
        <w:tc>
          <w:tcPr>
            <w:tcW w:w="6288" w:type="dxa"/>
          </w:tcPr>
          <w:p w:rsidR="00FA0AFD" w:rsidRPr="0064047D" w:rsidRDefault="00FA0AFD" w:rsidP="00755B01">
            <w:pPr>
              <w:pStyle w:val="ab"/>
              <w:rPr>
                <w:sz w:val="24"/>
                <w:szCs w:val="24"/>
              </w:rPr>
            </w:pPr>
            <w:r w:rsidRPr="0064047D">
              <w:rPr>
                <w:sz w:val="24"/>
                <w:szCs w:val="24"/>
              </w:rPr>
              <w:t>- доля благоуст</w:t>
            </w:r>
            <w:r w:rsidR="00CF187D" w:rsidRPr="0064047D">
              <w:rPr>
                <w:sz w:val="24"/>
                <w:szCs w:val="24"/>
              </w:rPr>
              <w:t xml:space="preserve">роенных дворовых </w:t>
            </w:r>
            <w:proofErr w:type="gramStart"/>
            <w:r w:rsidR="00CF187D" w:rsidRPr="0064047D">
              <w:rPr>
                <w:sz w:val="24"/>
                <w:szCs w:val="24"/>
              </w:rPr>
              <w:t xml:space="preserve">территорий </w:t>
            </w:r>
            <w:r w:rsidRPr="0064047D">
              <w:rPr>
                <w:sz w:val="24"/>
                <w:szCs w:val="24"/>
              </w:rPr>
              <w:t xml:space="preserve"> от</w:t>
            </w:r>
            <w:proofErr w:type="gramEnd"/>
            <w:r w:rsidRPr="0064047D">
              <w:rPr>
                <w:sz w:val="24"/>
                <w:szCs w:val="24"/>
              </w:rPr>
              <w:t xml:space="preserve"> общего количества дворовых территорий  подлежащих благоустройству с использованием субсидии в соответствии с планом на очередной финансовый год - %;</w:t>
            </w:r>
          </w:p>
          <w:p w:rsidR="00FA0AFD" w:rsidRPr="0064047D" w:rsidRDefault="00FA0AFD" w:rsidP="00755B01">
            <w:pPr>
              <w:pStyle w:val="ab"/>
              <w:rPr>
                <w:sz w:val="24"/>
                <w:szCs w:val="24"/>
              </w:rPr>
            </w:pPr>
            <w:r w:rsidRPr="0064047D">
              <w:rPr>
                <w:sz w:val="24"/>
                <w:szCs w:val="24"/>
              </w:rPr>
              <w:t>- количество благоустроенных дворовых территорий,  ед.;</w:t>
            </w:r>
          </w:p>
        </w:tc>
      </w:tr>
      <w:tr w:rsidR="00FA0AFD" w:rsidRPr="00415D0F" w:rsidTr="00A947BF">
        <w:tc>
          <w:tcPr>
            <w:tcW w:w="3544" w:type="dxa"/>
          </w:tcPr>
          <w:p w:rsidR="00FA0AFD" w:rsidRPr="0064047D" w:rsidRDefault="00FA0AFD" w:rsidP="00755B01">
            <w:pPr>
              <w:pStyle w:val="ab"/>
              <w:rPr>
                <w:sz w:val="24"/>
                <w:szCs w:val="24"/>
              </w:rPr>
            </w:pPr>
            <w:r w:rsidRPr="0064047D">
              <w:rPr>
                <w:sz w:val="24"/>
                <w:szCs w:val="24"/>
              </w:rPr>
              <w:t>Срок реализации подпрограммы</w:t>
            </w:r>
          </w:p>
        </w:tc>
        <w:tc>
          <w:tcPr>
            <w:tcW w:w="6288" w:type="dxa"/>
          </w:tcPr>
          <w:p w:rsidR="00FA0AFD" w:rsidRPr="0064047D" w:rsidRDefault="00FA0AFD" w:rsidP="0081620C">
            <w:pPr>
              <w:pStyle w:val="ab"/>
              <w:rPr>
                <w:sz w:val="24"/>
                <w:szCs w:val="24"/>
              </w:rPr>
            </w:pPr>
            <w:r w:rsidRPr="0064047D">
              <w:rPr>
                <w:sz w:val="24"/>
                <w:szCs w:val="24"/>
              </w:rPr>
              <w:t>2018-202</w:t>
            </w:r>
            <w:r w:rsidR="0081620C">
              <w:rPr>
                <w:sz w:val="24"/>
                <w:szCs w:val="24"/>
              </w:rPr>
              <w:t>4</w:t>
            </w:r>
            <w:r w:rsidRPr="0064047D">
              <w:rPr>
                <w:sz w:val="24"/>
                <w:szCs w:val="24"/>
              </w:rPr>
              <w:t xml:space="preserve"> года</w:t>
            </w:r>
          </w:p>
        </w:tc>
      </w:tr>
      <w:tr w:rsidR="00FA0AFD" w:rsidRPr="00415D0F" w:rsidTr="004E693A">
        <w:trPr>
          <w:trHeight w:val="2070"/>
        </w:trPr>
        <w:tc>
          <w:tcPr>
            <w:tcW w:w="3544" w:type="dxa"/>
          </w:tcPr>
          <w:p w:rsidR="00FA0AFD" w:rsidRPr="0064047D" w:rsidRDefault="00FA0AFD" w:rsidP="00755B01">
            <w:pPr>
              <w:pStyle w:val="ab"/>
              <w:rPr>
                <w:sz w:val="24"/>
                <w:szCs w:val="24"/>
              </w:rPr>
            </w:pPr>
            <w:r w:rsidRPr="0064047D">
              <w:rPr>
                <w:sz w:val="24"/>
                <w:szCs w:val="24"/>
              </w:rPr>
              <w:t>Объемы бюджетных ассигнований  и источники финансирования подпрограммы</w:t>
            </w:r>
          </w:p>
        </w:tc>
        <w:tc>
          <w:tcPr>
            <w:tcW w:w="6288" w:type="dxa"/>
          </w:tcPr>
          <w:p w:rsidR="009A430F" w:rsidRPr="0064047D" w:rsidRDefault="009A430F" w:rsidP="00755B01">
            <w:pPr>
              <w:pStyle w:val="ab"/>
              <w:rPr>
                <w:sz w:val="24"/>
                <w:szCs w:val="24"/>
              </w:rPr>
            </w:pPr>
            <w:r w:rsidRPr="0064047D">
              <w:rPr>
                <w:sz w:val="24"/>
                <w:szCs w:val="24"/>
              </w:rPr>
              <w:t>Тыс. руб.</w:t>
            </w:r>
          </w:p>
          <w:tbl>
            <w:tblPr>
              <w:tblStyle w:val="a5"/>
              <w:tblW w:w="0" w:type="auto"/>
              <w:tblLayout w:type="fixed"/>
              <w:tblLook w:val="04A0" w:firstRow="1" w:lastRow="0" w:firstColumn="1" w:lastColumn="0" w:noHBand="0" w:noVBand="1"/>
            </w:tblPr>
            <w:tblGrid>
              <w:gridCol w:w="835"/>
              <w:gridCol w:w="1134"/>
              <w:gridCol w:w="1508"/>
              <w:gridCol w:w="1468"/>
              <w:gridCol w:w="1134"/>
            </w:tblGrid>
            <w:tr w:rsidR="009A430F" w:rsidRPr="0064047D" w:rsidTr="00A947BF">
              <w:tc>
                <w:tcPr>
                  <w:tcW w:w="835" w:type="dxa"/>
                  <w:tcBorders>
                    <w:top w:val="single" w:sz="4" w:space="0" w:color="auto"/>
                  </w:tcBorders>
                </w:tcPr>
                <w:p w:rsidR="009A430F" w:rsidRPr="0064047D" w:rsidRDefault="009A430F" w:rsidP="00755B01">
                  <w:pPr>
                    <w:pStyle w:val="ab"/>
                    <w:rPr>
                      <w:sz w:val="20"/>
                    </w:rPr>
                  </w:pPr>
                  <w:r w:rsidRPr="0064047D">
                    <w:rPr>
                      <w:sz w:val="20"/>
                    </w:rPr>
                    <w:t>Годы</w:t>
                  </w:r>
                </w:p>
              </w:tc>
              <w:tc>
                <w:tcPr>
                  <w:tcW w:w="1134" w:type="dxa"/>
                  <w:tcBorders>
                    <w:top w:val="single" w:sz="4" w:space="0" w:color="auto"/>
                  </w:tcBorders>
                </w:tcPr>
                <w:p w:rsidR="009A430F" w:rsidRPr="0064047D" w:rsidRDefault="009A430F" w:rsidP="00755B01">
                  <w:pPr>
                    <w:pStyle w:val="ab"/>
                    <w:rPr>
                      <w:sz w:val="20"/>
                    </w:rPr>
                  </w:pPr>
                  <w:r w:rsidRPr="0064047D">
                    <w:rPr>
                      <w:sz w:val="20"/>
                    </w:rPr>
                    <w:t>Всего</w:t>
                  </w:r>
                </w:p>
              </w:tc>
              <w:tc>
                <w:tcPr>
                  <w:tcW w:w="1508" w:type="dxa"/>
                  <w:tcBorders>
                    <w:top w:val="single" w:sz="4" w:space="0" w:color="auto"/>
                  </w:tcBorders>
                </w:tcPr>
                <w:p w:rsidR="009A430F" w:rsidRPr="0064047D" w:rsidRDefault="009A430F" w:rsidP="00755B01">
                  <w:pPr>
                    <w:pStyle w:val="ab"/>
                    <w:rPr>
                      <w:sz w:val="20"/>
                    </w:rPr>
                  </w:pPr>
                  <w:r w:rsidRPr="0064047D">
                    <w:rPr>
                      <w:sz w:val="20"/>
                    </w:rPr>
                    <w:t>Федеральный бюджет</w:t>
                  </w:r>
                </w:p>
              </w:tc>
              <w:tc>
                <w:tcPr>
                  <w:tcW w:w="1468" w:type="dxa"/>
                  <w:tcBorders>
                    <w:top w:val="single" w:sz="4" w:space="0" w:color="auto"/>
                  </w:tcBorders>
                </w:tcPr>
                <w:p w:rsidR="009A430F" w:rsidRPr="0064047D" w:rsidRDefault="009A430F" w:rsidP="00755B01">
                  <w:pPr>
                    <w:pStyle w:val="ab"/>
                    <w:rPr>
                      <w:sz w:val="20"/>
                    </w:rPr>
                  </w:pPr>
                  <w:r w:rsidRPr="0064047D">
                    <w:rPr>
                      <w:sz w:val="20"/>
                    </w:rPr>
                    <w:t>Республиканский бюджет</w:t>
                  </w:r>
                </w:p>
              </w:tc>
              <w:tc>
                <w:tcPr>
                  <w:tcW w:w="1134" w:type="dxa"/>
                  <w:tcBorders>
                    <w:top w:val="single" w:sz="4" w:space="0" w:color="auto"/>
                  </w:tcBorders>
                </w:tcPr>
                <w:p w:rsidR="009A430F" w:rsidRPr="0064047D" w:rsidRDefault="009A430F" w:rsidP="00755B01">
                  <w:pPr>
                    <w:pStyle w:val="ab"/>
                    <w:rPr>
                      <w:sz w:val="20"/>
                    </w:rPr>
                  </w:pPr>
                  <w:r w:rsidRPr="0064047D">
                    <w:rPr>
                      <w:sz w:val="20"/>
                    </w:rPr>
                    <w:t>Мес</w:t>
                  </w:r>
                  <w:r w:rsidR="00300654" w:rsidRPr="0064047D">
                    <w:rPr>
                      <w:sz w:val="20"/>
                    </w:rPr>
                    <w:t>т</w:t>
                  </w:r>
                  <w:r w:rsidRPr="0064047D">
                    <w:rPr>
                      <w:sz w:val="20"/>
                    </w:rPr>
                    <w:t>ный</w:t>
                  </w:r>
                  <w:r w:rsidRPr="0064047D">
                    <w:rPr>
                      <w:sz w:val="20"/>
                    </w:rPr>
                    <w:cr/>
                    <w:t>бюджет</w:t>
                  </w:r>
                </w:p>
              </w:tc>
            </w:tr>
            <w:tr w:rsidR="009A430F" w:rsidRPr="0064047D" w:rsidTr="00755B01">
              <w:trPr>
                <w:trHeight w:val="205"/>
              </w:trPr>
              <w:tc>
                <w:tcPr>
                  <w:tcW w:w="835" w:type="dxa"/>
                </w:tcPr>
                <w:p w:rsidR="009A430F" w:rsidRPr="0064047D" w:rsidRDefault="009A430F" w:rsidP="00755B01">
                  <w:pPr>
                    <w:pStyle w:val="ab"/>
                    <w:rPr>
                      <w:sz w:val="20"/>
                    </w:rPr>
                  </w:pPr>
                  <w:r w:rsidRPr="0064047D">
                    <w:rPr>
                      <w:sz w:val="20"/>
                    </w:rPr>
                    <w:t>2018</w:t>
                  </w:r>
                </w:p>
              </w:tc>
              <w:tc>
                <w:tcPr>
                  <w:tcW w:w="1134" w:type="dxa"/>
                </w:tcPr>
                <w:p w:rsidR="009A430F" w:rsidRPr="0064047D" w:rsidRDefault="007A6429" w:rsidP="00755B01">
                  <w:pPr>
                    <w:pStyle w:val="ab"/>
                    <w:rPr>
                      <w:sz w:val="20"/>
                    </w:rPr>
                  </w:pPr>
                  <w:r>
                    <w:rPr>
                      <w:color w:val="000000"/>
                      <w:sz w:val="20"/>
                    </w:rPr>
                    <w:t>0</w:t>
                  </w:r>
                  <w:r w:rsidR="00C81111">
                    <w:rPr>
                      <w:color w:val="000000"/>
                      <w:sz w:val="20"/>
                    </w:rPr>
                    <w:t>,0</w:t>
                  </w:r>
                </w:p>
              </w:tc>
              <w:tc>
                <w:tcPr>
                  <w:tcW w:w="1508" w:type="dxa"/>
                </w:tcPr>
                <w:p w:rsidR="009A430F" w:rsidRPr="0064047D" w:rsidRDefault="007A6429" w:rsidP="00755B01">
                  <w:pPr>
                    <w:pStyle w:val="ab"/>
                    <w:rPr>
                      <w:sz w:val="20"/>
                    </w:rPr>
                  </w:pPr>
                  <w:r>
                    <w:rPr>
                      <w:sz w:val="20"/>
                    </w:rPr>
                    <w:t>0</w:t>
                  </w:r>
                  <w:r w:rsidR="00C81111">
                    <w:rPr>
                      <w:sz w:val="20"/>
                    </w:rPr>
                    <w:t>,0</w:t>
                  </w:r>
                </w:p>
              </w:tc>
              <w:tc>
                <w:tcPr>
                  <w:tcW w:w="1468" w:type="dxa"/>
                </w:tcPr>
                <w:p w:rsidR="009A430F" w:rsidRPr="0064047D" w:rsidRDefault="007A6429" w:rsidP="00755B01">
                  <w:pPr>
                    <w:pStyle w:val="ab"/>
                    <w:rPr>
                      <w:sz w:val="20"/>
                    </w:rPr>
                  </w:pPr>
                  <w:r>
                    <w:rPr>
                      <w:sz w:val="20"/>
                    </w:rPr>
                    <w:t>0</w:t>
                  </w:r>
                  <w:r w:rsidR="00C81111">
                    <w:rPr>
                      <w:sz w:val="20"/>
                    </w:rPr>
                    <w:t>,0</w:t>
                  </w:r>
                </w:p>
              </w:tc>
              <w:tc>
                <w:tcPr>
                  <w:tcW w:w="1134" w:type="dxa"/>
                </w:tcPr>
                <w:p w:rsidR="009A430F" w:rsidRPr="0064047D" w:rsidRDefault="00C81111" w:rsidP="00755B01">
                  <w:pPr>
                    <w:pStyle w:val="ab"/>
                    <w:rPr>
                      <w:sz w:val="20"/>
                    </w:rPr>
                  </w:pPr>
                  <w:r>
                    <w:rPr>
                      <w:sz w:val="20"/>
                    </w:rPr>
                    <w:t>0,0</w:t>
                  </w:r>
                </w:p>
              </w:tc>
            </w:tr>
            <w:tr w:rsidR="00D44493" w:rsidRPr="0064047D" w:rsidTr="00755B01">
              <w:trPr>
                <w:trHeight w:val="109"/>
              </w:trPr>
              <w:tc>
                <w:tcPr>
                  <w:tcW w:w="835" w:type="dxa"/>
                </w:tcPr>
                <w:p w:rsidR="00D44493" w:rsidRPr="0064047D" w:rsidRDefault="00D44493" w:rsidP="00755B01">
                  <w:pPr>
                    <w:pStyle w:val="ab"/>
                    <w:rPr>
                      <w:sz w:val="20"/>
                    </w:rPr>
                  </w:pPr>
                  <w:r w:rsidRPr="0064047D">
                    <w:rPr>
                      <w:sz w:val="20"/>
                    </w:rPr>
                    <w:t>2019</w:t>
                  </w:r>
                </w:p>
              </w:tc>
              <w:tc>
                <w:tcPr>
                  <w:tcW w:w="1134" w:type="dxa"/>
                </w:tcPr>
                <w:p w:rsidR="00D44493" w:rsidRPr="0064047D" w:rsidRDefault="00C81111" w:rsidP="00755B01">
                  <w:pPr>
                    <w:pStyle w:val="ab"/>
                    <w:rPr>
                      <w:sz w:val="20"/>
                    </w:rPr>
                  </w:pPr>
                  <w:r>
                    <w:rPr>
                      <w:color w:val="000000"/>
                      <w:sz w:val="20"/>
                    </w:rPr>
                    <w:t>1027,43370</w:t>
                  </w:r>
                  <w:r w:rsidR="00D44493" w:rsidRPr="0064047D">
                    <w:rPr>
                      <w:color w:val="000000"/>
                      <w:sz w:val="20"/>
                    </w:rPr>
                    <w:t>*</w:t>
                  </w:r>
                </w:p>
              </w:tc>
              <w:tc>
                <w:tcPr>
                  <w:tcW w:w="1508" w:type="dxa"/>
                </w:tcPr>
                <w:p w:rsidR="00D44493" w:rsidRPr="0064047D" w:rsidRDefault="00C81111" w:rsidP="00755B01">
                  <w:pPr>
                    <w:pStyle w:val="ab"/>
                    <w:rPr>
                      <w:sz w:val="20"/>
                    </w:rPr>
                  </w:pPr>
                  <w:r>
                    <w:rPr>
                      <w:color w:val="000000"/>
                      <w:sz w:val="20"/>
                    </w:rPr>
                    <w:t>1005,87914</w:t>
                  </w:r>
                  <w:r w:rsidR="00D44493" w:rsidRPr="0064047D">
                    <w:rPr>
                      <w:sz w:val="20"/>
                    </w:rPr>
                    <w:t>*</w:t>
                  </w:r>
                </w:p>
              </w:tc>
              <w:tc>
                <w:tcPr>
                  <w:tcW w:w="1468" w:type="dxa"/>
                </w:tcPr>
                <w:p w:rsidR="00D44493" w:rsidRPr="0064047D" w:rsidRDefault="00C81111" w:rsidP="00755B01">
                  <w:pPr>
                    <w:pStyle w:val="ab"/>
                    <w:rPr>
                      <w:sz w:val="20"/>
                    </w:rPr>
                  </w:pPr>
                  <w:r>
                    <w:rPr>
                      <w:color w:val="000000"/>
                      <w:sz w:val="20"/>
                    </w:rPr>
                    <w:t>20,52815</w:t>
                  </w:r>
                  <w:r w:rsidR="00D44493" w:rsidRPr="0064047D">
                    <w:rPr>
                      <w:sz w:val="20"/>
                    </w:rPr>
                    <w:t>*</w:t>
                  </w:r>
                </w:p>
              </w:tc>
              <w:tc>
                <w:tcPr>
                  <w:tcW w:w="1134" w:type="dxa"/>
                </w:tcPr>
                <w:p w:rsidR="00D44493" w:rsidRPr="0064047D" w:rsidRDefault="00C81111" w:rsidP="00755B01">
                  <w:pPr>
                    <w:pStyle w:val="ab"/>
                    <w:rPr>
                      <w:sz w:val="20"/>
                    </w:rPr>
                  </w:pPr>
                  <w:r>
                    <w:rPr>
                      <w:sz w:val="20"/>
                    </w:rPr>
                    <w:t>1,02641</w:t>
                  </w:r>
                  <w:r w:rsidR="00D44493" w:rsidRPr="0064047D">
                    <w:rPr>
                      <w:sz w:val="20"/>
                    </w:rPr>
                    <w:t>*</w:t>
                  </w:r>
                </w:p>
              </w:tc>
            </w:tr>
            <w:tr w:rsidR="00D44493" w:rsidRPr="0064047D" w:rsidTr="00755B01">
              <w:trPr>
                <w:trHeight w:val="155"/>
              </w:trPr>
              <w:tc>
                <w:tcPr>
                  <w:tcW w:w="835" w:type="dxa"/>
                </w:tcPr>
                <w:p w:rsidR="00D44493" w:rsidRPr="0064047D" w:rsidRDefault="00D44493" w:rsidP="00755B01">
                  <w:pPr>
                    <w:pStyle w:val="ab"/>
                    <w:rPr>
                      <w:sz w:val="20"/>
                    </w:rPr>
                  </w:pPr>
                  <w:r w:rsidRPr="0064047D">
                    <w:rPr>
                      <w:sz w:val="20"/>
                    </w:rPr>
                    <w:t>2020</w:t>
                  </w:r>
                </w:p>
              </w:tc>
              <w:tc>
                <w:tcPr>
                  <w:tcW w:w="1134" w:type="dxa"/>
                </w:tcPr>
                <w:p w:rsidR="00D44493" w:rsidRPr="0064047D" w:rsidRDefault="0081620C" w:rsidP="00755B01">
                  <w:pPr>
                    <w:pStyle w:val="ab"/>
                    <w:rPr>
                      <w:sz w:val="20"/>
                    </w:rPr>
                  </w:pPr>
                  <w:r>
                    <w:rPr>
                      <w:sz w:val="20"/>
                    </w:rPr>
                    <w:t>924,743</w:t>
                  </w:r>
                </w:p>
              </w:tc>
              <w:tc>
                <w:tcPr>
                  <w:tcW w:w="1508" w:type="dxa"/>
                </w:tcPr>
                <w:p w:rsidR="00D44493" w:rsidRPr="0064047D" w:rsidRDefault="0081620C" w:rsidP="00755B01">
                  <w:pPr>
                    <w:pStyle w:val="ab"/>
                    <w:rPr>
                      <w:sz w:val="20"/>
                    </w:rPr>
                  </w:pPr>
                  <w:r>
                    <w:rPr>
                      <w:sz w:val="20"/>
                    </w:rPr>
                    <w:t>905,3234</w:t>
                  </w:r>
                </w:p>
              </w:tc>
              <w:tc>
                <w:tcPr>
                  <w:tcW w:w="1468" w:type="dxa"/>
                </w:tcPr>
                <w:p w:rsidR="00D44493" w:rsidRPr="0064047D" w:rsidRDefault="0081620C" w:rsidP="00755B01">
                  <w:pPr>
                    <w:pStyle w:val="ab"/>
                    <w:rPr>
                      <w:sz w:val="20"/>
                    </w:rPr>
                  </w:pPr>
                  <w:r>
                    <w:rPr>
                      <w:sz w:val="20"/>
                    </w:rPr>
                    <w:t>18,49486</w:t>
                  </w:r>
                </w:p>
              </w:tc>
              <w:tc>
                <w:tcPr>
                  <w:tcW w:w="1134" w:type="dxa"/>
                </w:tcPr>
                <w:p w:rsidR="00D44493" w:rsidRPr="0064047D" w:rsidRDefault="0081620C" w:rsidP="00755B01">
                  <w:pPr>
                    <w:pStyle w:val="ab"/>
                    <w:rPr>
                      <w:sz w:val="20"/>
                    </w:rPr>
                  </w:pPr>
                  <w:r>
                    <w:rPr>
                      <w:sz w:val="20"/>
                    </w:rPr>
                    <w:t>0,92474</w:t>
                  </w:r>
                </w:p>
              </w:tc>
            </w:tr>
            <w:tr w:rsidR="00D44493" w:rsidRPr="0064047D" w:rsidTr="00755B01">
              <w:trPr>
                <w:trHeight w:val="201"/>
              </w:trPr>
              <w:tc>
                <w:tcPr>
                  <w:tcW w:w="835" w:type="dxa"/>
                </w:tcPr>
                <w:p w:rsidR="00D44493" w:rsidRPr="0064047D" w:rsidRDefault="00D44493" w:rsidP="00755B01">
                  <w:pPr>
                    <w:pStyle w:val="ab"/>
                    <w:rPr>
                      <w:sz w:val="20"/>
                    </w:rPr>
                  </w:pPr>
                  <w:r w:rsidRPr="0064047D">
                    <w:rPr>
                      <w:sz w:val="20"/>
                    </w:rPr>
                    <w:t>2021</w:t>
                  </w:r>
                </w:p>
              </w:tc>
              <w:tc>
                <w:tcPr>
                  <w:tcW w:w="1134" w:type="dxa"/>
                </w:tcPr>
                <w:p w:rsidR="00D44493" w:rsidRPr="0064047D" w:rsidRDefault="0081620C" w:rsidP="00755B01">
                  <w:pPr>
                    <w:pStyle w:val="ab"/>
                    <w:rPr>
                      <w:sz w:val="20"/>
                    </w:rPr>
                  </w:pPr>
                  <w:r>
                    <w:rPr>
                      <w:sz w:val="20"/>
                    </w:rPr>
                    <w:t>704,6268</w:t>
                  </w:r>
                </w:p>
              </w:tc>
              <w:tc>
                <w:tcPr>
                  <w:tcW w:w="1508" w:type="dxa"/>
                </w:tcPr>
                <w:p w:rsidR="00D44493" w:rsidRPr="0064047D" w:rsidRDefault="0081620C" w:rsidP="00755B01">
                  <w:pPr>
                    <w:pStyle w:val="ab"/>
                    <w:rPr>
                      <w:sz w:val="20"/>
                    </w:rPr>
                  </w:pPr>
                  <w:r>
                    <w:rPr>
                      <w:sz w:val="20"/>
                    </w:rPr>
                    <w:t>689,82964</w:t>
                  </w:r>
                </w:p>
              </w:tc>
              <w:tc>
                <w:tcPr>
                  <w:tcW w:w="1468" w:type="dxa"/>
                </w:tcPr>
                <w:p w:rsidR="00D44493" w:rsidRPr="0064047D" w:rsidRDefault="0081620C" w:rsidP="00755B01">
                  <w:pPr>
                    <w:pStyle w:val="ab"/>
                    <w:rPr>
                      <w:sz w:val="20"/>
                    </w:rPr>
                  </w:pPr>
                  <w:r>
                    <w:rPr>
                      <w:sz w:val="20"/>
                    </w:rPr>
                    <w:t>14,09253</w:t>
                  </w:r>
                </w:p>
              </w:tc>
              <w:tc>
                <w:tcPr>
                  <w:tcW w:w="1134" w:type="dxa"/>
                </w:tcPr>
                <w:p w:rsidR="00D44493" w:rsidRPr="0064047D" w:rsidRDefault="0081620C" w:rsidP="00755B01">
                  <w:pPr>
                    <w:pStyle w:val="ab"/>
                    <w:rPr>
                      <w:sz w:val="20"/>
                    </w:rPr>
                  </w:pPr>
                  <w:r>
                    <w:rPr>
                      <w:sz w:val="20"/>
                    </w:rPr>
                    <w:t>0,70463</w:t>
                  </w:r>
                </w:p>
              </w:tc>
            </w:tr>
            <w:tr w:rsidR="00D44493" w:rsidRPr="0064047D" w:rsidTr="00755B01">
              <w:trPr>
                <w:trHeight w:val="165"/>
              </w:trPr>
              <w:tc>
                <w:tcPr>
                  <w:tcW w:w="835" w:type="dxa"/>
                </w:tcPr>
                <w:p w:rsidR="00D44493" w:rsidRPr="0064047D" w:rsidRDefault="00D44493" w:rsidP="00755B01">
                  <w:pPr>
                    <w:pStyle w:val="ab"/>
                    <w:rPr>
                      <w:sz w:val="20"/>
                    </w:rPr>
                  </w:pPr>
                  <w:r w:rsidRPr="0064047D">
                    <w:rPr>
                      <w:sz w:val="20"/>
                    </w:rPr>
                    <w:t>2022</w:t>
                  </w:r>
                </w:p>
              </w:tc>
              <w:tc>
                <w:tcPr>
                  <w:tcW w:w="1134" w:type="dxa"/>
                </w:tcPr>
                <w:p w:rsidR="00D44493" w:rsidRPr="0064047D" w:rsidRDefault="007A6429" w:rsidP="00755B01">
                  <w:pPr>
                    <w:pStyle w:val="ab"/>
                    <w:rPr>
                      <w:sz w:val="20"/>
                    </w:rPr>
                  </w:pPr>
                  <w:r>
                    <w:rPr>
                      <w:color w:val="000000"/>
                      <w:sz w:val="20"/>
                    </w:rPr>
                    <w:t>100</w:t>
                  </w:r>
                  <w:r w:rsidR="00D44493" w:rsidRPr="0064047D">
                    <w:rPr>
                      <w:color w:val="000000"/>
                      <w:sz w:val="20"/>
                    </w:rPr>
                    <w:t>0,097*</w:t>
                  </w:r>
                </w:p>
              </w:tc>
              <w:tc>
                <w:tcPr>
                  <w:tcW w:w="1508" w:type="dxa"/>
                </w:tcPr>
                <w:p w:rsidR="00D44493" w:rsidRPr="0064047D" w:rsidRDefault="007A6429" w:rsidP="00755B01">
                  <w:pPr>
                    <w:pStyle w:val="ab"/>
                    <w:rPr>
                      <w:sz w:val="20"/>
                    </w:rPr>
                  </w:pPr>
                  <w:r>
                    <w:rPr>
                      <w:sz w:val="20"/>
                    </w:rPr>
                    <w:t>939,</w:t>
                  </w:r>
                  <w:r w:rsidR="00755B01">
                    <w:rPr>
                      <w:sz w:val="20"/>
                    </w:rPr>
                    <w:t>151</w:t>
                  </w:r>
                  <w:r w:rsidR="00D44493" w:rsidRPr="0064047D">
                    <w:rPr>
                      <w:sz w:val="20"/>
                    </w:rPr>
                    <w:t>*</w:t>
                  </w:r>
                </w:p>
              </w:tc>
              <w:tc>
                <w:tcPr>
                  <w:tcW w:w="1468" w:type="dxa"/>
                </w:tcPr>
                <w:p w:rsidR="00D44493" w:rsidRPr="0064047D" w:rsidRDefault="00755B01" w:rsidP="00755B01">
                  <w:pPr>
                    <w:pStyle w:val="ab"/>
                    <w:rPr>
                      <w:sz w:val="20"/>
                    </w:rPr>
                  </w:pPr>
                  <w:r>
                    <w:rPr>
                      <w:sz w:val="20"/>
                    </w:rPr>
                    <w:t>59,946</w:t>
                  </w:r>
                  <w:r w:rsidR="00D44493" w:rsidRPr="0064047D">
                    <w:rPr>
                      <w:sz w:val="20"/>
                    </w:rPr>
                    <w:t>*</w:t>
                  </w:r>
                </w:p>
              </w:tc>
              <w:tc>
                <w:tcPr>
                  <w:tcW w:w="1134" w:type="dxa"/>
                </w:tcPr>
                <w:p w:rsidR="00D44493" w:rsidRPr="0064047D" w:rsidRDefault="007A6429" w:rsidP="00755B01">
                  <w:pPr>
                    <w:pStyle w:val="ab"/>
                    <w:rPr>
                      <w:sz w:val="20"/>
                    </w:rPr>
                  </w:pPr>
                  <w:r>
                    <w:rPr>
                      <w:sz w:val="20"/>
                    </w:rPr>
                    <w:t>1,</w:t>
                  </w:r>
                  <w:r w:rsidR="00755B01">
                    <w:rPr>
                      <w:sz w:val="20"/>
                    </w:rPr>
                    <w:t>0</w:t>
                  </w:r>
                  <w:r w:rsidR="00D44493" w:rsidRPr="0064047D">
                    <w:rPr>
                      <w:sz w:val="20"/>
                    </w:rPr>
                    <w:t>*</w:t>
                  </w:r>
                </w:p>
              </w:tc>
            </w:tr>
            <w:tr w:rsidR="00714885" w:rsidRPr="0064047D" w:rsidTr="00755B01">
              <w:trPr>
                <w:trHeight w:val="165"/>
              </w:trPr>
              <w:tc>
                <w:tcPr>
                  <w:tcW w:w="835" w:type="dxa"/>
                </w:tcPr>
                <w:p w:rsidR="00714885" w:rsidRPr="0064047D" w:rsidRDefault="00714885" w:rsidP="00714885">
                  <w:pPr>
                    <w:pStyle w:val="ab"/>
                    <w:rPr>
                      <w:sz w:val="20"/>
                    </w:rPr>
                  </w:pPr>
                  <w:r>
                    <w:rPr>
                      <w:sz w:val="20"/>
                    </w:rPr>
                    <w:t>2023</w:t>
                  </w:r>
                </w:p>
              </w:tc>
              <w:tc>
                <w:tcPr>
                  <w:tcW w:w="1134"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508"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468"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134"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r>
            <w:tr w:rsidR="00714885" w:rsidRPr="0064047D" w:rsidTr="00755B01">
              <w:trPr>
                <w:trHeight w:val="165"/>
              </w:trPr>
              <w:tc>
                <w:tcPr>
                  <w:tcW w:w="835" w:type="dxa"/>
                </w:tcPr>
                <w:p w:rsidR="00714885" w:rsidRPr="0064047D" w:rsidRDefault="00714885" w:rsidP="00714885">
                  <w:pPr>
                    <w:pStyle w:val="ab"/>
                    <w:rPr>
                      <w:sz w:val="20"/>
                    </w:rPr>
                  </w:pPr>
                  <w:r>
                    <w:rPr>
                      <w:sz w:val="20"/>
                    </w:rPr>
                    <w:t>2014</w:t>
                  </w:r>
                </w:p>
              </w:tc>
              <w:tc>
                <w:tcPr>
                  <w:tcW w:w="1134"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508"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468"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134" w:type="dxa"/>
                </w:tcPr>
                <w:p w:rsidR="00714885" w:rsidRPr="008303EB" w:rsidRDefault="00714885" w:rsidP="00714885">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r>
          </w:tbl>
          <w:p w:rsidR="00FA0AFD" w:rsidRPr="0064047D" w:rsidRDefault="00FA0AFD" w:rsidP="00755B01">
            <w:pPr>
              <w:pStyle w:val="ab"/>
              <w:rPr>
                <w:sz w:val="24"/>
                <w:szCs w:val="24"/>
              </w:rPr>
            </w:pPr>
          </w:p>
        </w:tc>
      </w:tr>
      <w:tr w:rsidR="00FA0AFD" w:rsidRPr="00415D0F" w:rsidTr="00755B01">
        <w:trPr>
          <w:trHeight w:val="634"/>
        </w:trPr>
        <w:tc>
          <w:tcPr>
            <w:tcW w:w="3544" w:type="dxa"/>
          </w:tcPr>
          <w:p w:rsidR="00FA0AFD" w:rsidRPr="0064047D" w:rsidRDefault="00FA0AFD" w:rsidP="00755B01">
            <w:pPr>
              <w:pStyle w:val="ab"/>
              <w:rPr>
                <w:sz w:val="24"/>
                <w:szCs w:val="24"/>
              </w:rPr>
            </w:pPr>
            <w:r w:rsidRPr="0064047D">
              <w:rPr>
                <w:sz w:val="24"/>
                <w:szCs w:val="24"/>
              </w:rPr>
              <w:t>Ожидаемые результаты реализации подпрограммы</w:t>
            </w:r>
          </w:p>
        </w:tc>
        <w:tc>
          <w:tcPr>
            <w:tcW w:w="6288" w:type="dxa"/>
          </w:tcPr>
          <w:p w:rsidR="00FA0AFD" w:rsidRPr="0064047D" w:rsidRDefault="00FA0AFD" w:rsidP="00755B01">
            <w:pPr>
              <w:pStyle w:val="ab"/>
              <w:rPr>
                <w:color w:val="000000"/>
                <w:sz w:val="24"/>
                <w:szCs w:val="24"/>
              </w:rPr>
            </w:pPr>
            <w:r w:rsidRPr="0064047D">
              <w:rPr>
                <w:color w:val="000000"/>
                <w:sz w:val="24"/>
                <w:szCs w:val="24"/>
              </w:rPr>
              <w:t xml:space="preserve">Повышение уровня благоустройства </w:t>
            </w:r>
            <w:proofErr w:type="gramStart"/>
            <w:r w:rsidRPr="0064047D">
              <w:rPr>
                <w:color w:val="000000"/>
                <w:sz w:val="24"/>
                <w:szCs w:val="24"/>
              </w:rPr>
              <w:t>дворовых  территорий</w:t>
            </w:r>
            <w:proofErr w:type="gramEnd"/>
            <w:r w:rsidRPr="0064047D">
              <w:rPr>
                <w:color w:val="000000"/>
                <w:sz w:val="24"/>
                <w:szCs w:val="24"/>
              </w:rPr>
              <w:t xml:space="preserve"> путем увеличения доли благоустроенных дворовых  территорий. </w:t>
            </w:r>
          </w:p>
        </w:tc>
      </w:tr>
    </w:tbl>
    <w:p w:rsidR="007547D4" w:rsidRDefault="007547D4" w:rsidP="007547D4">
      <w:pPr>
        <w:pStyle w:val="aa"/>
        <w:widowControl w:val="0"/>
        <w:autoSpaceDE w:val="0"/>
        <w:autoSpaceDN w:val="0"/>
        <w:adjustRightInd w:val="0"/>
        <w:spacing w:after="0" w:line="240" w:lineRule="exact"/>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 в зависимости от условий финансирования, указанных в соглашении о предоставлении субсидий из федерального и республиканского бюджетов.</w:t>
      </w:r>
    </w:p>
    <w:p w:rsidR="007547D4" w:rsidRDefault="007547D4" w:rsidP="007547D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7547D4" w:rsidRDefault="007547D4" w:rsidP="007547D4">
      <w:pPr>
        <w:pStyle w:val="aa"/>
        <w:widowControl w:val="0"/>
        <w:autoSpaceDE w:val="0"/>
        <w:autoSpaceDN w:val="0"/>
        <w:adjustRightInd w:val="0"/>
        <w:spacing w:after="0" w:line="240" w:lineRule="exact"/>
        <w:rPr>
          <w:rFonts w:ascii="Times New Roman" w:eastAsia="Times New Roman" w:hAnsi="Times New Roman" w:cs="Times New Roman"/>
          <w:sz w:val="24"/>
          <w:szCs w:val="24"/>
          <w:lang w:eastAsia="ru-RU"/>
        </w:rPr>
      </w:pPr>
    </w:p>
    <w:p w:rsidR="00C14706" w:rsidRPr="001C6CA6" w:rsidRDefault="001C6CA6" w:rsidP="001C6CA6">
      <w:pPr>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Характеристика текущего состояния сферы реализации муниципальной программы, основные проблемы, анализ основных показателей</w:t>
      </w:r>
      <w:r w:rsidR="00C14706" w:rsidRPr="001C6CA6">
        <w:rPr>
          <w:rFonts w:ascii="Times New Roman" w:eastAsia="Times New Roman" w:hAnsi="Times New Roman" w:cs="Times New Roman"/>
          <w:b/>
          <w:bCs/>
          <w:sz w:val="24"/>
          <w:szCs w:val="24"/>
          <w:lang w:eastAsia="ru-RU"/>
        </w:rPr>
        <w:t xml:space="preserve"> </w:t>
      </w:r>
      <w:r w:rsidR="00040C82">
        <w:rPr>
          <w:rFonts w:ascii="Times New Roman" w:eastAsia="Times New Roman" w:hAnsi="Times New Roman" w:cs="Times New Roman"/>
          <w:b/>
          <w:bCs/>
          <w:sz w:val="24"/>
          <w:szCs w:val="24"/>
          <w:lang w:eastAsia="ru-RU"/>
        </w:rPr>
        <w:t>п</w:t>
      </w:r>
      <w:r w:rsidR="00BD25B3" w:rsidRPr="001C6CA6">
        <w:rPr>
          <w:rFonts w:ascii="Times New Roman" w:eastAsia="Times New Roman" w:hAnsi="Times New Roman" w:cs="Times New Roman"/>
          <w:b/>
          <w:bCs/>
          <w:sz w:val="24"/>
          <w:szCs w:val="24"/>
          <w:lang w:eastAsia="ru-RU"/>
        </w:rPr>
        <w:t>од</w:t>
      </w:r>
      <w:r w:rsidR="00C14706" w:rsidRPr="001C6CA6">
        <w:rPr>
          <w:rFonts w:ascii="Times New Roman" w:eastAsia="Times New Roman" w:hAnsi="Times New Roman" w:cs="Times New Roman"/>
          <w:b/>
          <w:bCs/>
          <w:sz w:val="24"/>
          <w:szCs w:val="24"/>
          <w:lang w:eastAsia="ru-RU"/>
        </w:rPr>
        <w:t>программы</w:t>
      </w:r>
      <w:r w:rsidR="00040C82">
        <w:rPr>
          <w:rFonts w:ascii="Times New Roman" w:eastAsia="Times New Roman" w:hAnsi="Times New Roman" w:cs="Times New Roman"/>
          <w:b/>
          <w:bCs/>
          <w:sz w:val="24"/>
          <w:szCs w:val="24"/>
          <w:lang w:eastAsia="ru-RU"/>
        </w:rPr>
        <w:t xml:space="preserve"> </w:t>
      </w:r>
    </w:p>
    <w:p w:rsidR="00C14706" w:rsidRPr="00415D0F" w:rsidRDefault="00C14706" w:rsidP="00C14706">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Pr>
          <w:rFonts w:ascii="Times New Roman" w:hAnsi="Times New Roman"/>
          <w:sz w:val="24"/>
          <w:szCs w:val="24"/>
        </w:rPr>
        <w:t xml:space="preserve">На территории 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009202C4">
        <w:rPr>
          <w:rFonts w:ascii="Times New Roman" w:hAnsi="Times New Roman"/>
          <w:bCs/>
          <w:sz w:val="24"/>
          <w:szCs w:val="24"/>
        </w:rPr>
        <w:t xml:space="preserve"> </w:t>
      </w:r>
      <w:r>
        <w:rPr>
          <w:rFonts w:ascii="Times New Roman" w:hAnsi="Times New Roman"/>
          <w:sz w:val="24"/>
          <w:szCs w:val="24"/>
        </w:rPr>
        <w:t xml:space="preserve">находятся </w:t>
      </w:r>
      <w:r w:rsidR="009202C4">
        <w:rPr>
          <w:rFonts w:ascii="Times New Roman" w:hAnsi="Times New Roman"/>
          <w:sz w:val="24"/>
          <w:szCs w:val="24"/>
        </w:rPr>
        <w:t>2 населенных пункта</w:t>
      </w:r>
      <w:r>
        <w:rPr>
          <w:rFonts w:ascii="Times New Roman" w:hAnsi="Times New Roman"/>
          <w:sz w:val="24"/>
          <w:szCs w:val="24"/>
        </w:rPr>
        <w:t xml:space="preserve">. Общая численность населения района </w:t>
      </w:r>
      <w:r w:rsidR="00EE0820">
        <w:rPr>
          <w:rFonts w:ascii="Times New Roman" w:hAnsi="Times New Roman"/>
          <w:sz w:val="24"/>
          <w:szCs w:val="24"/>
        </w:rPr>
        <w:t>на 01.01.201</w:t>
      </w:r>
      <w:r w:rsidR="009202C4">
        <w:rPr>
          <w:rFonts w:ascii="Times New Roman" w:hAnsi="Times New Roman"/>
          <w:sz w:val="24"/>
          <w:szCs w:val="24"/>
        </w:rPr>
        <w:t>9</w:t>
      </w:r>
      <w:r w:rsidR="00EE0820">
        <w:rPr>
          <w:rFonts w:ascii="Times New Roman" w:hAnsi="Times New Roman"/>
          <w:sz w:val="24"/>
          <w:szCs w:val="24"/>
        </w:rPr>
        <w:t xml:space="preserve"> года </w:t>
      </w:r>
      <w:r>
        <w:rPr>
          <w:rFonts w:ascii="Times New Roman" w:hAnsi="Times New Roman"/>
          <w:sz w:val="24"/>
          <w:szCs w:val="24"/>
        </w:rPr>
        <w:t xml:space="preserve">составляет </w:t>
      </w:r>
      <w:r w:rsidR="009202C4">
        <w:rPr>
          <w:rFonts w:ascii="Times New Roman" w:hAnsi="Times New Roman"/>
          <w:sz w:val="24"/>
          <w:szCs w:val="24"/>
        </w:rPr>
        <w:t>9676</w:t>
      </w:r>
      <w:r>
        <w:rPr>
          <w:rFonts w:ascii="Times New Roman" w:hAnsi="Times New Roman"/>
          <w:sz w:val="24"/>
          <w:szCs w:val="24"/>
        </w:rPr>
        <w:t xml:space="preserve"> человек. Многоквартирные дома расположены в селе Бичура</w:t>
      </w:r>
      <w:r w:rsidR="00EE0820">
        <w:rPr>
          <w:rFonts w:ascii="Times New Roman" w:hAnsi="Times New Roman"/>
          <w:sz w:val="24"/>
          <w:szCs w:val="24"/>
        </w:rPr>
        <w:t>,</w:t>
      </w:r>
      <w:r>
        <w:rPr>
          <w:rFonts w:ascii="Times New Roman" w:hAnsi="Times New Roman"/>
          <w:sz w:val="24"/>
          <w:szCs w:val="24"/>
        </w:rPr>
        <w:t xml:space="preserve"> 12 многоквартирных домов образуют 10 дворовых территорий. Одна дворовая территория участв</w:t>
      </w:r>
      <w:r w:rsidR="00B91A2B">
        <w:rPr>
          <w:rFonts w:ascii="Times New Roman" w:hAnsi="Times New Roman"/>
          <w:sz w:val="24"/>
          <w:szCs w:val="24"/>
        </w:rPr>
        <w:t>овала</w:t>
      </w:r>
      <w:r>
        <w:rPr>
          <w:rFonts w:ascii="Times New Roman" w:hAnsi="Times New Roman"/>
          <w:sz w:val="24"/>
          <w:szCs w:val="24"/>
        </w:rPr>
        <w:t xml:space="preserve"> в программе «Формирование комфортной городской среды на территории 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Pr>
          <w:rFonts w:ascii="Times New Roman" w:hAnsi="Times New Roman"/>
          <w:sz w:val="24"/>
          <w:szCs w:val="24"/>
        </w:rPr>
        <w:t xml:space="preserve"> в 201</w:t>
      </w:r>
      <w:r w:rsidR="009202C4">
        <w:rPr>
          <w:rFonts w:ascii="Times New Roman" w:hAnsi="Times New Roman"/>
          <w:sz w:val="24"/>
          <w:szCs w:val="24"/>
        </w:rPr>
        <w:t>7</w:t>
      </w:r>
      <w:r>
        <w:rPr>
          <w:rFonts w:ascii="Times New Roman" w:hAnsi="Times New Roman"/>
          <w:sz w:val="24"/>
          <w:szCs w:val="24"/>
        </w:rPr>
        <w:t xml:space="preserve"> году». Еще 8 дворовых территорий планируется благоустроить в </w:t>
      </w:r>
      <w:proofErr w:type="gramStart"/>
      <w:r>
        <w:rPr>
          <w:rFonts w:ascii="Times New Roman" w:hAnsi="Times New Roman"/>
          <w:sz w:val="24"/>
          <w:szCs w:val="24"/>
        </w:rPr>
        <w:t>рамках  муниципальной</w:t>
      </w:r>
      <w:proofErr w:type="gramEnd"/>
      <w:r>
        <w:rPr>
          <w:rFonts w:ascii="Times New Roman" w:hAnsi="Times New Roman"/>
          <w:sz w:val="24"/>
          <w:szCs w:val="24"/>
        </w:rPr>
        <w:t xml:space="preserve"> программы </w:t>
      </w:r>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B91A2B">
        <w:rPr>
          <w:rFonts w:ascii="Times New Roman" w:eastAsia="Times New Roman" w:hAnsi="Times New Roman" w:cs="Times New Roman"/>
          <w:sz w:val="24"/>
          <w:szCs w:val="24"/>
          <w:lang w:eastAsia="ru-RU"/>
        </w:rPr>
        <w:t>сельское поселение</w:t>
      </w:r>
      <w:r w:rsidRPr="00415D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Бичур</w:t>
      </w:r>
      <w:r w:rsidR="00B91A2B">
        <w:rPr>
          <w:rFonts w:ascii="Times New Roman" w:eastAsia="Times New Roman" w:hAnsi="Times New Roman" w:cs="Times New Roman"/>
          <w:sz w:val="24"/>
          <w:szCs w:val="24"/>
          <w:lang w:eastAsia="ru-RU"/>
        </w:rPr>
        <w:t>ское</w:t>
      </w:r>
      <w:proofErr w:type="spellEnd"/>
      <w:r w:rsidRPr="00415D0F">
        <w:rPr>
          <w:rFonts w:ascii="Times New Roman" w:eastAsia="Times New Roman" w:hAnsi="Times New Roman" w:cs="Times New Roman"/>
          <w:sz w:val="24"/>
          <w:szCs w:val="24"/>
          <w:lang w:eastAsia="ru-RU"/>
        </w:rPr>
        <w:t>» на 2018-2022 года»</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 </w:t>
      </w:r>
      <w:r w:rsidR="00BD25B3" w:rsidRPr="002E5704">
        <w:rPr>
          <w:rFonts w:ascii="Times New Roman" w:hAnsi="Times New Roman"/>
          <w:sz w:val="24"/>
          <w:szCs w:val="24"/>
        </w:rPr>
        <w:t>Проведенн</w:t>
      </w:r>
      <w:r w:rsidR="00BD25B3">
        <w:rPr>
          <w:rFonts w:ascii="Times New Roman" w:hAnsi="Times New Roman"/>
          <w:sz w:val="24"/>
          <w:szCs w:val="24"/>
        </w:rPr>
        <w:t>ая</w:t>
      </w:r>
      <w:r w:rsidR="00BD25B3" w:rsidRPr="002E5704">
        <w:rPr>
          <w:rFonts w:ascii="Times New Roman" w:hAnsi="Times New Roman"/>
          <w:sz w:val="24"/>
          <w:szCs w:val="24"/>
        </w:rPr>
        <w:t xml:space="preserve"> </w:t>
      </w:r>
      <w:r w:rsidR="00BD25B3">
        <w:rPr>
          <w:rFonts w:ascii="Times New Roman" w:hAnsi="Times New Roman"/>
          <w:sz w:val="24"/>
          <w:szCs w:val="24"/>
        </w:rPr>
        <w:t>инвентаризация</w:t>
      </w:r>
      <w:r w:rsidR="00BD25B3" w:rsidRPr="002E5704">
        <w:rPr>
          <w:rFonts w:ascii="Times New Roman" w:hAnsi="Times New Roman"/>
          <w:sz w:val="24"/>
          <w:szCs w:val="24"/>
        </w:rPr>
        <w:t xml:space="preserve"> позволил</w:t>
      </w:r>
      <w:r w:rsidR="00BD25B3">
        <w:rPr>
          <w:rFonts w:ascii="Times New Roman" w:hAnsi="Times New Roman"/>
          <w:sz w:val="24"/>
          <w:szCs w:val="24"/>
        </w:rPr>
        <w:t>а</w:t>
      </w:r>
      <w:r w:rsidR="00BD25B3" w:rsidRPr="002E5704">
        <w:rPr>
          <w:rFonts w:ascii="Times New Roman" w:hAnsi="Times New Roman"/>
          <w:sz w:val="24"/>
          <w:szCs w:val="24"/>
        </w:rPr>
        <w:t xml:space="preserve"> определить общее состояние благоустройства</w:t>
      </w:r>
      <w:r w:rsidR="00BD25B3">
        <w:rPr>
          <w:rFonts w:ascii="Times New Roman" w:hAnsi="Times New Roman"/>
          <w:sz w:val="24"/>
          <w:szCs w:val="24"/>
        </w:rPr>
        <w:t xml:space="preserve"> </w:t>
      </w:r>
      <w:r w:rsidR="00BD25B3" w:rsidRPr="002E5704">
        <w:rPr>
          <w:rFonts w:ascii="Times New Roman" w:hAnsi="Times New Roman"/>
          <w:sz w:val="24"/>
          <w:szCs w:val="24"/>
        </w:rPr>
        <w:t>дворовых</w:t>
      </w:r>
      <w:r w:rsidR="00BD25B3">
        <w:rPr>
          <w:rFonts w:ascii="Times New Roman" w:hAnsi="Times New Roman"/>
          <w:sz w:val="24"/>
          <w:szCs w:val="24"/>
        </w:rPr>
        <w:t xml:space="preserve"> и общественных </w:t>
      </w:r>
      <w:r w:rsidR="00BD25B3" w:rsidRPr="002E5704">
        <w:rPr>
          <w:rFonts w:ascii="Times New Roman" w:hAnsi="Times New Roman"/>
          <w:sz w:val="24"/>
          <w:szCs w:val="24"/>
        </w:rPr>
        <w:t xml:space="preserve">территорий.  </w:t>
      </w:r>
      <w:r w:rsidRPr="00415D0F">
        <w:rPr>
          <w:rFonts w:ascii="Times New Roman" w:eastAsia="Times New Roman" w:hAnsi="Times New Roman" w:cs="Times New Roman"/>
          <w:sz w:val="24"/>
          <w:szCs w:val="24"/>
          <w:lang w:eastAsia="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eastAsia="Times New Roman" w:hAnsi="Times New Roman" w:cs="Times New Roman"/>
          <w:sz w:val="24"/>
          <w:szCs w:val="24"/>
          <w:lang w:eastAsia="ru-RU"/>
        </w:rPr>
        <w:t xml:space="preserve">. </w:t>
      </w:r>
      <w:r w:rsidRPr="002E5704">
        <w:rPr>
          <w:rFonts w:ascii="Times New Roman" w:hAnsi="Times New Roman"/>
          <w:sz w:val="24"/>
          <w:szCs w:val="24"/>
        </w:rPr>
        <w:t>Основными проблемами в области благоустройства дворовых территорий являются:</w:t>
      </w:r>
    </w:p>
    <w:p w:rsidR="00C14706" w:rsidRPr="002320F9" w:rsidRDefault="00C14706" w:rsidP="00755B01">
      <w:pPr>
        <w:pStyle w:val="aa"/>
        <w:numPr>
          <w:ilvl w:val="0"/>
          <w:numId w:val="6"/>
        </w:numPr>
        <w:spacing w:after="0"/>
        <w:ind w:left="426"/>
        <w:jc w:val="both"/>
        <w:rPr>
          <w:rFonts w:ascii="Times New Roman" w:hAnsi="Times New Roman"/>
          <w:sz w:val="24"/>
          <w:szCs w:val="24"/>
        </w:rPr>
      </w:pPr>
      <w:r w:rsidRPr="002320F9">
        <w:rPr>
          <w:rFonts w:ascii="Times New Roman" w:hAnsi="Times New Roman"/>
          <w:sz w:val="24"/>
          <w:szCs w:val="24"/>
        </w:rPr>
        <w:t>недостаточное количество детских и спортивных площадок;</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недостаточное озеленение дворовых территорий;</w:t>
      </w:r>
    </w:p>
    <w:p w:rsidR="00C14706" w:rsidRPr="005E0C67" w:rsidRDefault="00C14706" w:rsidP="00755B01">
      <w:pPr>
        <w:pStyle w:val="aa"/>
        <w:numPr>
          <w:ilvl w:val="0"/>
          <w:numId w:val="7"/>
        </w:numPr>
        <w:spacing w:after="0"/>
        <w:ind w:left="426"/>
        <w:jc w:val="both"/>
        <w:rPr>
          <w:rFonts w:ascii="Times New Roman" w:hAnsi="Times New Roman"/>
          <w:sz w:val="24"/>
          <w:szCs w:val="24"/>
        </w:rPr>
      </w:pPr>
      <w:r w:rsidRPr="005E0C67">
        <w:rPr>
          <w:rFonts w:ascii="Times New Roman" w:hAnsi="Times New Roman"/>
          <w:sz w:val="24"/>
          <w:szCs w:val="24"/>
        </w:rPr>
        <w:t>дворовы</w:t>
      </w:r>
      <w:r>
        <w:rPr>
          <w:rFonts w:ascii="Times New Roman" w:hAnsi="Times New Roman"/>
          <w:sz w:val="24"/>
          <w:szCs w:val="24"/>
        </w:rPr>
        <w:t>е</w:t>
      </w:r>
      <w:r w:rsidRPr="005E0C67">
        <w:rPr>
          <w:rFonts w:ascii="Times New Roman" w:hAnsi="Times New Roman"/>
          <w:sz w:val="24"/>
          <w:szCs w:val="24"/>
        </w:rPr>
        <w:t xml:space="preserve"> проезд</w:t>
      </w:r>
      <w:r>
        <w:rPr>
          <w:rFonts w:ascii="Times New Roman" w:hAnsi="Times New Roman"/>
          <w:sz w:val="24"/>
          <w:szCs w:val="24"/>
        </w:rPr>
        <w:t>ы не имею</w:t>
      </w:r>
      <w:r w:rsidR="00040C82">
        <w:rPr>
          <w:rFonts w:ascii="Times New Roman" w:hAnsi="Times New Roman"/>
          <w:sz w:val="24"/>
          <w:szCs w:val="24"/>
        </w:rPr>
        <w:t>т</w:t>
      </w:r>
      <w:r>
        <w:rPr>
          <w:rFonts w:ascii="Times New Roman" w:hAnsi="Times New Roman"/>
          <w:sz w:val="24"/>
          <w:szCs w:val="24"/>
        </w:rPr>
        <w:t xml:space="preserve"> </w:t>
      </w:r>
      <w:proofErr w:type="gramStart"/>
      <w:r>
        <w:rPr>
          <w:rFonts w:ascii="Times New Roman" w:hAnsi="Times New Roman"/>
          <w:sz w:val="24"/>
          <w:szCs w:val="24"/>
        </w:rPr>
        <w:t>покрытия,  отсутствуют</w:t>
      </w:r>
      <w:proofErr w:type="gramEnd"/>
      <w:r w:rsidRPr="005E0C67">
        <w:rPr>
          <w:rFonts w:ascii="Times New Roman" w:hAnsi="Times New Roman"/>
          <w:sz w:val="24"/>
          <w:szCs w:val="24"/>
        </w:rPr>
        <w:t xml:space="preserve"> тротуар</w:t>
      </w:r>
      <w:r>
        <w:rPr>
          <w:rFonts w:ascii="Times New Roman" w:hAnsi="Times New Roman"/>
          <w:sz w:val="24"/>
          <w:szCs w:val="24"/>
        </w:rPr>
        <w:t>ы</w:t>
      </w:r>
      <w:r w:rsidRPr="005E0C67">
        <w:rPr>
          <w:rFonts w:ascii="Times New Roman" w:hAnsi="Times New Roman"/>
          <w:sz w:val="24"/>
          <w:szCs w:val="24"/>
        </w:rPr>
        <w:t>;</w:t>
      </w:r>
    </w:p>
    <w:p w:rsidR="00C14706" w:rsidRPr="002320F9" w:rsidRDefault="00C14706" w:rsidP="00755B01">
      <w:pPr>
        <w:pStyle w:val="aa"/>
        <w:numPr>
          <w:ilvl w:val="0"/>
          <w:numId w:val="7"/>
        </w:numPr>
        <w:spacing w:after="0"/>
        <w:ind w:left="426"/>
        <w:jc w:val="both"/>
        <w:rPr>
          <w:rFonts w:ascii="Times New Roman" w:hAnsi="Times New Roman"/>
          <w:sz w:val="24"/>
          <w:szCs w:val="24"/>
        </w:rPr>
      </w:pPr>
      <w:r w:rsidRPr="002320F9">
        <w:rPr>
          <w:rFonts w:ascii="Times New Roman" w:hAnsi="Times New Roman"/>
          <w:sz w:val="24"/>
          <w:szCs w:val="24"/>
        </w:rPr>
        <w:t>недостаточное освещение отдельных дворовых территорий.</w:t>
      </w:r>
    </w:p>
    <w:p w:rsidR="00C14706" w:rsidRPr="002E5704" w:rsidRDefault="00C14706" w:rsidP="00C14706">
      <w:pPr>
        <w:spacing w:after="0" w:line="240" w:lineRule="auto"/>
        <w:jc w:val="both"/>
        <w:rPr>
          <w:rFonts w:ascii="Times New Roman" w:hAnsi="Times New Roman"/>
          <w:sz w:val="24"/>
          <w:szCs w:val="24"/>
        </w:rPr>
      </w:pPr>
      <w:r w:rsidRPr="002E5704">
        <w:rPr>
          <w:rFonts w:ascii="Times New Roman" w:hAnsi="Times New Roman"/>
          <w:sz w:val="24"/>
          <w:szCs w:val="24"/>
        </w:rPr>
        <w:t xml:space="preserve">    </w:t>
      </w:r>
      <w:r w:rsidRPr="00415D0F">
        <w:rPr>
          <w:rFonts w:ascii="Times New Roman" w:eastAsia="Times New Roman" w:hAnsi="Times New Roman" w:cs="Times New Roman"/>
          <w:sz w:val="24"/>
          <w:szCs w:val="24"/>
          <w:lang w:eastAsia="ru-RU"/>
        </w:rPr>
        <w:t xml:space="preserve">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Pr="002E5704">
        <w:rPr>
          <w:rFonts w:ascii="Times New Roman" w:hAnsi="Times New Roman"/>
          <w:sz w:val="24"/>
          <w:szCs w:val="24"/>
        </w:rPr>
        <w:t xml:space="preserve"> </w:t>
      </w:r>
    </w:p>
    <w:p w:rsidR="00C14706" w:rsidRPr="00415D0F" w:rsidRDefault="00C14706" w:rsidP="00C14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приведения поддержания дворовых территорий в технически исправном состоянии и их в соответствие с современными требованиями комфортности разработана </w:t>
      </w:r>
      <w:r w:rsidRPr="00415D0F">
        <w:rPr>
          <w:rFonts w:ascii="Times New Roman" w:eastAsia="Times New Roman" w:hAnsi="Times New Roman" w:cs="Times New Roman"/>
          <w:sz w:val="24"/>
          <w:szCs w:val="24"/>
          <w:lang w:eastAsia="ru-RU"/>
        </w:rPr>
        <w:lastRenderedPageBreak/>
        <w:t xml:space="preserve">муниципальная </w:t>
      </w:r>
      <w:proofErr w:type="gramStart"/>
      <w:r w:rsidRPr="00415D0F">
        <w:rPr>
          <w:rFonts w:ascii="Times New Roman" w:eastAsia="Times New Roman" w:hAnsi="Times New Roman" w:cs="Times New Roman"/>
          <w:sz w:val="24"/>
          <w:szCs w:val="24"/>
          <w:lang w:eastAsia="ru-RU"/>
        </w:rPr>
        <w:t>программа  «</w:t>
      </w:r>
      <w:proofErr w:type="gramEnd"/>
      <w:r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9202C4">
        <w:rPr>
          <w:rFonts w:ascii="Times New Roman" w:hAnsi="Times New Roman"/>
          <w:bCs/>
          <w:sz w:val="24"/>
          <w:szCs w:val="24"/>
        </w:rPr>
        <w:t>сельское поселение «</w:t>
      </w:r>
      <w:proofErr w:type="spellStart"/>
      <w:r w:rsidR="009202C4">
        <w:rPr>
          <w:rFonts w:ascii="Times New Roman" w:hAnsi="Times New Roman"/>
          <w:bCs/>
          <w:sz w:val="24"/>
          <w:szCs w:val="24"/>
        </w:rPr>
        <w:t>Бичурское</w:t>
      </w:r>
      <w:proofErr w:type="spellEnd"/>
      <w:r w:rsidR="009202C4" w:rsidRPr="005103F0">
        <w:rPr>
          <w:rFonts w:ascii="Times New Roman" w:hAnsi="Times New Roman"/>
          <w:bCs/>
          <w:sz w:val="24"/>
          <w:szCs w:val="24"/>
        </w:rPr>
        <w:t>»</w:t>
      </w:r>
      <w:r w:rsidR="009202C4">
        <w:rPr>
          <w:rFonts w:ascii="Times New Roman" w:hAnsi="Times New Roman"/>
          <w:bCs/>
          <w:sz w:val="24"/>
          <w:szCs w:val="24"/>
        </w:rPr>
        <w:t xml:space="preserve"> </w:t>
      </w:r>
      <w:r w:rsidRPr="00415D0F">
        <w:rPr>
          <w:rFonts w:ascii="Times New Roman" w:eastAsia="Times New Roman" w:hAnsi="Times New Roman" w:cs="Times New Roman"/>
          <w:sz w:val="24"/>
          <w:szCs w:val="24"/>
          <w:lang w:eastAsia="ru-RU"/>
        </w:rPr>
        <w:t xml:space="preserve"> на 2018-2022 года»  (далее – муниципальная программа), которой предусматривается целенаправленная работа исходя из</w:t>
      </w:r>
      <w:r w:rsidR="00580355">
        <w:rPr>
          <w:rFonts w:ascii="Times New Roman" w:eastAsia="Times New Roman" w:hAnsi="Times New Roman" w:cs="Times New Roman"/>
          <w:sz w:val="24"/>
          <w:szCs w:val="24"/>
          <w:lang w:eastAsia="ru-RU"/>
        </w:rPr>
        <w:t xml:space="preserve"> минимального и дополнительного перечня работ.</w:t>
      </w:r>
    </w:p>
    <w:p w:rsidR="00C14706" w:rsidRPr="00415D0F" w:rsidRDefault="00755B01" w:rsidP="00755B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Благоустройство дворовых</w:t>
      </w:r>
      <w:r w:rsidR="00F552AB">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территорий </w:t>
      </w:r>
      <w:r w:rsidR="00DD7A23">
        <w:rPr>
          <w:rFonts w:ascii="Times New Roman" w:eastAsia="Times New Roman" w:hAnsi="Times New Roman" w:cs="Times New Roman"/>
          <w:sz w:val="24"/>
          <w:szCs w:val="24"/>
          <w:lang w:eastAsia="ru-RU"/>
        </w:rPr>
        <w:t>это</w:t>
      </w:r>
      <w:r w:rsidR="00C14706" w:rsidRPr="00415D0F">
        <w:rPr>
          <w:rFonts w:ascii="Times New Roman" w:eastAsia="Times New Roman" w:hAnsi="Times New Roman" w:cs="Times New Roman"/>
          <w:sz w:val="24"/>
          <w:szCs w:val="24"/>
          <w:lang w:eastAsia="ru-RU"/>
        </w:rPr>
        <w:t xml:space="preserve"> благоустроенные дворы, зеленые насаждения, необходимый уровень освещенности дворов в темное время суток</w:t>
      </w:r>
      <w:r w:rsidR="00AE0214">
        <w:rPr>
          <w:rFonts w:ascii="Times New Roman" w:eastAsia="Times New Roman" w:hAnsi="Times New Roman" w:cs="Times New Roman"/>
          <w:sz w:val="24"/>
          <w:szCs w:val="24"/>
          <w:lang w:eastAsia="ru-RU"/>
        </w:rPr>
        <w:t xml:space="preserve"> и т.п.</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 xml:space="preserve">Заинтересованные лица принимают </w:t>
      </w:r>
      <w:proofErr w:type="gramStart"/>
      <w:r w:rsidR="00C14706" w:rsidRPr="00415D0F">
        <w:rPr>
          <w:rFonts w:ascii="Times New Roman" w:eastAsia="Times New Roman" w:hAnsi="Times New Roman" w:cs="Times New Roman"/>
          <w:sz w:val="24"/>
          <w:szCs w:val="24"/>
          <w:lang w:eastAsia="ru-RU"/>
        </w:rPr>
        <w:t>участие  в</w:t>
      </w:r>
      <w:proofErr w:type="gramEnd"/>
      <w:r w:rsidR="00C14706" w:rsidRPr="00415D0F">
        <w:rPr>
          <w:rFonts w:ascii="Times New Roman" w:eastAsia="Times New Roman" w:hAnsi="Times New Roman" w:cs="Times New Roman"/>
          <w:sz w:val="24"/>
          <w:szCs w:val="24"/>
          <w:lang w:eastAsia="ru-RU"/>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w:t>
      </w:r>
      <w:r w:rsidR="00B91A2B" w:rsidRPr="00415D0F">
        <w:rPr>
          <w:rFonts w:ascii="Times New Roman" w:eastAsia="Times New Roman" w:hAnsi="Times New Roman" w:cs="Times New Roman"/>
          <w:sz w:val="24"/>
          <w:szCs w:val="24"/>
          <w:lang w:eastAsia="ru-RU"/>
        </w:rPr>
        <w:t>со финансирования</w:t>
      </w:r>
      <w:r w:rsidR="00C14706" w:rsidRPr="00415D0F">
        <w:rPr>
          <w:rFonts w:ascii="Times New Roman" w:eastAsia="Times New Roman" w:hAnsi="Times New Roman" w:cs="Times New Roman"/>
          <w:sz w:val="24"/>
          <w:szCs w:val="24"/>
          <w:lang w:eastAsia="ru-RU"/>
        </w:rPr>
        <w:t xml:space="preserve">) заинтересованных лиц в выполнении указанных видов работ в размере </w:t>
      </w:r>
      <w:r w:rsidR="00773542">
        <w:rPr>
          <w:rFonts w:ascii="Times New Roman" w:eastAsia="Times New Roman" w:hAnsi="Times New Roman" w:cs="Times New Roman"/>
          <w:sz w:val="24"/>
          <w:szCs w:val="24"/>
          <w:lang w:eastAsia="ru-RU"/>
        </w:rPr>
        <w:t>не менее 20</w:t>
      </w:r>
      <w:r w:rsidR="00C14706" w:rsidRPr="00415D0F">
        <w:rPr>
          <w:rFonts w:ascii="Times New Roman" w:eastAsia="Times New Roman" w:hAnsi="Times New Roman" w:cs="Times New Roman"/>
          <w:sz w:val="24"/>
          <w:szCs w:val="24"/>
          <w:lang w:eastAsia="ru-RU"/>
        </w:rPr>
        <w:t xml:space="preserve"> процентов от общей стоимости соответствующего вида работ</w:t>
      </w:r>
      <w:r w:rsidR="00C14706">
        <w:rPr>
          <w:rFonts w:ascii="Times New Roman" w:eastAsia="Times New Roman" w:hAnsi="Times New Roman" w:cs="Times New Roman"/>
          <w:sz w:val="24"/>
          <w:szCs w:val="24"/>
          <w:lang w:eastAsia="ru-RU"/>
        </w:rPr>
        <w:t xml:space="preserve"> (Решение Комиссии при Главе Республики Бурятия по обеспечению реализации на территории Республики Бурятия приоритетного проекта «Формирование комфортной городской среды»)</w:t>
      </w:r>
      <w:r w:rsidR="00C14706" w:rsidRPr="00415D0F">
        <w:rPr>
          <w:rFonts w:ascii="Times New Roman" w:eastAsia="Times New Roman" w:hAnsi="Times New Roman" w:cs="Times New Roman"/>
          <w:sz w:val="24"/>
          <w:szCs w:val="24"/>
          <w:lang w:eastAsia="ru-RU"/>
        </w:rPr>
        <w:t xml:space="preserve">. </w:t>
      </w:r>
    </w:p>
    <w:p w:rsidR="00C14706" w:rsidRPr="00415D0F" w:rsidRDefault="00755B01" w:rsidP="00C1470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Нормативная стоимость мероприятий определяется на основе сметного метода, исходя из Федеральных</w:t>
      </w:r>
      <w:r w:rsidR="00AE0214">
        <w:rPr>
          <w:rFonts w:ascii="Times New Roman" w:eastAsia="Times New Roman" w:hAnsi="Times New Roman" w:cs="Times New Roman"/>
          <w:sz w:val="24"/>
          <w:szCs w:val="24"/>
          <w:lang w:eastAsia="ru-RU"/>
        </w:rPr>
        <w:t xml:space="preserve"> </w:t>
      </w:r>
      <w:r w:rsidR="00C14706" w:rsidRPr="00415D0F">
        <w:rPr>
          <w:rFonts w:ascii="Times New Roman" w:eastAsia="Times New Roman" w:hAnsi="Times New Roman" w:cs="Times New Roman"/>
          <w:sz w:val="24"/>
          <w:szCs w:val="24"/>
          <w:lang w:eastAsia="ru-RU"/>
        </w:rPr>
        <w:t>единичных расценок, путем составления смет</w:t>
      </w:r>
      <w:r w:rsidR="00AE0214">
        <w:rPr>
          <w:rFonts w:ascii="Times New Roman" w:eastAsia="Times New Roman" w:hAnsi="Times New Roman" w:cs="Times New Roman"/>
          <w:sz w:val="24"/>
          <w:szCs w:val="24"/>
          <w:lang w:eastAsia="ru-RU"/>
        </w:rPr>
        <w:t>ных расчетов</w:t>
      </w:r>
      <w:r w:rsidR="00C14706" w:rsidRPr="00415D0F">
        <w:rPr>
          <w:rFonts w:ascii="Times New Roman" w:eastAsia="Times New Roman" w:hAnsi="Times New Roman" w:cs="Times New Roman"/>
          <w:sz w:val="24"/>
          <w:szCs w:val="24"/>
          <w:lang w:eastAsia="ru-RU"/>
        </w:rPr>
        <w:t>.</w:t>
      </w:r>
    </w:p>
    <w:p w:rsidR="00E96016" w:rsidRPr="00415D0F" w:rsidRDefault="005A146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1 осуществляется Муниципальным образованием сельское поселение «</w:t>
      </w:r>
      <w:proofErr w:type="spellStart"/>
      <w:r>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 xml:space="preserve">», в течении </w:t>
      </w:r>
      <w:r w:rsidR="00A90457">
        <w:rPr>
          <w:rFonts w:ascii="Times New Roman" w:eastAsia="Times New Roman" w:hAnsi="Times New Roman" w:cs="Times New Roman"/>
          <w:sz w:val="24"/>
          <w:szCs w:val="24"/>
          <w:lang w:eastAsia="ru-RU"/>
        </w:rPr>
        <w:t>пяти лет</w:t>
      </w:r>
      <w:r>
        <w:rPr>
          <w:rFonts w:ascii="Times New Roman" w:eastAsia="Times New Roman" w:hAnsi="Times New Roman" w:cs="Times New Roman"/>
          <w:sz w:val="24"/>
          <w:szCs w:val="24"/>
          <w:lang w:eastAsia="ru-RU"/>
        </w:rPr>
        <w:t xml:space="preserve"> с привлечением средств федерального</w:t>
      </w:r>
      <w:r w:rsidR="00773542">
        <w:rPr>
          <w:rFonts w:ascii="Times New Roman" w:eastAsia="Times New Roman" w:hAnsi="Times New Roman" w:cs="Times New Roman"/>
          <w:sz w:val="24"/>
          <w:szCs w:val="24"/>
          <w:lang w:eastAsia="ru-RU"/>
        </w:rPr>
        <w:t xml:space="preserve"> -98</w:t>
      </w:r>
      <w:proofErr w:type="gramStart"/>
      <w:r w:rsidR="007735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республиканского</w:t>
      </w:r>
      <w:proofErr w:type="gramEnd"/>
      <w:r w:rsidR="00773542">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 xml:space="preserve">местного -0,1%  бюджетов (местный бюджет </w:t>
      </w:r>
      <w:r w:rsidR="00466AD0">
        <w:rPr>
          <w:rFonts w:ascii="Times New Roman" w:eastAsia="Times New Roman" w:hAnsi="Times New Roman" w:cs="Times New Roman"/>
          <w:sz w:val="24"/>
          <w:szCs w:val="24"/>
          <w:lang w:eastAsia="ru-RU"/>
        </w:rPr>
        <w:t xml:space="preserve"> </w:t>
      </w:r>
      <w:r w:rsidR="00E96016">
        <w:rPr>
          <w:rFonts w:ascii="Times New Roman" w:eastAsia="Times New Roman" w:hAnsi="Times New Roman" w:cs="Times New Roman"/>
          <w:sz w:val="24"/>
          <w:szCs w:val="24"/>
          <w:lang w:eastAsia="ru-RU"/>
        </w:rPr>
        <w:t xml:space="preserve"> поселени</w:t>
      </w:r>
      <w:r w:rsidR="00466AD0">
        <w:rPr>
          <w:rFonts w:ascii="Times New Roman" w:eastAsia="Times New Roman" w:hAnsi="Times New Roman" w:cs="Times New Roman"/>
          <w:sz w:val="24"/>
          <w:szCs w:val="24"/>
          <w:lang w:eastAsia="ru-RU"/>
        </w:rPr>
        <w:t>я</w:t>
      </w:r>
      <w:r w:rsidR="00E96016">
        <w:rPr>
          <w:rFonts w:ascii="Times New Roman" w:eastAsia="Times New Roman" w:hAnsi="Times New Roman" w:cs="Times New Roman"/>
          <w:sz w:val="24"/>
          <w:szCs w:val="24"/>
          <w:lang w:eastAsia="ru-RU"/>
        </w:rPr>
        <w:t xml:space="preserve"> в размере 0,1 %)</w:t>
      </w:r>
      <w:r w:rsidR="00E96016" w:rsidRPr="00415D0F">
        <w:rPr>
          <w:rFonts w:ascii="Times New Roman" w:eastAsia="Times New Roman" w:hAnsi="Times New Roman" w:cs="Times New Roman"/>
          <w:sz w:val="24"/>
          <w:szCs w:val="24"/>
          <w:lang w:eastAsia="ru-RU"/>
        </w:rPr>
        <w:t xml:space="preserve">. </w:t>
      </w:r>
    </w:p>
    <w:p w:rsidR="005A146F" w:rsidRDefault="005A146F"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0804CD" w:rsidRDefault="000804CD"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793236" w:rsidRPr="00415D0F" w:rsidRDefault="00793236" w:rsidP="005A146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C14706" w:rsidRPr="00C14706" w:rsidRDefault="00C14706" w:rsidP="00C14706">
      <w:pPr>
        <w:pStyle w:val="aa"/>
        <w:numPr>
          <w:ilvl w:val="0"/>
          <w:numId w:val="11"/>
        </w:numPr>
        <w:spacing w:after="0" w:line="240" w:lineRule="auto"/>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11235F">
        <w:rPr>
          <w:rFonts w:ascii="Times New Roman" w:eastAsia="Times New Roman" w:hAnsi="Times New Roman" w:cs="Times New Roman"/>
          <w:b/>
          <w:bCs/>
          <w:sz w:val="24"/>
          <w:szCs w:val="24"/>
          <w:lang w:eastAsia="ru-RU"/>
        </w:rPr>
        <w:t>п</w:t>
      </w:r>
      <w:r w:rsidR="00F552AB">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sidR="00040C82">
        <w:rPr>
          <w:rFonts w:ascii="Times New Roman" w:eastAsia="Times New Roman" w:hAnsi="Times New Roman" w:cs="Times New Roman"/>
          <w:b/>
          <w:bCs/>
          <w:sz w:val="24"/>
          <w:szCs w:val="24"/>
          <w:lang w:eastAsia="ru-RU"/>
        </w:rPr>
        <w:t xml:space="preserve"> </w:t>
      </w:r>
    </w:p>
    <w:p w:rsidR="00C14706" w:rsidRPr="00415D0F" w:rsidRDefault="00C14706" w:rsidP="00C14706">
      <w:pPr>
        <w:spacing w:after="0" w:line="240" w:lineRule="auto"/>
        <w:ind w:left="1571"/>
        <w:rPr>
          <w:rFonts w:ascii="Times New Roman" w:eastAsia="Times New Roman" w:hAnsi="Times New Roman" w:cs="Times New Roman"/>
          <w:sz w:val="24"/>
          <w:szCs w:val="24"/>
          <w:lang w:eastAsia="ru-RU"/>
        </w:rPr>
      </w:pPr>
    </w:p>
    <w:p w:rsidR="00C14706" w:rsidRDefault="00C14706" w:rsidP="00C14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793236">
        <w:rPr>
          <w:rFonts w:ascii="Times New Roman" w:eastAsia="Times New Roman" w:hAnsi="Times New Roman" w:cs="Times New Roman"/>
          <w:sz w:val="24"/>
          <w:szCs w:val="24"/>
          <w:lang w:eastAsia="ru-RU"/>
        </w:rPr>
        <w:t>п</w:t>
      </w:r>
      <w:r w:rsidR="00F552AB">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AB3A1A">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r w:rsidR="00AB3A1A">
        <w:rPr>
          <w:rFonts w:ascii="Times New Roman" w:eastAsia="Times New Roman" w:hAnsi="Times New Roman" w:cs="Times New Roman"/>
          <w:sz w:val="24"/>
          <w:szCs w:val="24"/>
          <w:lang w:eastAsia="ru-RU"/>
        </w:rPr>
        <w:t>Повышение качества и комфорта</w:t>
      </w:r>
      <w:r w:rsidR="00AB3A1A" w:rsidRPr="00415D0F">
        <w:rPr>
          <w:rFonts w:ascii="Times New Roman" w:eastAsia="Times New Roman" w:hAnsi="Times New Roman" w:cs="Times New Roman"/>
          <w:sz w:val="24"/>
          <w:szCs w:val="24"/>
          <w:lang w:eastAsia="ru-RU"/>
        </w:rPr>
        <w:t xml:space="preserve"> в местах постоянного проживания</w:t>
      </w:r>
      <w:r w:rsidR="00C064D1">
        <w:rPr>
          <w:rFonts w:ascii="Times New Roman" w:eastAsia="Times New Roman" w:hAnsi="Times New Roman" w:cs="Times New Roman"/>
          <w:sz w:val="24"/>
          <w:szCs w:val="24"/>
          <w:lang w:eastAsia="ru-RU"/>
        </w:rPr>
        <w:t xml:space="preserve"> граждан</w:t>
      </w:r>
      <w:r w:rsidR="00AB3A1A" w:rsidRPr="00415D0F">
        <w:rPr>
          <w:rFonts w:ascii="Times New Roman" w:eastAsia="Times New Roman" w:hAnsi="Times New Roman" w:cs="Times New Roman"/>
          <w:sz w:val="24"/>
          <w:szCs w:val="24"/>
          <w:lang w:eastAsia="ru-RU"/>
        </w:rPr>
        <w:t xml:space="preserve"> и в местах общего пользования жителей</w:t>
      </w:r>
      <w:r w:rsidR="00C064D1">
        <w:rPr>
          <w:rFonts w:ascii="Times New Roman" w:eastAsia="Times New Roman" w:hAnsi="Times New Roman" w:cs="Times New Roman"/>
          <w:sz w:val="24"/>
          <w:szCs w:val="24"/>
          <w:lang w:eastAsia="ru-RU"/>
        </w:rPr>
        <w:t xml:space="preserve"> на территории МО</w:t>
      </w:r>
      <w:r w:rsidR="00466AD0">
        <w:rPr>
          <w:rFonts w:ascii="Times New Roman" w:eastAsia="Times New Roman" w:hAnsi="Times New Roman" w:cs="Times New Roman"/>
          <w:sz w:val="24"/>
          <w:szCs w:val="24"/>
          <w:lang w:eastAsia="ru-RU"/>
        </w:rPr>
        <w:t>-СП «</w:t>
      </w:r>
      <w:proofErr w:type="spellStart"/>
      <w:r w:rsidR="00466AD0">
        <w:rPr>
          <w:rFonts w:ascii="Times New Roman" w:eastAsia="Times New Roman" w:hAnsi="Times New Roman" w:cs="Times New Roman"/>
          <w:sz w:val="24"/>
          <w:szCs w:val="24"/>
          <w:lang w:eastAsia="ru-RU"/>
        </w:rPr>
        <w:t>Бичурское</w:t>
      </w:r>
      <w:proofErr w:type="spellEnd"/>
      <w:r w:rsidR="00C064D1">
        <w:rPr>
          <w:rFonts w:ascii="Times New Roman" w:eastAsia="Times New Roman" w:hAnsi="Times New Roman" w:cs="Times New Roman"/>
          <w:sz w:val="24"/>
          <w:szCs w:val="24"/>
          <w:lang w:eastAsia="ru-RU"/>
        </w:rPr>
        <w:t>»</w:t>
      </w:r>
      <w:r w:rsidR="00AB3A1A" w:rsidRPr="00415D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415D0F" w:rsidRDefault="00AB3A1A" w:rsidP="00AB3A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дворовых </w:t>
      </w:r>
      <w:r w:rsidRPr="00415D0F">
        <w:rPr>
          <w:rFonts w:ascii="Times New Roman" w:eastAsia="Times New Roman" w:hAnsi="Times New Roman" w:cs="Times New Roman"/>
          <w:sz w:val="24"/>
          <w:szCs w:val="24"/>
          <w:lang w:eastAsia="ru-RU"/>
        </w:rPr>
        <w:t>территорий.</w:t>
      </w:r>
    </w:p>
    <w:p w:rsidR="00C14706" w:rsidRDefault="00AB3A1A" w:rsidP="00AB3A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Повышения уровня комфортности проживания населения </w:t>
      </w:r>
      <w:r w:rsidR="00466AD0">
        <w:rPr>
          <w:rFonts w:ascii="Times New Roman" w:eastAsia="Times New Roman" w:hAnsi="Times New Roman" w:cs="Times New Roman"/>
          <w:sz w:val="24"/>
          <w:szCs w:val="24"/>
          <w:lang w:eastAsia="ru-RU"/>
        </w:rPr>
        <w:t>поселения</w:t>
      </w:r>
      <w:r w:rsidRPr="00415D0F">
        <w:rPr>
          <w:rFonts w:ascii="Times New Roman" w:eastAsia="Times New Roman" w:hAnsi="Times New Roman" w:cs="Times New Roman"/>
          <w:sz w:val="24"/>
          <w:szCs w:val="24"/>
          <w:lang w:eastAsia="ru-RU"/>
        </w:rPr>
        <w:t>.</w:t>
      </w:r>
    </w:p>
    <w:p w:rsidR="00C064D1" w:rsidRDefault="00C064D1" w:rsidP="00AB3A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для реализации муниципальной программы в </w:t>
      </w:r>
      <w:proofErr w:type="gramStart"/>
      <w:r w:rsidR="00466AD0">
        <w:rPr>
          <w:rFonts w:ascii="Times New Roman" w:eastAsia="Times New Roman" w:hAnsi="Times New Roman" w:cs="Times New Roman"/>
          <w:sz w:val="24"/>
          <w:szCs w:val="24"/>
          <w:lang w:eastAsia="ru-RU"/>
        </w:rPr>
        <w:t>поселения »</w:t>
      </w:r>
      <w:proofErr w:type="spellStart"/>
      <w:r w:rsidR="00466AD0">
        <w:rPr>
          <w:rFonts w:ascii="Times New Roman" w:eastAsia="Times New Roman" w:hAnsi="Times New Roman" w:cs="Times New Roman"/>
          <w:sz w:val="24"/>
          <w:szCs w:val="24"/>
          <w:lang w:eastAsia="ru-RU"/>
        </w:rPr>
        <w:t>Бичурское</w:t>
      </w:r>
      <w:proofErr w:type="spellEnd"/>
      <w:proofErr w:type="gramEnd"/>
      <w:r w:rsidR="00466AD0">
        <w:rPr>
          <w:rFonts w:ascii="Times New Roman" w:eastAsia="Times New Roman" w:hAnsi="Times New Roman" w:cs="Times New Roman"/>
          <w:sz w:val="24"/>
          <w:szCs w:val="24"/>
          <w:lang w:eastAsia="ru-RU"/>
        </w:rPr>
        <w:t>»</w:t>
      </w:r>
      <w:r w:rsidR="00755B01">
        <w:rPr>
          <w:rFonts w:ascii="Times New Roman" w:eastAsia="Times New Roman" w:hAnsi="Times New Roman" w:cs="Times New Roman"/>
          <w:sz w:val="24"/>
          <w:szCs w:val="24"/>
          <w:lang w:eastAsia="ru-RU"/>
        </w:rPr>
        <w:t>.</w:t>
      </w:r>
    </w:p>
    <w:p w:rsidR="00755B01" w:rsidRDefault="00755B01" w:rsidP="00AB3A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B3A1A" w:rsidRDefault="00AB3A1A" w:rsidP="00AB3A1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14706" w:rsidRPr="00D54311" w:rsidRDefault="00C14706" w:rsidP="00D54311">
      <w:pPr>
        <w:pStyle w:val="aa"/>
        <w:widowControl w:val="0"/>
        <w:numPr>
          <w:ilvl w:val="0"/>
          <w:numId w:val="1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4311">
        <w:rPr>
          <w:rFonts w:ascii="Times New Roman" w:eastAsia="Times New Roman" w:hAnsi="Times New Roman" w:cs="Times New Roman"/>
          <w:b/>
          <w:sz w:val="24"/>
          <w:szCs w:val="24"/>
          <w:lang w:eastAsia="ru-RU"/>
        </w:rPr>
        <w:t xml:space="preserve"> Ц</w:t>
      </w:r>
      <w:r w:rsidR="00040C82">
        <w:rPr>
          <w:rFonts w:ascii="Times New Roman" w:eastAsia="Times New Roman" w:hAnsi="Times New Roman" w:cs="Times New Roman"/>
          <w:b/>
          <w:sz w:val="24"/>
          <w:szCs w:val="24"/>
          <w:lang w:eastAsia="ru-RU"/>
        </w:rPr>
        <w:t>елевые индикаторы (показатели) п</w:t>
      </w:r>
      <w:r w:rsidR="00F552AB">
        <w:rPr>
          <w:rFonts w:ascii="Times New Roman" w:eastAsia="Times New Roman" w:hAnsi="Times New Roman" w:cs="Times New Roman"/>
          <w:b/>
          <w:sz w:val="24"/>
          <w:szCs w:val="24"/>
          <w:lang w:eastAsia="ru-RU"/>
        </w:rPr>
        <w:t>одп</w:t>
      </w:r>
      <w:r w:rsidRPr="00D54311">
        <w:rPr>
          <w:rFonts w:ascii="Times New Roman" w:eastAsia="Times New Roman" w:hAnsi="Times New Roman" w:cs="Times New Roman"/>
          <w:b/>
          <w:sz w:val="24"/>
          <w:szCs w:val="24"/>
          <w:lang w:eastAsia="ru-RU"/>
        </w:rPr>
        <w:t>рограммы</w:t>
      </w:r>
      <w:r w:rsidR="00040C82">
        <w:rPr>
          <w:rFonts w:ascii="Times New Roman" w:eastAsia="Times New Roman" w:hAnsi="Times New Roman" w:cs="Times New Roman"/>
          <w:b/>
          <w:sz w:val="24"/>
          <w:szCs w:val="24"/>
          <w:lang w:eastAsia="ru-RU"/>
        </w:rPr>
        <w:t xml:space="preserve"> </w:t>
      </w:r>
    </w:p>
    <w:p w:rsidR="00C14706" w:rsidRDefault="00C14706" w:rsidP="00C14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52AB" w:rsidRDefault="00C14706" w:rsidP="00C14706">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w:t>
      </w:r>
      <w:r w:rsidR="00040C82">
        <w:rPr>
          <w:rFonts w:ascii="Times New Roman" w:eastAsia="Times New Roman" w:hAnsi="Times New Roman" w:cs="Times New Roman"/>
          <w:sz w:val="24"/>
          <w:szCs w:val="24"/>
          <w:lang w:eastAsia="ru-RU"/>
        </w:rPr>
        <w:t>п</w:t>
      </w:r>
      <w:r w:rsidR="00F552AB">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w:t>
      </w:r>
    </w:p>
    <w:tbl>
      <w:tblPr>
        <w:tblStyle w:val="a5"/>
        <w:tblW w:w="9810" w:type="dxa"/>
        <w:tblInd w:w="-34" w:type="dxa"/>
        <w:tblLayout w:type="fixed"/>
        <w:tblLook w:val="04A0" w:firstRow="1" w:lastRow="0" w:firstColumn="1" w:lastColumn="0" w:noHBand="0" w:noVBand="1"/>
      </w:tblPr>
      <w:tblGrid>
        <w:gridCol w:w="1730"/>
        <w:gridCol w:w="2268"/>
        <w:gridCol w:w="709"/>
        <w:gridCol w:w="709"/>
        <w:gridCol w:w="709"/>
        <w:gridCol w:w="708"/>
        <w:gridCol w:w="709"/>
        <w:gridCol w:w="587"/>
        <w:gridCol w:w="122"/>
        <w:gridCol w:w="709"/>
        <w:gridCol w:w="850"/>
      </w:tblGrid>
      <w:tr w:rsidR="00F552AB" w:rsidRPr="00412B70" w:rsidTr="00714885">
        <w:trPr>
          <w:trHeight w:val="425"/>
        </w:trPr>
        <w:tc>
          <w:tcPr>
            <w:tcW w:w="1730" w:type="dxa"/>
            <w:vMerge w:val="restart"/>
            <w:tcBorders>
              <w:top w:val="single" w:sz="4" w:space="0" w:color="auto"/>
              <w:left w:val="single" w:sz="4" w:space="0" w:color="auto"/>
              <w:bottom w:val="single" w:sz="4" w:space="0" w:color="auto"/>
              <w:right w:val="single" w:sz="4" w:space="0" w:color="auto"/>
            </w:tcBorders>
            <w:hideMark/>
          </w:tcPr>
          <w:p w:rsidR="00F552AB" w:rsidRPr="00412B70" w:rsidRDefault="00F552AB" w:rsidP="00DC7259">
            <w:pPr>
              <w:pStyle w:val="aa"/>
              <w:ind w:left="0"/>
              <w:rPr>
                <w:rFonts w:ascii="Times New Roman" w:hAnsi="Times New Roman"/>
                <w:bCs/>
                <w:sz w:val="24"/>
                <w:szCs w:val="24"/>
              </w:rPr>
            </w:pPr>
            <w:r w:rsidRPr="00412B70">
              <w:rPr>
                <w:rFonts w:ascii="Times New Roman" w:hAnsi="Times New Roman"/>
                <w:bCs/>
                <w:sz w:val="24"/>
                <w:szCs w:val="24"/>
              </w:rPr>
              <w:t>Наименование цели (задачи)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552AB" w:rsidRPr="00412B70" w:rsidRDefault="00F552AB" w:rsidP="00DC7259">
            <w:pPr>
              <w:pStyle w:val="aa"/>
              <w:ind w:left="0"/>
              <w:rPr>
                <w:rFonts w:ascii="Times New Roman" w:hAnsi="Times New Roman"/>
                <w:bCs/>
                <w:sz w:val="24"/>
                <w:szCs w:val="24"/>
              </w:rPr>
            </w:pPr>
            <w:r w:rsidRPr="00412B70">
              <w:rPr>
                <w:rFonts w:ascii="Times New Roman" w:hAnsi="Times New Roman"/>
                <w:bCs/>
                <w:sz w:val="24"/>
                <w:szCs w:val="24"/>
              </w:rPr>
              <w:t>Показатель (индикатор, 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F552AB" w:rsidRPr="00412B70" w:rsidRDefault="00F552AB" w:rsidP="00DC7259">
            <w:pPr>
              <w:pStyle w:val="aa"/>
              <w:ind w:left="0"/>
              <w:rPr>
                <w:rFonts w:ascii="Times New Roman" w:hAnsi="Times New Roman"/>
                <w:bCs/>
                <w:sz w:val="24"/>
                <w:szCs w:val="24"/>
              </w:rPr>
            </w:pPr>
            <w:r w:rsidRPr="00412B70">
              <w:rPr>
                <w:rFonts w:ascii="Times New Roman" w:hAnsi="Times New Roman"/>
                <w:bCs/>
                <w:sz w:val="24"/>
                <w:szCs w:val="24"/>
              </w:rPr>
              <w:t xml:space="preserve">Ед. </w:t>
            </w:r>
            <w:proofErr w:type="spellStart"/>
            <w:r w:rsidRPr="00412B70">
              <w:rPr>
                <w:rFonts w:ascii="Times New Roman" w:hAnsi="Times New Roman"/>
                <w:bCs/>
                <w:sz w:val="24"/>
                <w:szCs w:val="24"/>
              </w:rPr>
              <w:t>изм</w:t>
            </w:r>
            <w:proofErr w:type="spellEnd"/>
          </w:p>
        </w:tc>
        <w:tc>
          <w:tcPr>
            <w:tcW w:w="5103" w:type="dxa"/>
            <w:gridSpan w:val="8"/>
            <w:shd w:val="clear" w:color="auto" w:fill="auto"/>
          </w:tcPr>
          <w:p w:rsidR="00F552AB" w:rsidRPr="00412B70" w:rsidRDefault="00DC7259">
            <w:pPr>
              <w:rPr>
                <w:rFonts w:ascii="Times New Roman" w:hAnsi="Times New Roman"/>
                <w:bCs/>
                <w:sz w:val="24"/>
                <w:szCs w:val="24"/>
              </w:rPr>
            </w:pPr>
            <w:r w:rsidRPr="00412B70">
              <w:rPr>
                <w:rFonts w:ascii="Times New Roman" w:hAnsi="Times New Roman"/>
                <w:bCs/>
                <w:sz w:val="24"/>
                <w:szCs w:val="24"/>
              </w:rPr>
              <w:t>Прогнозный период</w:t>
            </w:r>
          </w:p>
        </w:tc>
      </w:tr>
      <w:tr w:rsidR="00714885" w:rsidRPr="00412B70" w:rsidTr="00714885">
        <w:trPr>
          <w:trHeight w:val="47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714885" w:rsidRPr="00412B70" w:rsidRDefault="00714885" w:rsidP="00DC7259">
            <w:pPr>
              <w:rPr>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4885" w:rsidRPr="00412B70" w:rsidRDefault="00714885" w:rsidP="00DC7259">
            <w:pPr>
              <w:rPr>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4885" w:rsidRPr="00412B70" w:rsidRDefault="00714885" w:rsidP="00DC7259">
            <w:pPr>
              <w:rPr>
                <w:bCs/>
              </w:rPr>
            </w:pPr>
          </w:p>
        </w:tc>
        <w:tc>
          <w:tcPr>
            <w:tcW w:w="709" w:type="dxa"/>
            <w:tcBorders>
              <w:top w:val="single" w:sz="4" w:space="0" w:color="auto"/>
              <w:left w:val="single" w:sz="4" w:space="0" w:color="auto"/>
              <w:bottom w:val="single" w:sz="4" w:space="0" w:color="auto"/>
              <w:right w:val="single" w:sz="4" w:space="0" w:color="auto"/>
            </w:tcBorders>
            <w:hideMark/>
          </w:tcPr>
          <w:p w:rsidR="00714885" w:rsidRPr="00412B70" w:rsidRDefault="00714885" w:rsidP="00F552AB">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714885" w:rsidRPr="00412B70" w:rsidRDefault="00714885" w:rsidP="00F552AB">
            <w:pPr>
              <w:pStyle w:val="aa"/>
              <w:ind w:left="0"/>
              <w:rPr>
                <w:rFonts w:ascii="Times New Roman" w:hAnsi="Times New Roman"/>
                <w:bCs/>
                <w:sz w:val="24"/>
                <w:szCs w:val="24"/>
              </w:rPr>
            </w:pPr>
            <w:r w:rsidRPr="00412B70">
              <w:rPr>
                <w:rFonts w:ascii="Times New Roman" w:hAnsi="Times New Roman"/>
                <w:bCs/>
                <w:sz w:val="24"/>
                <w:szCs w:val="24"/>
              </w:rPr>
              <w:t>201</w:t>
            </w:r>
            <w:r>
              <w:rPr>
                <w:rFonts w:ascii="Times New Roman" w:hAnsi="Times New Roman"/>
                <w:bCs/>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714885" w:rsidRPr="00412B70" w:rsidRDefault="00714885" w:rsidP="00F552AB">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rsidR="00714885" w:rsidRPr="00412B70" w:rsidRDefault="00714885" w:rsidP="00F552AB">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21</w:t>
            </w:r>
          </w:p>
        </w:tc>
        <w:tc>
          <w:tcPr>
            <w:tcW w:w="709" w:type="dxa"/>
            <w:gridSpan w:val="2"/>
            <w:tcBorders>
              <w:top w:val="single" w:sz="4" w:space="0" w:color="auto"/>
              <w:left w:val="single" w:sz="4" w:space="0" w:color="auto"/>
              <w:bottom w:val="single" w:sz="4" w:space="0" w:color="auto"/>
              <w:right w:val="single" w:sz="4" w:space="0" w:color="auto"/>
            </w:tcBorders>
          </w:tcPr>
          <w:p w:rsidR="00714885" w:rsidRPr="00412B70" w:rsidRDefault="00714885" w:rsidP="00714885">
            <w:pPr>
              <w:pStyle w:val="aa"/>
              <w:ind w:left="0"/>
              <w:rPr>
                <w:rFonts w:ascii="Times New Roman" w:hAnsi="Times New Roman"/>
                <w:bCs/>
                <w:sz w:val="24"/>
                <w:szCs w:val="24"/>
              </w:rPr>
            </w:pPr>
            <w:r>
              <w:rPr>
                <w:rFonts w:ascii="Times New Roman" w:hAnsi="Times New Roman"/>
                <w:bCs/>
                <w:sz w:val="24"/>
                <w:szCs w:val="24"/>
              </w:rPr>
              <w:t>2022</w:t>
            </w:r>
          </w:p>
        </w:tc>
        <w:tc>
          <w:tcPr>
            <w:tcW w:w="709" w:type="dxa"/>
            <w:tcBorders>
              <w:top w:val="single" w:sz="4" w:space="0" w:color="auto"/>
              <w:left w:val="single" w:sz="4" w:space="0" w:color="auto"/>
              <w:bottom w:val="single" w:sz="4" w:space="0" w:color="auto"/>
              <w:right w:val="single" w:sz="4" w:space="0" w:color="auto"/>
            </w:tcBorders>
          </w:tcPr>
          <w:p w:rsidR="00714885" w:rsidRPr="00412B70" w:rsidRDefault="00714885" w:rsidP="00714885">
            <w:pPr>
              <w:pStyle w:val="aa"/>
              <w:ind w:left="0"/>
              <w:rPr>
                <w:rFonts w:ascii="Times New Roman" w:hAnsi="Times New Roman"/>
                <w:bCs/>
                <w:sz w:val="24"/>
                <w:szCs w:val="24"/>
              </w:rPr>
            </w:pPr>
            <w:r>
              <w:rPr>
                <w:rFonts w:ascii="Times New Roman" w:hAnsi="Times New Roman"/>
                <w:bCs/>
                <w:sz w:val="24"/>
                <w:szCs w:val="24"/>
              </w:rPr>
              <w:t>2023</w:t>
            </w:r>
          </w:p>
        </w:tc>
        <w:tc>
          <w:tcPr>
            <w:tcW w:w="850" w:type="dxa"/>
            <w:tcBorders>
              <w:top w:val="single" w:sz="4" w:space="0" w:color="auto"/>
              <w:left w:val="single" w:sz="4" w:space="0" w:color="auto"/>
              <w:bottom w:val="single" w:sz="4" w:space="0" w:color="auto"/>
              <w:right w:val="single" w:sz="4" w:space="0" w:color="auto"/>
            </w:tcBorders>
            <w:hideMark/>
          </w:tcPr>
          <w:p w:rsidR="00714885" w:rsidRPr="00412B70" w:rsidRDefault="00714885" w:rsidP="00F552AB">
            <w:pPr>
              <w:pStyle w:val="aa"/>
              <w:ind w:left="0"/>
              <w:rPr>
                <w:rFonts w:ascii="Times New Roman" w:hAnsi="Times New Roman"/>
                <w:bCs/>
                <w:sz w:val="24"/>
                <w:szCs w:val="24"/>
              </w:rPr>
            </w:pPr>
            <w:r w:rsidRPr="00412B70">
              <w:rPr>
                <w:rFonts w:ascii="Times New Roman" w:hAnsi="Times New Roman"/>
                <w:bCs/>
                <w:sz w:val="24"/>
                <w:szCs w:val="24"/>
              </w:rPr>
              <w:t>20</w:t>
            </w:r>
            <w:r>
              <w:rPr>
                <w:rFonts w:ascii="Times New Roman" w:hAnsi="Times New Roman"/>
                <w:bCs/>
                <w:sz w:val="24"/>
                <w:szCs w:val="24"/>
              </w:rPr>
              <w:t>22</w:t>
            </w:r>
          </w:p>
        </w:tc>
      </w:tr>
      <w:tr w:rsidR="00DC7259" w:rsidRPr="00412B70" w:rsidTr="00714885">
        <w:trPr>
          <w:trHeight w:val="475"/>
        </w:trPr>
        <w:tc>
          <w:tcPr>
            <w:tcW w:w="9810" w:type="dxa"/>
            <w:gridSpan w:val="11"/>
            <w:tcBorders>
              <w:top w:val="single" w:sz="4" w:space="0" w:color="auto"/>
              <w:left w:val="single" w:sz="4" w:space="0" w:color="auto"/>
              <w:bottom w:val="single" w:sz="4" w:space="0" w:color="auto"/>
              <w:right w:val="single" w:sz="4" w:space="0" w:color="auto"/>
            </w:tcBorders>
            <w:vAlign w:val="center"/>
          </w:tcPr>
          <w:p w:rsidR="00DC7259" w:rsidRPr="00412B70" w:rsidRDefault="00DC7259" w:rsidP="006F663E">
            <w:pPr>
              <w:pStyle w:val="aa"/>
              <w:ind w:left="0"/>
              <w:rPr>
                <w:rFonts w:ascii="Times New Roman" w:hAnsi="Times New Roman"/>
                <w:bCs/>
                <w:sz w:val="24"/>
                <w:szCs w:val="24"/>
              </w:rPr>
            </w:pPr>
            <w:r>
              <w:rPr>
                <w:rFonts w:ascii="Times New Roman" w:hAnsi="Times New Roman"/>
                <w:bCs/>
                <w:sz w:val="24"/>
                <w:szCs w:val="24"/>
              </w:rPr>
              <w:t xml:space="preserve">Подпрограмма 1 </w:t>
            </w:r>
            <w:r w:rsidRPr="00C14706">
              <w:rPr>
                <w:rFonts w:ascii="Times New Roman" w:hAnsi="Times New Roman" w:cs="Times New Roman"/>
                <w:bCs/>
                <w:sz w:val="24"/>
                <w:szCs w:val="24"/>
              </w:rPr>
              <w:t>«Благоустройство дворовых территорий МО</w:t>
            </w:r>
            <w:r w:rsidR="00B91A2B">
              <w:rPr>
                <w:rFonts w:ascii="Times New Roman" w:hAnsi="Times New Roman" w:cs="Times New Roman"/>
                <w:bCs/>
                <w:sz w:val="24"/>
                <w:szCs w:val="24"/>
              </w:rPr>
              <w:t>-СП «</w:t>
            </w:r>
            <w:proofErr w:type="spellStart"/>
            <w:r w:rsidR="00B91A2B">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r>
      <w:tr w:rsidR="00714885" w:rsidTr="00714885">
        <w:trPr>
          <w:trHeight w:val="3088"/>
        </w:trPr>
        <w:tc>
          <w:tcPr>
            <w:tcW w:w="1730" w:type="dxa"/>
            <w:vMerge w:val="restart"/>
            <w:tcBorders>
              <w:top w:val="single" w:sz="4" w:space="0" w:color="auto"/>
              <w:left w:val="single" w:sz="4" w:space="0" w:color="auto"/>
              <w:right w:val="single" w:sz="4" w:space="0" w:color="auto"/>
            </w:tcBorders>
            <w:hideMark/>
          </w:tcPr>
          <w:p w:rsidR="00714885" w:rsidRPr="00BF4E7F" w:rsidRDefault="00714885" w:rsidP="00DC7259">
            <w:pPr>
              <w:pStyle w:val="ConsPlusCell"/>
              <w:rPr>
                <w:rFonts w:ascii="Times New Roman" w:hAnsi="Times New Roman" w:cs="Times New Roman"/>
                <w:sz w:val="24"/>
                <w:szCs w:val="24"/>
              </w:rPr>
            </w:pPr>
            <w:r w:rsidRPr="00BF4E7F">
              <w:rPr>
                <w:rFonts w:ascii="Times New Roman" w:hAnsi="Times New Roman" w:cs="Times New Roman"/>
                <w:sz w:val="24"/>
                <w:szCs w:val="24"/>
              </w:rPr>
              <w:lastRenderedPageBreak/>
              <w:t xml:space="preserve">Цель: </w:t>
            </w:r>
            <w:r>
              <w:rPr>
                <w:rFonts w:ascii="Times New Roman" w:hAnsi="Times New Roman" w:cs="Times New Roman"/>
                <w:sz w:val="24"/>
                <w:szCs w:val="24"/>
              </w:rPr>
              <w:t>Повышение качества и комфорта</w:t>
            </w:r>
            <w:r w:rsidRPr="00415D0F">
              <w:rPr>
                <w:rFonts w:ascii="Times New Roman" w:hAnsi="Times New Roman" w:cs="Times New Roman"/>
                <w:sz w:val="24"/>
                <w:szCs w:val="24"/>
              </w:rPr>
              <w:t xml:space="preserve"> в местах постоянного проживания, и в местах общего пользования жителей.</w:t>
            </w:r>
          </w:p>
          <w:p w:rsidR="00714885" w:rsidRPr="00415D0F" w:rsidRDefault="00714885" w:rsidP="0011235F">
            <w:pPr>
              <w:widowControl w:val="0"/>
              <w:autoSpaceDE w:val="0"/>
              <w:autoSpaceDN w:val="0"/>
              <w:adjustRightInd w:val="0"/>
              <w:spacing w:after="0" w:line="240" w:lineRule="auto"/>
              <w:rPr>
                <w:rFonts w:ascii="Times New Roman" w:hAnsi="Times New Roman" w:cs="Times New Roman"/>
                <w:sz w:val="24"/>
                <w:szCs w:val="24"/>
              </w:rPr>
            </w:pPr>
            <w:r w:rsidRPr="00DC7259">
              <w:rPr>
                <w:rFonts w:ascii="Times New Roman" w:hAnsi="Times New Roman" w:cs="Times New Roman"/>
                <w:sz w:val="24"/>
                <w:szCs w:val="24"/>
              </w:rPr>
              <w:t>Задачи:</w:t>
            </w:r>
            <w:r>
              <w:rPr>
                <w:rFonts w:ascii="Times New Roman" w:hAnsi="Times New Roman" w:cs="Times New Roman"/>
                <w:sz w:val="24"/>
                <w:szCs w:val="24"/>
              </w:rPr>
              <w:t xml:space="preserve"> Повышение уровня</w:t>
            </w:r>
            <w:r w:rsidRPr="00415D0F">
              <w:rPr>
                <w:rFonts w:ascii="Times New Roman" w:hAnsi="Times New Roman" w:cs="Times New Roman"/>
                <w:sz w:val="24"/>
                <w:szCs w:val="24"/>
              </w:rPr>
              <w:t xml:space="preserve"> благоустр</w:t>
            </w:r>
            <w:r>
              <w:rPr>
                <w:rFonts w:ascii="Times New Roman" w:hAnsi="Times New Roman" w:cs="Times New Roman"/>
                <w:sz w:val="24"/>
                <w:szCs w:val="24"/>
              </w:rPr>
              <w:t>ойства</w:t>
            </w:r>
            <w:r w:rsidRPr="00415D0F">
              <w:rPr>
                <w:rFonts w:ascii="Times New Roman" w:hAnsi="Times New Roman" w:cs="Times New Roman"/>
                <w:sz w:val="24"/>
                <w:szCs w:val="24"/>
              </w:rPr>
              <w:t xml:space="preserve"> </w:t>
            </w:r>
            <w:r>
              <w:rPr>
                <w:rFonts w:ascii="Times New Roman" w:hAnsi="Times New Roman" w:cs="Times New Roman"/>
                <w:sz w:val="24"/>
                <w:szCs w:val="24"/>
              </w:rPr>
              <w:t xml:space="preserve">дворовых </w:t>
            </w:r>
            <w:proofErr w:type="gramStart"/>
            <w:r w:rsidRPr="00415D0F">
              <w:rPr>
                <w:rFonts w:ascii="Times New Roman" w:hAnsi="Times New Roman" w:cs="Times New Roman"/>
                <w:sz w:val="24"/>
                <w:szCs w:val="24"/>
              </w:rPr>
              <w:t>территорий .</w:t>
            </w:r>
            <w:proofErr w:type="gramEnd"/>
          </w:p>
          <w:p w:rsidR="00714885" w:rsidRDefault="00714885" w:rsidP="00FF5E1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 xml:space="preserve">Создание условий для реализации муниципальной программы в сельских поселениях </w:t>
            </w:r>
            <w:proofErr w:type="spellStart"/>
            <w:r>
              <w:rPr>
                <w:rFonts w:ascii="Times New Roman" w:hAnsi="Times New Roman" w:cs="Times New Roman"/>
                <w:sz w:val="24"/>
                <w:szCs w:val="24"/>
              </w:rPr>
              <w:t>Бичурского</w:t>
            </w:r>
            <w:proofErr w:type="spellEnd"/>
            <w:r>
              <w:rPr>
                <w:rFonts w:ascii="Times New Roman" w:hAnsi="Times New Roman" w:cs="Times New Roman"/>
                <w:sz w:val="24"/>
                <w:szCs w:val="24"/>
              </w:rPr>
              <w:t xml:space="preserve"> района</w:t>
            </w:r>
          </w:p>
        </w:tc>
        <w:tc>
          <w:tcPr>
            <w:tcW w:w="2268" w:type="dxa"/>
            <w:tcBorders>
              <w:top w:val="single" w:sz="4" w:space="0" w:color="auto"/>
              <w:left w:val="single" w:sz="4" w:space="0" w:color="auto"/>
              <w:bottom w:val="single" w:sz="4" w:space="0" w:color="auto"/>
              <w:right w:val="single" w:sz="4" w:space="0" w:color="auto"/>
            </w:tcBorders>
            <w:hideMark/>
          </w:tcPr>
          <w:p w:rsidR="00714885" w:rsidRPr="00DC7259" w:rsidRDefault="00714885" w:rsidP="00BF07D0">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дворовых территорий в общем количестве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14885" w:rsidRPr="00DC7259" w:rsidRDefault="00714885" w:rsidP="00DC7259">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14885" w:rsidRDefault="00714885">
            <w:r w:rsidRPr="00DF3AB6">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714885" w:rsidRDefault="00714885">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14885" w:rsidRDefault="00714885">
            <w:r w:rsidRPr="00DF3AB6">
              <w:rPr>
                <w:rFonts w:ascii="Times New Roman" w:hAnsi="Times New Roman" w:cs="Times New Roman"/>
                <w:sz w:val="24"/>
                <w:szCs w:val="24"/>
              </w:rPr>
              <w:t>100</w:t>
            </w:r>
          </w:p>
        </w:tc>
        <w:tc>
          <w:tcPr>
            <w:tcW w:w="587" w:type="dxa"/>
            <w:tcBorders>
              <w:top w:val="single" w:sz="4" w:space="0" w:color="auto"/>
              <w:left w:val="single" w:sz="4" w:space="0" w:color="auto"/>
              <w:bottom w:val="single" w:sz="4" w:space="0" w:color="auto"/>
              <w:right w:val="single" w:sz="4" w:space="0" w:color="auto"/>
            </w:tcBorders>
          </w:tcPr>
          <w:p w:rsidR="00714885" w:rsidRDefault="00714885" w:rsidP="00714885">
            <w:r>
              <w:t>100</w:t>
            </w:r>
          </w:p>
        </w:tc>
        <w:tc>
          <w:tcPr>
            <w:tcW w:w="831" w:type="dxa"/>
            <w:gridSpan w:val="2"/>
            <w:tcBorders>
              <w:top w:val="single" w:sz="4" w:space="0" w:color="auto"/>
              <w:left w:val="single" w:sz="4" w:space="0" w:color="auto"/>
              <w:bottom w:val="single" w:sz="4" w:space="0" w:color="auto"/>
              <w:right w:val="single" w:sz="4" w:space="0" w:color="auto"/>
            </w:tcBorders>
          </w:tcPr>
          <w:p w:rsidR="00714885" w:rsidRDefault="00714885" w:rsidP="00714885">
            <w:r>
              <w:t>100</w:t>
            </w:r>
          </w:p>
        </w:tc>
        <w:tc>
          <w:tcPr>
            <w:tcW w:w="850" w:type="dxa"/>
            <w:tcBorders>
              <w:top w:val="single" w:sz="4" w:space="0" w:color="auto"/>
              <w:left w:val="single" w:sz="4" w:space="0" w:color="auto"/>
              <w:bottom w:val="single" w:sz="4" w:space="0" w:color="auto"/>
              <w:right w:val="single" w:sz="4" w:space="0" w:color="auto"/>
            </w:tcBorders>
          </w:tcPr>
          <w:p w:rsidR="00714885" w:rsidRDefault="00714885">
            <w:r w:rsidRPr="00DF3AB6">
              <w:rPr>
                <w:rFonts w:ascii="Times New Roman" w:hAnsi="Times New Roman" w:cs="Times New Roman"/>
                <w:sz w:val="24"/>
                <w:szCs w:val="24"/>
              </w:rPr>
              <w:t>100</w:t>
            </w:r>
          </w:p>
        </w:tc>
      </w:tr>
      <w:tr w:rsidR="00714885" w:rsidTr="00714885">
        <w:trPr>
          <w:trHeight w:val="2667"/>
        </w:trPr>
        <w:tc>
          <w:tcPr>
            <w:tcW w:w="1730" w:type="dxa"/>
            <w:vMerge/>
            <w:tcBorders>
              <w:left w:val="single" w:sz="4" w:space="0" w:color="auto"/>
              <w:bottom w:val="single" w:sz="4" w:space="0" w:color="auto"/>
              <w:right w:val="single" w:sz="4" w:space="0" w:color="auto"/>
            </w:tcBorders>
            <w:hideMark/>
          </w:tcPr>
          <w:p w:rsidR="00714885" w:rsidRPr="00BF4E7F" w:rsidRDefault="00714885" w:rsidP="00DC7259">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14885" w:rsidRPr="00DC7259" w:rsidRDefault="00714885" w:rsidP="00BF07D0">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дворовых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71488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87" w:type="dxa"/>
            <w:tcBorders>
              <w:top w:val="single" w:sz="4" w:space="0" w:color="auto"/>
              <w:left w:val="single" w:sz="4" w:space="0" w:color="auto"/>
              <w:bottom w:val="single" w:sz="4" w:space="0" w:color="auto"/>
              <w:right w:val="single" w:sz="4" w:space="0" w:color="auto"/>
            </w:tcBorders>
            <w:vAlign w:val="center"/>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4885" w:rsidRPr="00DC7259" w:rsidRDefault="00714885" w:rsidP="00DC72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755B01" w:rsidRDefault="00755B01" w:rsidP="00C14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4706" w:rsidRDefault="00DC7259" w:rsidP="00C14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14706">
        <w:rPr>
          <w:rFonts w:ascii="Times New Roman" w:eastAsia="Times New Roman" w:hAnsi="Times New Roman" w:cs="Times New Roman"/>
          <w:sz w:val="24"/>
          <w:szCs w:val="24"/>
          <w:lang w:eastAsia="ru-RU"/>
        </w:rPr>
        <w:t>Пере</w:t>
      </w:r>
      <w:r w:rsidR="009D42CF">
        <w:rPr>
          <w:rFonts w:ascii="Times New Roman" w:eastAsia="Times New Roman" w:hAnsi="Times New Roman" w:cs="Times New Roman"/>
          <w:sz w:val="24"/>
          <w:szCs w:val="24"/>
          <w:lang w:eastAsia="ru-RU"/>
        </w:rPr>
        <w:t>чень индикаторов (показателей) подп</w:t>
      </w:r>
      <w:r w:rsidR="00C14706">
        <w:rPr>
          <w:rFonts w:ascii="Times New Roman" w:eastAsia="Times New Roman" w:hAnsi="Times New Roman" w:cs="Times New Roman"/>
          <w:sz w:val="24"/>
          <w:szCs w:val="24"/>
          <w:lang w:eastAsia="ru-RU"/>
        </w:rPr>
        <w:t>рограммы может быть изменен, или дополнен в случае недостаточности</w:t>
      </w:r>
      <w:r w:rsidR="009D42CF">
        <w:rPr>
          <w:rFonts w:ascii="Times New Roman" w:eastAsia="Times New Roman" w:hAnsi="Times New Roman" w:cs="Times New Roman"/>
          <w:sz w:val="24"/>
          <w:szCs w:val="24"/>
          <w:lang w:eastAsia="ru-RU"/>
        </w:rPr>
        <w:t xml:space="preserve"> информации, при корректировке подп</w:t>
      </w:r>
      <w:r w:rsidR="00C14706">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FF5E1D" w:rsidRDefault="00FF5E1D" w:rsidP="00C14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5E1D" w:rsidRDefault="00FF5E1D" w:rsidP="00C14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4706" w:rsidRPr="00D54311" w:rsidRDefault="00C14706" w:rsidP="00D54311">
      <w:pPr>
        <w:pStyle w:val="aa"/>
        <w:widowControl w:val="0"/>
        <w:numPr>
          <w:ilvl w:val="0"/>
          <w:numId w:val="1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54311">
        <w:rPr>
          <w:rFonts w:ascii="Times New Roman" w:eastAsia="Times New Roman" w:hAnsi="Times New Roman" w:cs="Times New Roman"/>
          <w:b/>
          <w:bCs/>
          <w:sz w:val="24"/>
          <w:szCs w:val="24"/>
          <w:lang w:eastAsia="ru-RU"/>
        </w:rPr>
        <w:t xml:space="preserve">Ресурсное </w:t>
      </w:r>
      <w:proofErr w:type="gramStart"/>
      <w:r w:rsidRPr="00D54311">
        <w:rPr>
          <w:rFonts w:ascii="Times New Roman" w:eastAsia="Times New Roman" w:hAnsi="Times New Roman" w:cs="Times New Roman"/>
          <w:b/>
          <w:bCs/>
          <w:sz w:val="24"/>
          <w:szCs w:val="24"/>
          <w:lang w:eastAsia="ru-RU"/>
        </w:rPr>
        <w:t xml:space="preserve">обеспечение  </w:t>
      </w:r>
      <w:r w:rsidR="00040C82">
        <w:rPr>
          <w:rFonts w:ascii="Times New Roman" w:eastAsia="Times New Roman" w:hAnsi="Times New Roman" w:cs="Times New Roman"/>
          <w:b/>
          <w:bCs/>
          <w:sz w:val="24"/>
          <w:szCs w:val="24"/>
          <w:lang w:eastAsia="ru-RU"/>
        </w:rPr>
        <w:t>п</w:t>
      </w:r>
      <w:r w:rsidR="00F552AB">
        <w:rPr>
          <w:rFonts w:ascii="Times New Roman" w:eastAsia="Times New Roman" w:hAnsi="Times New Roman" w:cs="Times New Roman"/>
          <w:b/>
          <w:bCs/>
          <w:sz w:val="24"/>
          <w:szCs w:val="24"/>
          <w:lang w:eastAsia="ru-RU"/>
        </w:rPr>
        <w:t>одп</w:t>
      </w:r>
      <w:r w:rsidRPr="00D54311">
        <w:rPr>
          <w:rFonts w:ascii="Times New Roman" w:eastAsia="Times New Roman" w:hAnsi="Times New Roman" w:cs="Times New Roman"/>
          <w:b/>
          <w:bCs/>
          <w:sz w:val="24"/>
          <w:szCs w:val="24"/>
          <w:lang w:eastAsia="ru-RU"/>
        </w:rPr>
        <w:t>рограммы</w:t>
      </w:r>
      <w:proofErr w:type="gramEnd"/>
      <w:r w:rsidR="00040C82">
        <w:rPr>
          <w:rFonts w:ascii="Times New Roman" w:eastAsia="Times New Roman" w:hAnsi="Times New Roman" w:cs="Times New Roman"/>
          <w:b/>
          <w:bCs/>
          <w:sz w:val="24"/>
          <w:szCs w:val="24"/>
          <w:lang w:eastAsia="ru-RU"/>
        </w:rPr>
        <w:t xml:space="preserve"> </w:t>
      </w:r>
    </w:p>
    <w:p w:rsidR="00C14706" w:rsidRDefault="00C14706" w:rsidP="00C1470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C14706" w:rsidRDefault="00C14706"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w:t>
      </w:r>
      <w:r w:rsidR="00793236">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осуществляется за счет бюджетных ассигнований из федерального, республиканского и местного бюджетов.</w:t>
      </w:r>
    </w:p>
    <w:p w:rsidR="0064047D" w:rsidRDefault="0064047D" w:rsidP="008E7AFA">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tbl>
      <w:tblPr>
        <w:tblW w:w="10945" w:type="dxa"/>
        <w:tblInd w:w="-885" w:type="dxa"/>
        <w:tblLayout w:type="fixed"/>
        <w:tblLook w:val="04A0" w:firstRow="1" w:lastRow="0" w:firstColumn="1" w:lastColumn="0" w:noHBand="0" w:noVBand="1"/>
      </w:tblPr>
      <w:tblGrid>
        <w:gridCol w:w="1135"/>
        <w:gridCol w:w="1730"/>
        <w:gridCol w:w="1843"/>
        <w:gridCol w:w="708"/>
        <w:gridCol w:w="1276"/>
        <w:gridCol w:w="992"/>
        <w:gridCol w:w="1134"/>
        <w:gridCol w:w="993"/>
        <w:gridCol w:w="567"/>
        <w:gridCol w:w="567"/>
      </w:tblGrid>
      <w:tr w:rsidR="00FF5E1D" w:rsidRPr="00987A51" w:rsidTr="00714885">
        <w:trPr>
          <w:trHeight w:val="586"/>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E1D" w:rsidRPr="00CA4BF7" w:rsidRDefault="00FF5E1D"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E1D" w:rsidRPr="00CA4BF7" w:rsidRDefault="00FF5E1D" w:rsidP="00CA4BF7">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E1D" w:rsidRPr="00CA4BF7" w:rsidRDefault="00FF5E1D"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Источник фина</w:t>
            </w:r>
            <w:r>
              <w:rPr>
                <w:rFonts w:ascii="Times New Roman" w:eastAsia="Times New Roman" w:hAnsi="Times New Roman" w:cs="Times New Roman"/>
                <w:color w:val="000000"/>
                <w:sz w:val="20"/>
                <w:szCs w:val="20"/>
                <w:lang w:eastAsia="ru-RU"/>
              </w:rPr>
              <w:t>н</w:t>
            </w:r>
            <w:r w:rsidRPr="00CA4BF7">
              <w:rPr>
                <w:rFonts w:ascii="Times New Roman" w:eastAsia="Times New Roman" w:hAnsi="Times New Roman" w:cs="Times New Roman"/>
                <w:color w:val="000000"/>
                <w:sz w:val="20"/>
                <w:szCs w:val="20"/>
                <w:lang w:eastAsia="ru-RU"/>
              </w:rPr>
              <w:t>сирования</w:t>
            </w:r>
          </w:p>
        </w:tc>
        <w:tc>
          <w:tcPr>
            <w:tcW w:w="6237" w:type="dxa"/>
            <w:gridSpan w:val="7"/>
            <w:tcBorders>
              <w:top w:val="single" w:sz="4" w:space="0" w:color="auto"/>
              <w:left w:val="nil"/>
              <w:bottom w:val="single" w:sz="4" w:space="0" w:color="auto"/>
              <w:right w:val="single" w:sz="4" w:space="0" w:color="auto"/>
            </w:tcBorders>
            <w:shd w:val="clear" w:color="auto" w:fill="auto"/>
            <w:vAlign w:val="center"/>
            <w:hideMark/>
          </w:tcPr>
          <w:p w:rsidR="00FF5E1D" w:rsidRPr="00CA4BF7" w:rsidRDefault="00FF5E1D" w:rsidP="00DC7259">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714885" w:rsidRPr="00987A51" w:rsidTr="00416CA0">
        <w:trPr>
          <w:trHeight w:val="127"/>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714885" w:rsidRPr="00CA4BF7" w:rsidRDefault="00714885" w:rsidP="00DC7259">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714885" w:rsidRPr="00CA4BF7" w:rsidRDefault="00714885" w:rsidP="00DC7259">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4885" w:rsidRPr="00CA4BF7" w:rsidRDefault="00714885" w:rsidP="00DC7259">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14885" w:rsidRPr="00CA4BF7" w:rsidRDefault="00714885"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14885" w:rsidRPr="00CA4BF7" w:rsidRDefault="00714885"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14885" w:rsidRPr="00CA4BF7" w:rsidRDefault="00714885"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4885" w:rsidRPr="00CA4BF7" w:rsidRDefault="00714885"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14885" w:rsidRPr="00CA4BF7" w:rsidRDefault="00714885" w:rsidP="00DC7259">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567" w:type="dxa"/>
            <w:tcBorders>
              <w:top w:val="single" w:sz="4" w:space="0" w:color="auto"/>
              <w:left w:val="nil"/>
              <w:bottom w:val="single" w:sz="4" w:space="0" w:color="auto"/>
              <w:right w:val="single" w:sz="4" w:space="0" w:color="auto"/>
            </w:tcBorders>
            <w:shd w:val="clear" w:color="auto" w:fill="auto"/>
            <w:vAlign w:val="center"/>
          </w:tcPr>
          <w:p w:rsidR="00714885"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567" w:type="dxa"/>
            <w:tcBorders>
              <w:top w:val="single" w:sz="4" w:space="0" w:color="auto"/>
              <w:left w:val="nil"/>
              <w:bottom w:val="single" w:sz="4" w:space="0" w:color="auto"/>
              <w:right w:val="single" w:sz="4" w:space="0" w:color="auto"/>
            </w:tcBorders>
            <w:shd w:val="clear" w:color="auto" w:fill="auto"/>
            <w:vAlign w:val="center"/>
          </w:tcPr>
          <w:p w:rsidR="00714885" w:rsidRPr="00CA4BF7" w:rsidRDefault="00416CA0" w:rsidP="007148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416CA0" w:rsidRPr="00987A51" w:rsidTr="00153726">
        <w:trPr>
          <w:trHeight w:val="319"/>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Подпрограмма 1</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rsidR="00416CA0" w:rsidRPr="006F663E" w:rsidRDefault="00416CA0" w:rsidP="00416CA0">
            <w:pPr>
              <w:rPr>
                <w:sz w:val="20"/>
                <w:szCs w:val="20"/>
              </w:rPr>
            </w:pPr>
            <w:r w:rsidRPr="006F663E">
              <w:rPr>
                <w:rFonts w:ascii="Times New Roman" w:hAnsi="Times New Roman" w:cs="Times New Roman"/>
                <w:color w:val="000000"/>
                <w:sz w:val="20"/>
                <w:szCs w:val="20"/>
              </w:rPr>
              <w:t>«Благоустройство дворовых территорий  МО</w:t>
            </w:r>
            <w:r>
              <w:rPr>
                <w:rFonts w:ascii="Times New Roman" w:hAnsi="Times New Roman" w:cs="Times New Roman"/>
                <w:color w:val="000000"/>
                <w:sz w:val="20"/>
                <w:szCs w:val="20"/>
              </w:rPr>
              <w:t>-СП «</w:t>
            </w:r>
            <w:proofErr w:type="spellStart"/>
            <w:r>
              <w:rPr>
                <w:rFonts w:ascii="Times New Roman" w:hAnsi="Times New Roman" w:cs="Times New Roman"/>
                <w:color w:val="000000"/>
                <w:sz w:val="20"/>
                <w:szCs w:val="20"/>
              </w:rPr>
              <w:t>Бичурское</w:t>
            </w:r>
            <w:proofErr w:type="spellEnd"/>
            <w:r w:rsidRPr="006F663E">
              <w:rPr>
                <w:rFonts w:ascii="Times New Roman" w:hAnsi="Times New Roman" w:cs="Times New Roman"/>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708"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w:t>
            </w:r>
          </w:p>
        </w:tc>
        <w:tc>
          <w:tcPr>
            <w:tcW w:w="1134" w:type="dxa"/>
            <w:tcBorders>
              <w:top w:val="nil"/>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704,6268</w:t>
            </w:r>
          </w:p>
        </w:tc>
        <w:tc>
          <w:tcPr>
            <w:tcW w:w="993" w:type="dxa"/>
            <w:tcBorders>
              <w:top w:val="nil"/>
              <w:left w:val="nil"/>
              <w:bottom w:val="single" w:sz="4" w:space="0" w:color="auto"/>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1000,097</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382"/>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hideMark/>
          </w:tcPr>
          <w:p w:rsidR="00416CA0" w:rsidRPr="006F663E"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Федеральный бюджет</w:t>
            </w:r>
          </w:p>
        </w:tc>
        <w:tc>
          <w:tcPr>
            <w:tcW w:w="708"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689,82964</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939,151*</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499"/>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hideMark/>
          </w:tcPr>
          <w:p w:rsidR="00416CA0" w:rsidRPr="006F663E"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Pr>
                <w:rFonts w:ascii="Times New Roman" w:eastAsia="Times New Roman" w:hAnsi="Times New Roman" w:cs="Times New Roman"/>
                <w:color w:val="000000"/>
                <w:sz w:val="20"/>
                <w:szCs w:val="20"/>
                <w:lang w:eastAsia="ru-RU"/>
              </w:rPr>
              <w:t xml:space="preserve"> </w:t>
            </w:r>
            <w:r w:rsidRPr="00CA4BF7">
              <w:rPr>
                <w:rFonts w:ascii="Times New Roman" w:eastAsia="Times New Roman" w:hAnsi="Times New Roman" w:cs="Times New Roman"/>
                <w:color w:val="000000"/>
                <w:sz w:val="20"/>
                <w:szCs w:val="20"/>
                <w:lang w:eastAsia="ru-RU"/>
              </w:rPr>
              <w:t xml:space="preserve">бюджет </w:t>
            </w:r>
          </w:p>
        </w:tc>
        <w:tc>
          <w:tcPr>
            <w:tcW w:w="708"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18,49486</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14,09253</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59,946*</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295"/>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hideMark/>
          </w:tcPr>
          <w:p w:rsidR="00416CA0" w:rsidRPr="006F663E"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Местный бюджет**</w:t>
            </w:r>
          </w:p>
        </w:tc>
        <w:tc>
          <w:tcPr>
            <w:tcW w:w="708"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1, 0264 </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0,70463</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153726">
        <w:trPr>
          <w:trHeight w:val="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мероприятие 1</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rsidR="00416CA0" w:rsidRPr="006F663E" w:rsidRDefault="00416CA0" w:rsidP="00416CA0">
            <w:pPr>
              <w:rPr>
                <w:sz w:val="20"/>
                <w:szCs w:val="20"/>
              </w:rPr>
            </w:pPr>
            <w:r w:rsidRPr="006F663E">
              <w:rPr>
                <w:rFonts w:ascii="Times New Roman" w:hAnsi="Times New Roman" w:cs="Times New Roman"/>
                <w:color w:val="000000"/>
                <w:sz w:val="20"/>
                <w:szCs w:val="20"/>
              </w:rPr>
              <w:t xml:space="preserve">Благоустройство дворовых территорий  </w:t>
            </w:r>
          </w:p>
        </w:tc>
        <w:tc>
          <w:tcPr>
            <w:tcW w:w="1843" w:type="dxa"/>
            <w:tcBorders>
              <w:top w:val="nil"/>
              <w:left w:val="nil"/>
              <w:bottom w:val="nil"/>
              <w:right w:val="nil"/>
            </w:tcBorders>
            <w:shd w:val="clear" w:color="auto" w:fill="auto"/>
            <w:noWrap/>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708" w:type="dxa"/>
            <w:tcBorders>
              <w:top w:val="nil"/>
              <w:left w:val="single" w:sz="4" w:space="0" w:color="auto"/>
              <w:bottom w:val="single" w:sz="4" w:space="0" w:color="auto"/>
              <w:right w:val="single" w:sz="4" w:space="0" w:color="auto"/>
            </w:tcBorders>
            <w:shd w:val="clear" w:color="auto" w:fill="auto"/>
            <w:vAlign w:val="center"/>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1027,43370</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924,743</w:t>
            </w:r>
          </w:p>
        </w:tc>
        <w:tc>
          <w:tcPr>
            <w:tcW w:w="1134" w:type="dxa"/>
            <w:tcBorders>
              <w:top w:val="nil"/>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704,6268</w:t>
            </w:r>
          </w:p>
        </w:tc>
        <w:tc>
          <w:tcPr>
            <w:tcW w:w="993" w:type="dxa"/>
            <w:tcBorders>
              <w:top w:val="nil"/>
              <w:left w:val="nil"/>
              <w:bottom w:val="single" w:sz="4" w:space="0" w:color="auto"/>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1000,097</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437"/>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Федеральный бюдж</w:t>
            </w:r>
            <w:r>
              <w:rPr>
                <w:rFonts w:ascii="Times New Roman" w:eastAsia="Times New Roman" w:hAnsi="Times New Roman" w:cs="Times New Roman"/>
                <w:color w:val="000000"/>
                <w:sz w:val="20"/>
                <w:szCs w:val="20"/>
                <w:lang w:eastAsia="ru-RU"/>
              </w:rPr>
              <w:t>ет</w:t>
            </w:r>
            <w:r w:rsidRPr="00CA4BF7">
              <w:rPr>
                <w:rFonts w:ascii="Times New Roman" w:eastAsia="Times New Roman" w:hAnsi="Times New Roman" w:cs="Times New Roman"/>
                <w:color w:val="000000"/>
                <w:sz w:val="20"/>
                <w:szCs w:val="20"/>
                <w:lang w:eastAsia="ru-RU"/>
              </w:rPr>
              <w:t xml:space="preserve"> </w:t>
            </w:r>
          </w:p>
        </w:tc>
        <w:tc>
          <w:tcPr>
            <w:tcW w:w="708" w:type="dxa"/>
            <w:tcBorders>
              <w:top w:val="nil"/>
              <w:left w:val="nil"/>
              <w:bottom w:val="single" w:sz="4" w:space="0" w:color="auto"/>
              <w:right w:val="single" w:sz="4" w:space="0" w:color="auto"/>
            </w:tcBorders>
            <w:shd w:val="clear" w:color="auto" w:fill="auto"/>
            <w:vAlign w:val="center"/>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1005,87914</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905,3234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689,82964</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939,151*</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455"/>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Pr>
                <w:rFonts w:ascii="Times New Roman" w:eastAsia="Times New Roman" w:hAnsi="Times New Roman" w:cs="Times New Roman"/>
                <w:color w:val="000000"/>
                <w:sz w:val="20"/>
                <w:szCs w:val="20"/>
                <w:lang w:eastAsia="ru-RU"/>
              </w:rPr>
              <w:t xml:space="preserve"> бюджет </w:t>
            </w:r>
          </w:p>
        </w:tc>
        <w:tc>
          <w:tcPr>
            <w:tcW w:w="708" w:type="dxa"/>
            <w:tcBorders>
              <w:top w:val="nil"/>
              <w:left w:val="nil"/>
              <w:bottom w:val="single" w:sz="4" w:space="0" w:color="auto"/>
              <w:right w:val="single" w:sz="4" w:space="0" w:color="auto"/>
            </w:tcBorders>
            <w:shd w:val="clear" w:color="auto" w:fill="auto"/>
            <w:vAlign w:val="center"/>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20,52815</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18,49486</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14,09253</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59,946*</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331"/>
        </w:trPr>
        <w:tc>
          <w:tcPr>
            <w:tcW w:w="1135"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73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Местный бюджет**</w:t>
            </w:r>
          </w:p>
        </w:tc>
        <w:tc>
          <w:tcPr>
            <w:tcW w:w="708" w:type="dxa"/>
            <w:tcBorders>
              <w:top w:val="nil"/>
              <w:left w:val="nil"/>
              <w:bottom w:val="single" w:sz="4" w:space="0" w:color="auto"/>
              <w:right w:val="single" w:sz="4" w:space="0" w:color="auto"/>
            </w:tcBorders>
            <w:shd w:val="clear" w:color="auto" w:fill="auto"/>
            <w:vAlign w:val="center"/>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1, 02641</w:t>
            </w:r>
            <w:r w:rsidRPr="008303EB">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0,92474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0,70463</w:t>
            </w:r>
          </w:p>
        </w:tc>
        <w:tc>
          <w:tcPr>
            <w:tcW w:w="993"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bl>
    <w:p w:rsidR="000804CD" w:rsidRDefault="000804CD" w:rsidP="000804CD">
      <w:pPr>
        <w:widowControl w:val="0"/>
        <w:autoSpaceDE w:val="0"/>
        <w:autoSpaceDN w:val="0"/>
        <w:adjustRightInd w:val="0"/>
        <w:spacing w:after="0" w:line="240" w:lineRule="auto"/>
        <w:ind w:left="-993"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sidR="000E2556">
        <w:rPr>
          <w:rFonts w:ascii="Times New Roman" w:eastAsia="Times New Roman" w:hAnsi="Times New Roman" w:cs="Times New Roman"/>
          <w:sz w:val="24"/>
          <w:szCs w:val="24"/>
          <w:lang w:eastAsia="ru-RU"/>
        </w:rPr>
        <w:t>одп</w:t>
      </w:r>
      <w:r>
        <w:rPr>
          <w:rFonts w:ascii="Times New Roman" w:eastAsia="Times New Roman" w:hAnsi="Times New Roman" w:cs="Times New Roman"/>
          <w:sz w:val="24"/>
          <w:szCs w:val="24"/>
          <w:lang w:eastAsia="ru-RU"/>
        </w:rPr>
        <w:t xml:space="preserve">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A17468">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бюджетов МО</w:t>
      </w:r>
      <w:r w:rsidR="00466AD0">
        <w:rPr>
          <w:rFonts w:ascii="Times New Roman" w:eastAsia="Times New Roman" w:hAnsi="Times New Roman" w:cs="Times New Roman"/>
          <w:sz w:val="24"/>
          <w:szCs w:val="24"/>
          <w:lang w:eastAsia="ru-RU"/>
        </w:rPr>
        <w:t>-</w:t>
      </w:r>
      <w:proofErr w:type="spellStart"/>
      <w:proofErr w:type="gramStart"/>
      <w:r w:rsidR="00466AD0">
        <w:rPr>
          <w:rFonts w:ascii="Times New Roman" w:eastAsia="Times New Roman" w:hAnsi="Times New Roman" w:cs="Times New Roman"/>
          <w:sz w:val="24"/>
          <w:szCs w:val="24"/>
          <w:lang w:eastAsia="ru-RU"/>
        </w:rPr>
        <w:t>СП»Бичурское</w:t>
      </w:r>
      <w:proofErr w:type="spellEnd"/>
      <w:proofErr w:type="gramEnd"/>
      <w:r w:rsidR="00466A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в размере 0,1 %</w:t>
      </w:r>
      <w:r w:rsidRPr="00415D0F">
        <w:rPr>
          <w:rFonts w:ascii="Times New Roman" w:eastAsia="Times New Roman" w:hAnsi="Times New Roman" w:cs="Times New Roman"/>
          <w:sz w:val="24"/>
          <w:szCs w:val="24"/>
          <w:lang w:eastAsia="ru-RU"/>
        </w:rPr>
        <w:t xml:space="preserve">. </w:t>
      </w:r>
    </w:p>
    <w:p w:rsidR="000804CD" w:rsidRPr="00987A51" w:rsidRDefault="000804CD" w:rsidP="000804CD">
      <w:pPr>
        <w:spacing w:after="0" w:line="240" w:lineRule="auto"/>
        <w:ind w:left="-993" w:right="-284"/>
        <w:rPr>
          <w:rFonts w:ascii="Times New Roman" w:eastAsia="Times New Roman" w:hAnsi="Times New Roman" w:cs="Times New Roman"/>
          <w:color w:val="000000"/>
          <w:sz w:val="24"/>
          <w:szCs w:val="24"/>
          <w:lang w:eastAsia="ru-RU"/>
        </w:rPr>
      </w:pPr>
    </w:p>
    <w:p w:rsidR="00DC7259" w:rsidRDefault="00DC7259" w:rsidP="00C14706">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D54311" w:rsidRDefault="008E33D9"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D54311">
        <w:rPr>
          <w:rFonts w:ascii="Times New Roman" w:eastAsia="Times New Roman" w:hAnsi="Times New Roman" w:cs="Times New Roman"/>
          <w:b/>
          <w:bCs/>
          <w:sz w:val="24"/>
          <w:szCs w:val="24"/>
          <w:lang w:eastAsia="ru-RU"/>
        </w:rPr>
        <w:t xml:space="preserve">. </w:t>
      </w:r>
      <w:r w:rsidR="00D54311">
        <w:rPr>
          <w:rFonts w:ascii="Times New Roman" w:hAnsi="Times New Roman" w:cs="Times New Roman"/>
          <w:b/>
          <w:sz w:val="24"/>
          <w:szCs w:val="24"/>
        </w:rPr>
        <w:t xml:space="preserve">Перечень </w:t>
      </w:r>
      <w:r w:rsidR="00040C82">
        <w:rPr>
          <w:rFonts w:ascii="Times New Roman" w:hAnsi="Times New Roman" w:cs="Times New Roman"/>
          <w:b/>
          <w:sz w:val="24"/>
          <w:szCs w:val="24"/>
        </w:rPr>
        <w:t>мероприятий подп</w:t>
      </w:r>
      <w:r w:rsidR="00D54311" w:rsidRPr="00AE674E">
        <w:rPr>
          <w:rFonts w:ascii="Times New Roman" w:hAnsi="Times New Roman" w:cs="Times New Roman"/>
          <w:b/>
          <w:sz w:val="24"/>
          <w:szCs w:val="24"/>
        </w:rPr>
        <w:t>рограммы</w:t>
      </w:r>
    </w:p>
    <w:p w:rsidR="00D54311" w:rsidRDefault="00D54311" w:rsidP="00D54311">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10491" w:type="dxa"/>
        <w:tblInd w:w="-885" w:type="dxa"/>
        <w:tblLook w:val="04A0" w:firstRow="1" w:lastRow="0" w:firstColumn="1" w:lastColumn="0" w:noHBand="0" w:noVBand="1"/>
      </w:tblPr>
      <w:tblGrid>
        <w:gridCol w:w="709"/>
        <w:gridCol w:w="4609"/>
        <w:gridCol w:w="1690"/>
        <w:gridCol w:w="3483"/>
      </w:tblGrid>
      <w:tr w:rsidR="008E7AFA" w:rsidTr="008303EB">
        <w:tc>
          <w:tcPr>
            <w:tcW w:w="7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4609"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690"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3483" w:type="dxa"/>
          </w:tcPr>
          <w:p w:rsidR="008E7AFA"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8E7AFA" w:rsidRPr="00987A51" w:rsidTr="008303EB">
        <w:tc>
          <w:tcPr>
            <w:tcW w:w="709" w:type="dxa"/>
          </w:tcPr>
          <w:p w:rsidR="008E7AFA" w:rsidRPr="005B66A9" w:rsidRDefault="008E7AFA"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w:t>
            </w:r>
          </w:p>
        </w:tc>
        <w:tc>
          <w:tcPr>
            <w:tcW w:w="9782" w:type="dxa"/>
            <w:gridSpan w:val="3"/>
          </w:tcPr>
          <w:p w:rsidR="008E7AFA" w:rsidRPr="005B66A9" w:rsidRDefault="008E7AFA" w:rsidP="008303EB">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Подпрограмма 1 «Благоустройство дворовых территорий  МО</w:t>
            </w:r>
            <w:r w:rsidR="00466AD0">
              <w:rPr>
                <w:rFonts w:ascii="Times New Roman" w:hAnsi="Times New Roman" w:cs="Times New Roman"/>
                <w:color w:val="000000"/>
                <w:sz w:val="24"/>
                <w:szCs w:val="24"/>
              </w:rPr>
              <w:t>-СП «</w:t>
            </w:r>
            <w:proofErr w:type="spellStart"/>
            <w:r w:rsidR="00466AD0">
              <w:rPr>
                <w:rFonts w:ascii="Times New Roman" w:hAnsi="Times New Roman" w:cs="Times New Roman"/>
                <w:color w:val="000000"/>
                <w:sz w:val="24"/>
                <w:szCs w:val="24"/>
              </w:rPr>
              <w:t>Бичурское</w:t>
            </w:r>
            <w:proofErr w:type="spellEnd"/>
            <w:r w:rsidRPr="005B66A9">
              <w:rPr>
                <w:rFonts w:ascii="Times New Roman" w:hAnsi="Times New Roman" w:cs="Times New Roman"/>
                <w:color w:val="000000"/>
                <w:sz w:val="24"/>
                <w:szCs w:val="24"/>
              </w:rPr>
              <w:t>»</w:t>
            </w:r>
          </w:p>
        </w:tc>
      </w:tr>
      <w:tr w:rsidR="00C95A68" w:rsidTr="008303EB">
        <w:trPr>
          <w:trHeight w:val="930"/>
        </w:trPr>
        <w:tc>
          <w:tcPr>
            <w:tcW w:w="709" w:type="dxa"/>
          </w:tcPr>
          <w:p w:rsidR="00C95A68" w:rsidRPr="005B66A9" w:rsidRDefault="00C95A68" w:rsidP="00E14C5A">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1.1.</w:t>
            </w:r>
          </w:p>
        </w:tc>
        <w:tc>
          <w:tcPr>
            <w:tcW w:w="4609" w:type="dxa"/>
            <w:vAlign w:val="center"/>
          </w:tcPr>
          <w:p w:rsidR="00C95A68" w:rsidRPr="005B66A9" w:rsidRDefault="008303EB" w:rsidP="00E7416F">
            <w:pPr>
              <w:spacing w:after="0" w:line="240" w:lineRule="auto"/>
              <w:rPr>
                <w:rFonts w:ascii="Times New Roman" w:hAnsi="Times New Roman" w:cs="Times New Roman"/>
                <w:color w:val="000000"/>
                <w:sz w:val="24"/>
                <w:szCs w:val="24"/>
              </w:rPr>
            </w:pPr>
            <w:r w:rsidRPr="005B66A9">
              <w:rPr>
                <w:rFonts w:ascii="Times New Roman" w:hAnsi="Times New Roman" w:cs="Times New Roman"/>
                <w:color w:val="000000"/>
                <w:sz w:val="24"/>
                <w:szCs w:val="24"/>
              </w:rPr>
              <w:t xml:space="preserve">Благоустройство дворовых </w:t>
            </w:r>
            <w:r w:rsidR="009D42CF">
              <w:rPr>
                <w:rFonts w:ascii="Times New Roman" w:hAnsi="Times New Roman" w:cs="Times New Roman"/>
                <w:color w:val="000000"/>
                <w:sz w:val="24"/>
                <w:szCs w:val="24"/>
              </w:rPr>
              <w:t>территорий</w:t>
            </w:r>
          </w:p>
        </w:tc>
        <w:tc>
          <w:tcPr>
            <w:tcW w:w="1690" w:type="dxa"/>
          </w:tcPr>
          <w:p w:rsidR="00C95A68" w:rsidRPr="005B66A9" w:rsidRDefault="00C95A68" w:rsidP="0081620C">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5B66A9">
              <w:rPr>
                <w:rFonts w:ascii="Times New Roman" w:hAnsi="Times New Roman" w:cs="Times New Roman"/>
                <w:bCs/>
                <w:sz w:val="24"/>
                <w:szCs w:val="24"/>
              </w:rPr>
              <w:t>201</w:t>
            </w:r>
            <w:r w:rsidR="00DC09B2">
              <w:rPr>
                <w:rFonts w:ascii="Times New Roman" w:hAnsi="Times New Roman" w:cs="Times New Roman"/>
                <w:bCs/>
                <w:sz w:val="24"/>
                <w:szCs w:val="24"/>
              </w:rPr>
              <w:t>9</w:t>
            </w:r>
            <w:r w:rsidRPr="005B66A9">
              <w:rPr>
                <w:rFonts w:ascii="Times New Roman" w:hAnsi="Times New Roman" w:cs="Times New Roman"/>
                <w:bCs/>
                <w:sz w:val="24"/>
                <w:szCs w:val="24"/>
              </w:rPr>
              <w:t xml:space="preserve"> </w:t>
            </w:r>
            <w:r w:rsidR="006F663E">
              <w:rPr>
                <w:rFonts w:ascii="Times New Roman" w:hAnsi="Times New Roman" w:cs="Times New Roman"/>
                <w:bCs/>
                <w:sz w:val="24"/>
                <w:szCs w:val="24"/>
              </w:rPr>
              <w:t>-202</w:t>
            </w:r>
            <w:r w:rsidR="0081620C">
              <w:rPr>
                <w:rFonts w:ascii="Times New Roman" w:hAnsi="Times New Roman" w:cs="Times New Roman"/>
                <w:bCs/>
                <w:sz w:val="24"/>
                <w:szCs w:val="24"/>
              </w:rPr>
              <w:t>4</w:t>
            </w:r>
            <w:r w:rsidR="006F663E">
              <w:rPr>
                <w:rFonts w:ascii="Times New Roman" w:hAnsi="Times New Roman" w:cs="Times New Roman"/>
                <w:bCs/>
                <w:sz w:val="24"/>
                <w:szCs w:val="24"/>
              </w:rPr>
              <w:t xml:space="preserve"> </w:t>
            </w:r>
            <w:r w:rsidRPr="005B66A9">
              <w:rPr>
                <w:rFonts w:ascii="Times New Roman" w:hAnsi="Times New Roman" w:cs="Times New Roman"/>
                <w:bCs/>
                <w:sz w:val="24"/>
                <w:szCs w:val="24"/>
              </w:rPr>
              <w:t>год</w:t>
            </w:r>
            <w:r w:rsidR="006F663E">
              <w:rPr>
                <w:rFonts w:ascii="Times New Roman" w:hAnsi="Times New Roman" w:cs="Times New Roman"/>
                <w:bCs/>
                <w:sz w:val="24"/>
                <w:szCs w:val="24"/>
              </w:rPr>
              <w:t>ы</w:t>
            </w:r>
            <w:r w:rsidR="00CF187D">
              <w:rPr>
                <w:rFonts w:ascii="Times New Roman" w:hAnsi="Times New Roman" w:cs="Times New Roman"/>
                <w:bCs/>
                <w:sz w:val="24"/>
                <w:szCs w:val="24"/>
              </w:rPr>
              <w:t>*</w:t>
            </w:r>
          </w:p>
        </w:tc>
        <w:tc>
          <w:tcPr>
            <w:tcW w:w="3483" w:type="dxa"/>
          </w:tcPr>
          <w:p w:rsidR="00C95A68" w:rsidRPr="005B66A9" w:rsidRDefault="00C95A68">
            <w:pPr>
              <w:rPr>
                <w:sz w:val="24"/>
                <w:szCs w:val="24"/>
              </w:rPr>
            </w:pPr>
            <w:r w:rsidRPr="005B66A9">
              <w:rPr>
                <w:rFonts w:ascii="Times New Roman" w:hAnsi="Times New Roman" w:cs="Times New Roman"/>
                <w:color w:val="000000"/>
                <w:sz w:val="24"/>
                <w:szCs w:val="24"/>
              </w:rPr>
              <w:t>повышение уровня благоустройства дворовых территорий</w:t>
            </w:r>
          </w:p>
        </w:tc>
      </w:tr>
    </w:tbl>
    <w:tbl>
      <w:tblPr>
        <w:tblW w:w="14049" w:type="dxa"/>
        <w:tblInd w:w="-885" w:type="dxa"/>
        <w:tblLayout w:type="fixed"/>
        <w:tblLook w:val="04A0" w:firstRow="1" w:lastRow="0" w:firstColumn="1" w:lastColumn="0" w:noHBand="0" w:noVBand="1"/>
      </w:tblPr>
      <w:tblGrid>
        <w:gridCol w:w="14049"/>
      </w:tblGrid>
      <w:tr w:rsidR="008E33D9" w:rsidRPr="0029492F" w:rsidTr="00755B01">
        <w:trPr>
          <w:trHeight w:val="375"/>
        </w:trPr>
        <w:tc>
          <w:tcPr>
            <w:tcW w:w="14049" w:type="dxa"/>
            <w:tcBorders>
              <w:top w:val="nil"/>
              <w:left w:val="nil"/>
              <w:bottom w:val="nil"/>
              <w:right w:val="nil"/>
            </w:tcBorders>
            <w:shd w:val="clear" w:color="auto" w:fill="auto"/>
            <w:noWrap/>
            <w:vAlign w:val="bottom"/>
            <w:hideMark/>
          </w:tcPr>
          <w:p w:rsidR="00B46DAB" w:rsidRPr="006F663E" w:rsidRDefault="00755B01" w:rsidP="00A943EA">
            <w:pPr>
              <w:spacing w:after="0" w:line="240" w:lineRule="auto"/>
              <w:ind w:left="34" w:right="3309"/>
              <w:rPr>
                <w:rFonts w:ascii="Times New Roman" w:eastAsia="Times New Roman" w:hAnsi="Times New Roman" w:cs="Times New Roman"/>
                <w:color w:val="000000"/>
                <w:sz w:val="24"/>
                <w:szCs w:val="24"/>
                <w:lang w:eastAsia="ru-RU"/>
              </w:rPr>
            </w:pPr>
            <w:r w:rsidRPr="006F663E">
              <w:rPr>
                <w:rFonts w:ascii="Times New Roman" w:eastAsia="Times New Roman" w:hAnsi="Times New Roman" w:cs="Times New Roman"/>
                <w:color w:val="000000"/>
                <w:sz w:val="24"/>
                <w:szCs w:val="24"/>
                <w:lang w:eastAsia="ru-RU"/>
              </w:rPr>
              <w:t xml:space="preserve">*перечень и сроки реализации мероприятий могут быть изменены по решению </w:t>
            </w:r>
            <w:r w:rsidR="00A943EA" w:rsidRPr="006F663E">
              <w:rPr>
                <w:rFonts w:ascii="Times New Roman" w:eastAsia="Times New Roman" w:hAnsi="Times New Roman" w:cs="Times New Roman"/>
                <w:color w:val="000000"/>
                <w:sz w:val="24"/>
                <w:szCs w:val="24"/>
                <w:lang w:eastAsia="ru-RU"/>
              </w:rPr>
              <w:t>о</w:t>
            </w:r>
            <w:r w:rsidRPr="006F663E">
              <w:rPr>
                <w:rFonts w:ascii="Times New Roman" w:eastAsia="Times New Roman" w:hAnsi="Times New Roman" w:cs="Times New Roman"/>
                <w:color w:val="000000"/>
                <w:sz w:val="24"/>
                <w:szCs w:val="24"/>
                <w:lang w:eastAsia="ru-RU"/>
              </w:rPr>
              <w:t>бщественной комиссии в зависимости от условий, указанных в соглашении.</w:t>
            </w:r>
          </w:p>
          <w:p w:rsidR="00B46DAB" w:rsidRPr="00A943EA" w:rsidRDefault="00B46DAB" w:rsidP="00F156C1">
            <w:pPr>
              <w:spacing w:after="0" w:line="240" w:lineRule="auto"/>
              <w:ind w:right="4524"/>
              <w:jc w:val="right"/>
              <w:rPr>
                <w:rFonts w:ascii="Times New Roman" w:eastAsia="Times New Roman" w:hAnsi="Times New Roman" w:cs="Times New Roman"/>
                <w:b/>
                <w:color w:val="000000"/>
                <w:sz w:val="24"/>
                <w:szCs w:val="24"/>
                <w:lang w:eastAsia="ru-RU"/>
              </w:rPr>
            </w:pPr>
          </w:p>
          <w:p w:rsidR="00DC09B2" w:rsidRPr="00A943EA" w:rsidRDefault="00DC09B2" w:rsidP="000804CD">
            <w:pPr>
              <w:spacing w:after="0" w:line="240" w:lineRule="auto"/>
              <w:ind w:right="4524"/>
              <w:rPr>
                <w:rFonts w:ascii="Times New Roman" w:eastAsia="Times New Roman" w:hAnsi="Times New Roman" w:cs="Times New Roman"/>
                <w:b/>
                <w:color w:val="000000"/>
                <w:sz w:val="24"/>
                <w:szCs w:val="24"/>
                <w:lang w:eastAsia="ru-RU"/>
              </w:rPr>
            </w:pPr>
          </w:p>
        </w:tc>
      </w:tr>
    </w:tbl>
    <w:p w:rsidR="000804CD" w:rsidRDefault="000804CD" w:rsidP="00A943EA">
      <w:pPr>
        <w:tabs>
          <w:tab w:val="left" w:pos="7020"/>
        </w:tabs>
        <w:spacing w:after="0" w:line="240" w:lineRule="auto"/>
        <w:ind w:left="5103"/>
        <w:jc w:val="both"/>
        <w:rPr>
          <w:rFonts w:ascii="Times New Roman" w:eastAsia="Times New Roman" w:hAnsi="Times New Roman"/>
          <w:b/>
          <w:sz w:val="24"/>
          <w:szCs w:val="24"/>
          <w:lang w:eastAsia="ru-RU"/>
        </w:rPr>
      </w:pPr>
    </w:p>
    <w:p w:rsidR="00A943EA" w:rsidRPr="000804CD" w:rsidRDefault="00A943EA" w:rsidP="00A943EA">
      <w:pPr>
        <w:tabs>
          <w:tab w:val="left" w:pos="7020"/>
        </w:tabs>
        <w:spacing w:after="0" w:line="240" w:lineRule="auto"/>
        <w:ind w:left="5103"/>
        <w:jc w:val="both"/>
        <w:rPr>
          <w:rFonts w:ascii="Times New Roman" w:eastAsia="Times New Roman" w:hAnsi="Times New Roman"/>
          <w:sz w:val="24"/>
          <w:szCs w:val="24"/>
          <w:lang w:eastAsia="ru-RU"/>
        </w:rPr>
      </w:pPr>
      <w:r w:rsidRPr="000804CD">
        <w:rPr>
          <w:rFonts w:ascii="Times New Roman" w:eastAsia="Times New Roman" w:hAnsi="Times New Roman"/>
          <w:b/>
          <w:sz w:val="24"/>
          <w:szCs w:val="24"/>
          <w:lang w:eastAsia="ru-RU"/>
        </w:rPr>
        <w:t xml:space="preserve">Приложение № </w:t>
      </w:r>
      <w:r w:rsidR="006F663E" w:rsidRPr="000804CD">
        <w:rPr>
          <w:rFonts w:ascii="Times New Roman" w:eastAsia="Times New Roman" w:hAnsi="Times New Roman"/>
          <w:b/>
          <w:sz w:val="24"/>
          <w:szCs w:val="24"/>
          <w:lang w:eastAsia="ru-RU"/>
        </w:rPr>
        <w:t>2</w:t>
      </w:r>
      <w:r w:rsidRPr="000804CD">
        <w:rPr>
          <w:rFonts w:ascii="Times New Roman" w:eastAsia="Times New Roman" w:hAnsi="Times New Roman"/>
          <w:sz w:val="24"/>
          <w:szCs w:val="24"/>
          <w:lang w:eastAsia="ru-RU"/>
        </w:rPr>
        <w:t xml:space="preserve"> к программе</w:t>
      </w:r>
    </w:p>
    <w:p w:rsidR="00A943EA" w:rsidRPr="000804CD" w:rsidRDefault="00A943EA" w:rsidP="00A943EA">
      <w:pPr>
        <w:tabs>
          <w:tab w:val="left" w:pos="7020"/>
        </w:tabs>
        <w:spacing w:after="0" w:line="240" w:lineRule="auto"/>
        <w:ind w:left="5103"/>
        <w:jc w:val="both"/>
        <w:rPr>
          <w:rFonts w:ascii="Times New Roman" w:eastAsia="Times New Roman" w:hAnsi="Times New Roman"/>
          <w:sz w:val="24"/>
          <w:szCs w:val="24"/>
          <w:lang w:eastAsia="ru-RU"/>
        </w:rPr>
      </w:pPr>
      <w:r w:rsidRPr="000804CD">
        <w:rPr>
          <w:rFonts w:ascii="Times New Roman" w:eastAsia="SimSun" w:hAnsi="Times New Roman"/>
          <w:kern w:val="1"/>
          <w:sz w:val="24"/>
          <w:szCs w:val="24"/>
          <w:lang w:eastAsia="ar-SA"/>
        </w:rPr>
        <w:t>«Формирование современной городской среды на территории МО</w:t>
      </w:r>
      <w:r w:rsidR="00B91A2B">
        <w:rPr>
          <w:rFonts w:ascii="Times New Roman" w:eastAsia="SimSun" w:hAnsi="Times New Roman"/>
          <w:kern w:val="1"/>
          <w:sz w:val="24"/>
          <w:szCs w:val="24"/>
          <w:lang w:eastAsia="ar-SA"/>
        </w:rPr>
        <w:t>-СП «</w:t>
      </w:r>
      <w:proofErr w:type="spellStart"/>
      <w:r w:rsidR="00466AD0">
        <w:rPr>
          <w:rFonts w:ascii="Times New Roman" w:eastAsia="SimSun" w:hAnsi="Times New Roman"/>
          <w:kern w:val="1"/>
          <w:sz w:val="24"/>
          <w:szCs w:val="24"/>
          <w:lang w:eastAsia="ar-SA"/>
        </w:rPr>
        <w:t>Бичурское</w:t>
      </w:r>
      <w:proofErr w:type="spellEnd"/>
      <w:r w:rsidR="00466AD0">
        <w:rPr>
          <w:rFonts w:ascii="Times New Roman" w:eastAsia="SimSun" w:hAnsi="Times New Roman"/>
          <w:kern w:val="1"/>
          <w:sz w:val="24"/>
          <w:szCs w:val="24"/>
          <w:lang w:eastAsia="ar-SA"/>
        </w:rPr>
        <w:t>»</w:t>
      </w:r>
      <w:r w:rsidRPr="000804CD">
        <w:rPr>
          <w:rFonts w:ascii="Times New Roman" w:eastAsia="SimSun" w:hAnsi="Times New Roman"/>
          <w:kern w:val="1"/>
          <w:sz w:val="24"/>
          <w:szCs w:val="24"/>
          <w:lang w:eastAsia="ar-SA"/>
        </w:rPr>
        <w:t xml:space="preserve"> </w:t>
      </w:r>
      <w:proofErr w:type="spellStart"/>
      <w:r w:rsidRPr="000804CD">
        <w:rPr>
          <w:rFonts w:ascii="Times New Roman" w:eastAsia="SimSun" w:hAnsi="Times New Roman"/>
          <w:kern w:val="1"/>
          <w:sz w:val="24"/>
          <w:szCs w:val="24"/>
          <w:lang w:eastAsia="ar-SA"/>
        </w:rPr>
        <w:t>Бичурск</w:t>
      </w:r>
      <w:r w:rsidR="00466AD0">
        <w:rPr>
          <w:rFonts w:ascii="Times New Roman" w:eastAsia="SimSun" w:hAnsi="Times New Roman"/>
          <w:kern w:val="1"/>
          <w:sz w:val="24"/>
          <w:szCs w:val="24"/>
          <w:lang w:eastAsia="ar-SA"/>
        </w:rPr>
        <w:t>ого</w:t>
      </w:r>
      <w:proofErr w:type="spellEnd"/>
      <w:r w:rsidR="00466AD0">
        <w:rPr>
          <w:rFonts w:ascii="Times New Roman" w:eastAsia="SimSun" w:hAnsi="Times New Roman"/>
          <w:kern w:val="1"/>
          <w:sz w:val="24"/>
          <w:szCs w:val="24"/>
          <w:lang w:eastAsia="ar-SA"/>
        </w:rPr>
        <w:t xml:space="preserve"> района </w:t>
      </w:r>
      <w:r w:rsidRPr="000804CD">
        <w:rPr>
          <w:rFonts w:ascii="Times New Roman" w:eastAsia="SimSun" w:hAnsi="Times New Roman"/>
          <w:kern w:val="1"/>
          <w:sz w:val="24"/>
          <w:szCs w:val="24"/>
          <w:lang w:eastAsia="ar-SA"/>
        </w:rPr>
        <w:t>Республики Бурятия» на 2018-202</w:t>
      </w:r>
      <w:r w:rsidR="0081620C">
        <w:rPr>
          <w:rFonts w:ascii="Times New Roman" w:eastAsia="SimSun" w:hAnsi="Times New Roman"/>
          <w:kern w:val="1"/>
          <w:sz w:val="24"/>
          <w:szCs w:val="24"/>
          <w:lang w:eastAsia="ar-SA"/>
        </w:rPr>
        <w:t>4</w:t>
      </w:r>
      <w:r w:rsidRPr="000804CD">
        <w:rPr>
          <w:rFonts w:ascii="Times New Roman" w:eastAsia="SimSun" w:hAnsi="Times New Roman"/>
          <w:kern w:val="1"/>
          <w:sz w:val="24"/>
          <w:szCs w:val="24"/>
          <w:lang w:eastAsia="ar-SA"/>
        </w:rPr>
        <w:t xml:space="preserve"> гг.»</w:t>
      </w:r>
    </w:p>
    <w:p w:rsidR="00040C82" w:rsidRDefault="00040C82" w:rsidP="00415D0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580355" w:rsidRPr="00415D0F" w:rsidRDefault="00580355" w:rsidP="0058035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Подпрограмма №2</w:t>
      </w:r>
    </w:p>
    <w:p w:rsidR="00580355" w:rsidRPr="00415D0F"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«Благоустройство общественных </w:t>
      </w:r>
      <w:proofErr w:type="gramStart"/>
      <w:r>
        <w:rPr>
          <w:rFonts w:ascii="Times New Roman" w:eastAsia="Times New Roman" w:hAnsi="Times New Roman" w:cs="Times New Roman"/>
          <w:b/>
          <w:bCs/>
          <w:sz w:val="24"/>
          <w:szCs w:val="24"/>
          <w:lang w:eastAsia="ru-RU"/>
        </w:rPr>
        <w:t>территорий  МО</w:t>
      </w:r>
      <w:proofErr w:type="gramEnd"/>
      <w:r w:rsidR="00466AD0">
        <w:rPr>
          <w:rFonts w:ascii="Times New Roman" w:eastAsia="Times New Roman" w:hAnsi="Times New Roman" w:cs="Times New Roman"/>
          <w:b/>
          <w:bCs/>
          <w:sz w:val="24"/>
          <w:szCs w:val="24"/>
          <w:lang w:eastAsia="ru-RU"/>
        </w:rPr>
        <w:t>-СП</w:t>
      </w:r>
      <w:r w:rsidRPr="00415D0F">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Бичур</w:t>
      </w:r>
      <w:r w:rsidR="00466AD0">
        <w:rPr>
          <w:rFonts w:ascii="Times New Roman" w:eastAsia="Times New Roman" w:hAnsi="Times New Roman" w:cs="Times New Roman"/>
          <w:b/>
          <w:bCs/>
          <w:sz w:val="24"/>
          <w:szCs w:val="24"/>
          <w:lang w:eastAsia="ru-RU"/>
        </w:rPr>
        <w:t>ское</w:t>
      </w:r>
      <w:proofErr w:type="spellEnd"/>
      <w:r w:rsidRPr="00415D0F">
        <w:rPr>
          <w:rFonts w:ascii="Times New Roman" w:eastAsia="Times New Roman" w:hAnsi="Times New Roman" w:cs="Times New Roman"/>
          <w:b/>
          <w:bCs/>
          <w:sz w:val="24"/>
          <w:szCs w:val="24"/>
          <w:lang w:eastAsia="ru-RU"/>
        </w:rPr>
        <w:t>»</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6519"/>
      </w:tblGrid>
      <w:tr w:rsidR="00580355" w:rsidRPr="00415D0F" w:rsidTr="00721CD8">
        <w:trPr>
          <w:trHeight w:val="477"/>
        </w:trPr>
        <w:tc>
          <w:tcPr>
            <w:tcW w:w="3119"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Наименование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580355" w:rsidRPr="00415D0F" w:rsidRDefault="00580355" w:rsidP="006F663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C14706">
              <w:rPr>
                <w:rFonts w:ascii="Times New Roman" w:eastAsia="Times New Roman" w:hAnsi="Times New Roman" w:cs="Times New Roman"/>
                <w:bCs/>
                <w:sz w:val="24"/>
                <w:szCs w:val="24"/>
                <w:lang w:eastAsia="ru-RU"/>
              </w:rPr>
              <w:t xml:space="preserve">«Благоустройство </w:t>
            </w:r>
            <w:r>
              <w:rPr>
                <w:rFonts w:ascii="Times New Roman" w:eastAsia="Times New Roman" w:hAnsi="Times New Roman" w:cs="Times New Roman"/>
                <w:bCs/>
                <w:sz w:val="24"/>
                <w:szCs w:val="24"/>
                <w:lang w:eastAsia="ru-RU"/>
              </w:rPr>
              <w:t>общественных</w:t>
            </w:r>
            <w:r w:rsidRPr="00C14706">
              <w:rPr>
                <w:rFonts w:ascii="Times New Roman" w:eastAsia="Times New Roman" w:hAnsi="Times New Roman" w:cs="Times New Roman"/>
                <w:bCs/>
                <w:sz w:val="24"/>
                <w:szCs w:val="24"/>
                <w:lang w:eastAsia="ru-RU"/>
              </w:rPr>
              <w:t xml:space="preserve"> территорий МО</w:t>
            </w:r>
            <w:r w:rsidR="00466AD0">
              <w:rPr>
                <w:rFonts w:ascii="Times New Roman" w:eastAsia="Times New Roman" w:hAnsi="Times New Roman" w:cs="Times New Roman"/>
                <w:bCs/>
                <w:sz w:val="24"/>
                <w:szCs w:val="24"/>
                <w:lang w:eastAsia="ru-RU"/>
              </w:rPr>
              <w:t>-СП «</w:t>
            </w:r>
            <w:proofErr w:type="spellStart"/>
            <w:r w:rsidR="00466AD0">
              <w:rPr>
                <w:rFonts w:ascii="Times New Roman" w:eastAsia="Times New Roman" w:hAnsi="Times New Roman" w:cs="Times New Roman"/>
                <w:bCs/>
                <w:sz w:val="24"/>
                <w:szCs w:val="24"/>
                <w:lang w:eastAsia="ru-RU"/>
              </w:rPr>
              <w:t>Бичурское</w:t>
            </w:r>
            <w:proofErr w:type="spellEnd"/>
            <w:r w:rsidRPr="00C1470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415D0F">
              <w:rPr>
                <w:rFonts w:ascii="Times New Roman" w:eastAsia="Times New Roman" w:hAnsi="Times New Roman" w:cs="Times New Roman"/>
                <w:sz w:val="24"/>
                <w:szCs w:val="24"/>
                <w:lang w:eastAsia="ru-RU"/>
              </w:rPr>
              <w:t xml:space="preserve"> (далее </w:t>
            </w:r>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2</w:t>
            </w:r>
            <w:r w:rsidRPr="00415D0F">
              <w:rPr>
                <w:rFonts w:ascii="Times New Roman" w:eastAsia="Times New Roman" w:hAnsi="Times New Roman" w:cs="Times New Roman"/>
                <w:sz w:val="24"/>
                <w:szCs w:val="24"/>
                <w:lang w:eastAsia="ru-RU"/>
              </w:rPr>
              <w:t>)</w:t>
            </w:r>
          </w:p>
        </w:tc>
      </w:tr>
      <w:tr w:rsidR="00580355" w:rsidRPr="00415D0F" w:rsidTr="00721CD8">
        <w:trPr>
          <w:trHeight w:val="559"/>
        </w:trPr>
        <w:tc>
          <w:tcPr>
            <w:tcW w:w="3119"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Ответственный исполнитель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580355" w:rsidRPr="00415D0F" w:rsidRDefault="00466AD0"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 xml:space="preserve"> </w:t>
            </w:r>
            <w:r w:rsidR="00580355" w:rsidRPr="00415D0F">
              <w:rPr>
                <w:rFonts w:ascii="Times New Roman" w:eastAsia="Times New Roman" w:hAnsi="Times New Roman" w:cs="Times New Roman"/>
                <w:sz w:val="24"/>
                <w:szCs w:val="24"/>
                <w:lang w:eastAsia="ru-RU"/>
              </w:rPr>
              <w:t>Администрация МО</w:t>
            </w:r>
            <w:r>
              <w:rPr>
                <w:rFonts w:ascii="Times New Roman" w:eastAsia="Times New Roman" w:hAnsi="Times New Roman" w:cs="Times New Roman"/>
                <w:sz w:val="24"/>
                <w:szCs w:val="24"/>
                <w:lang w:eastAsia="ru-RU"/>
              </w:rPr>
              <w:t>-СП</w:t>
            </w:r>
            <w:r w:rsidR="00580355" w:rsidRPr="00415D0F">
              <w:rPr>
                <w:rFonts w:ascii="Times New Roman" w:eastAsia="Times New Roman" w:hAnsi="Times New Roman" w:cs="Times New Roman"/>
                <w:sz w:val="24"/>
                <w:szCs w:val="24"/>
                <w:lang w:eastAsia="ru-RU"/>
              </w:rPr>
              <w:t xml:space="preserve"> «</w:t>
            </w:r>
            <w:proofErr w:type="spellStart"/>
            <w:r w:rsidR="00580355">
              <w:rPr>
                <w:rFonts w:ascii="Times New Roman" w:eastAsia="Times New Roman" w:hAnsi="Times New Roman" w:cs="Times New Roman"/>
                <w:sz w:val="24"/>
                <w:szCs w:val="24"/>
                <w:lang w:eastAsia="ru-RU"/>
              </w:rPr>
              <w:t>Бичур</w:t>
            </w:r>
            <w:r>
              <w:rPr>
                <w:rFonts w:ascii="Times New Roman" w:eastAsia="Times New Roman" w:hAnsi="Times New Roman" w:cs="Times New Roman"/>
                <w:sz w:val="24"/>
                <w:szCs w:val="24"/>
                <w:lang w:eastAsia="ru-RU"/>
              </w:rPr>
              <w:t>ское</w:t>
            </w:r>
            <w:proofErr w:type="spellEnd"/>
            <w:r w:rsidR="00580355" w:rsidRPr="00415D0F">
              <w:rPr>
                <w:rFonts w:ascii="Times New Roman" w:eastAsia="Times New Roman" w:hAnsi="Times New Roman" w:cs="Times New Roman"/>
                <w:sz w:val="24"/>
                <w:szCs w:val="24"/>
                <w:lang w:eastAsia="ru-RU"/>
              </w:rPr>
              <w:t>»</w:t>
            </w:r>
          </w:p>
          <w:p w:rsidR="00580355" w:rsidRPr="00415D0F" w:rsidRDefault="00580355" w:rsidP="00466A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80355" w:rsidRPr="00415D0F" w:rsidTr="00721CD8">
        <w:trPr>
          <w:trHeight w:val="885"/>
        </w:trPr>
        <w:tc>
          <w:tcPr>
            <w:tcW w:w="3119" w:type="dxa"/>
          </w:tcPr>
          <w:p w:rsidR="00580355" w:rsidRPr="00415D0F" w:rsidRDefault="00580355"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Соисполнители </w:t>
            </w:r>
            <w:r>
              <w:rPr>
                <w:rFonts w:ascii="Times New Roman" w:eastAsia="Times New Roman" w:hAnsi="Times New Roman" w:cs="Times New Roman"/>
                <w:sz w:val="24"/>
                <w:szCs w:val="24"/>
                <w:lang w:eastAsia="ru-RU"/>
              </w:rPr>
              <w:t>под</w:t>
            </w:r>
            <w:r w:rsidRPr="00415D0F">
              <w:rPr>
                <w:rFonts w:ascii="Times New Roman" w:eastAsia="Times New Roman" w:hAnsi="Times New Roman" w:cs="Times New Roman"/>
                <w:sz w:val="24"/>
                <w:szCs w:val="24"/>
                <w:lang w:eastAsia="ru-RU"/>
              </w:rPr>
              <w:t xml:space="preserve">программы </w:t>
            </w:r>
          </w:p>
        </w:tc>
        <w:tc>
          <w:tcPr>
            <w:tcW w:w="6519" w:type="dxa"/>
          </w:tcPr>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Му</w:t>
            </w:r>
            <w:r w:rsidR="00EE0820">
              <w:rPr>
                <w:rFonts w:ascii="Times New Roman" w:eastAsia="Times New Roman" w:hAnsi="Times New Roman" w:cs="Times New Roman"/>
                <w:sz w:val="24"/>
                <w:szCs w:val="24"/>
                <w:lang w:eastAsia="ru-RU"/>
              </w:rPr>
              <w:t>ниципальн</w:t>
            </w:r>
            <w:r w:rsidR="00466AD0">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 образовани</w:t>
            </w:r>
            <w:r w:rsidR="00466AD0">
              <w:rPr>
                <w:rFonts w:ascii="Times New Roman" w:eastAsia="Times New Roman" w:hAnsi="Times New Roman" w:cs="Times New Roman"/>
                <w:sz w:val="24"/>
                <w:szCs w:val="24"/>
                <w:lang w:eastAsia="ru-RU"/>
              </w:rPr>
              <w:t>е</w:t>
            </w:r>
            <w:r w:rsidR="00EE0820">
              <w:rPr>
                <w:rFonts w:ascii="Times New Roman" w:eastAsia="Times New Roman" w:hAnsi="Times New Roman" w:cs="Times New Roman"/>
                <w:sz w:val="24"/>
                <w:szCs w:val="24"/>
                <w:lang w:eastAsia="ru-RU"/>
              </w:rPr>
              <w:t xml:space="preserve"> сельск</w:t>
            </w:r>
            <w:r w:rsidR="00466AD0">
              <w:rPr>
                <w:rFonts w:ascii="Times New Roman" w:eastAsia="Times New Roman" w:hAnsi="Times New Roman" w:cs="Times New Roman"/>
                <w:sz w:val="24"/>
                <w:szCs w:val="24"/>
                <w:lang w:eastAsia="ru-RU"/>
              </w:rPr>
              <w:t>о</w:t>
            </w:r>
            <w:r w:rsidR="00EE0820">
              <w:rPr>
                <w:rFonts w:ascii="Times New Roman" w:eastAsia="Times New Roman" w:hAnsi="Times New Roman" w:cs="Times New Roman"/>
                <w:sz w:val="24"/>
                <w:szCs w:val="24"/>
                <w:lang w:eastAsia="ru-RU"/>
              </w:rPr>
              <w:t>е</w:t>
            </w:r>
            <w:r w:rsidRPr="00415D0F">
              <w:rPr>
                <w:rFonts w:ascii="Times New Roman" w:eastAsia="Times New Roman" w:hAnsi="Times New Roman" w:cs="Times New Roman"/>
                <w:sz w:val="24"/>
                <w:szCs w:val="24"/>
                <w:lang w:eastAsia="ru-RU"/>
              </w:rPr>
              <w:t xml:space="preserve"> поселени</w:t>
            </w:r>
            <w:r w:rsidR="00B91A2B">
              <w:rPr>
                <w:rFonts w:ascii="Times New Roman" w:eastAsia="Times New Roman" w:hAnsi="Times New Roman" w:cs="Times New Roman"/>
                <w:sz w:val="24"/>
                <w:szCs w:val="24"/>
                <w:lang w:eastAsia="ru-RU"/>
              </w:rPr>
              <w:t>е «</w:t>
            </w:r>
            <w:proofErr w:type="spellStart"/>
            <w:proofErr w:type="gramStart"/>
            <w:r w:rsidR="00B91A2B">
              <w:rPr>
                <w:rFonts w:ascii="Times New Roman" w:eastAsia="Times New Roman" w:hAnsi="Times New Roman" w:cs="Times New Roman"/>
                <w:sz w:val="24"/>
                <w:szCs w:val="24"/>
                <w:lang w:eastAsia="ru-RU"/>
              </w:rPr>
              <w:t>Би</w:t>
            </w:r>
            <w:r w:rsidR="00466AD0">
              <w:rPr>
                <w:rFonts w:ascii="Times New Roman" w:eastAsia="Times New Roman" w:hAnsi="Times New Roman" w:cs="Times New Roman"/>
                <w:sz w:val="24"/>
                <w:szCs w:val="24"/>
                <w:lang w:eastAsia="ru-RU"/>
              </w:rPr>
              <w:t>чурское</w:t>
            </w:r>
            <w:proofErr w:type="spellEnd"/>
            <w:r w:rsidR="00466AD0">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 xml:space="preserve">  (</w:t>
            </w:r>
            <w:proofErr w:type="gramEnd"/>
            <w:r w:rsidRPr="00415D0F">
              <w:rPr>
                <w:rFonts w:ascii="Times New Roman" w:eastAsia="Times New Roman" w:hAnsi="Times New Roman" w:cs="Times New Roman"/>
                <w:sz w:val="24"/>
                <w:szCs w:val="24"/>
                <w:lang w:eastAsia="ru-RU"/>
              </w:rPr>
              <w:t>по согласованию)</w:t>
            </w:r>
          </w:p>
          <w:p w:rsidR="00580355" w:rsidRPr="00415D0F" w:rsidRDefault="00580355"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Заинтересованные лица</w:t>
            </w:r>
            <w:r w:rsidR="00040C82">
              <w:rPr>
                <w:rFonts w:ascii="Times New Roman" w:eastAsia="Times New Roman" w:hAnsi="Times New Roman" w:cs="Times New Roman"/>
                <w:sz w:val="24"/>
                <w:szCs w:val="24"/>
                <w:lang w:eastAsia="ru-RU"/>
              </w:rPr>
              <w:t xml:space="preserve"> (физические и юридические лица)</w:t>
            </w:r>
          </w:p>
        </w:tc>
      </w:tr>
      <w:tr w:rsidR="00FA0AFD" w:rsidRPr="00415D0F" w:rsidTr="00721CD8">
        <w:trPr>
          <w:trHeight w:val="2715"/>
        </w:trPr>
        <w:tc>
          <w:tcPr>
            <w:tcW w:w="3119"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415D0F">
              <w:rPr>
                <w:rFonts w:ascii="Times New Roman" w:eastAsia="Times New Roman" w:hAnsi="Times New Roman" w:cs="Times New Roman"/>
                <w:sz w:val="24"/>
                <w:szCs w:val="24"/>
                <w:lang w:eastAsia="ru-RU"/>
              </w:rPr>
              <w:t>ель</w:t>
            </w:r>
            <w:r w:rsidR="008E33D9">
              <w:rPr>
                <w:rFonts w:ascii="Times New Roman" w:eastAsia="Times New Roman" w:hAnsi="Times New Roman" w:cs="Times New Roman"/>
                <w:sz w:val="24"/>
                <w:szCs w:val="24"/>
                <w:lang w:eastAsia="ru-RU"/>
              </w:rPr>
              <w:t xml:space="preserve"> и задачи </w:t>
            </w:r>
            <w:r>
              <w:rPr>
                <w:rFonts w:ascii="Times New Roman" w:eastAsia="Times New Roman" w:hAnsi="Times New Roman" w:cs="Times New Roman"/>
                <w:sz w:val="24"/>
                <w:szCs w:val="24"/>
                <w:lang w:eastAsia="ru-RU"/>
              </w:rPr>
              <w:t>подпрограммы</w:t>
            </w:r>
          </w:p>
        </w:tc>
        <w:tc>
          <w:tcPr>
            <w:tcW w:w="6519" w:type="dxa"/>
          </w:tcPr>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комфорта</w:t>
            </w:r>
            <w:r w:rsidRPr="00415D0F">
              <w:rPr>
                <w:rFonts w:ascii="Times New Roman" w:eastAsia="Times New Roman" w:hAnsi="Times New Roman" w:cs="Times New Roman"/>
                <w:sz w:val="24"/>
                <w:szCs w:val="24"/>
                <w:lang w:eastAsia="ru-RU"/>
              </w:rPr>
              <w:t xml:space="preserve"> в местах постоянного проживания</w:t>
            </w:r>
            <w:r>
              <w:rPr>
                <w:rFonts w:ascii="Times New Roman" w:eastAsia="Times New Roman" w:hAnsi="Times New Roman" w:cs="Times New Roman"/>
                <w:sz w:val="24"/>
                <w:szCs w:val="24"/>
                <w:lang w:eastAsia="ru-RU"/>
              </w:rPr>
              <w:t xml:space="preserve"> граждан</w:t>
            </w:r>
            <w:r w:rsidRPr="00415D0F">
              <w:rPr>
                <w:rFonts w:ascii="Times New Roman" w:eastAsia="Times New Roman" w:hAnsi="Times New Roman" w:cs="Times New Roman"/>
                <w:sz w:val="24"/>
                <w:szCs w:val="24"/>
                <w:lang w:eastAsia="ru-RU"/>
              </w:rPr>
              <w:t>, и в местах общего пользования жителей</w:t>
            </w:r>
            <w:r>
              <w:rPr>
                <w:rFonts w:ascii="Times New Roman" w:eastAsia="Times New Roman" w:hAnsi="Times New Roman" w:cs="Times New Roman"/>
                <w:sz w:val="24"/>
                <w:szCs w:val="24"/>
                <w:lang w:eastAsia="ru-RU"/>
              </w:rPr>
              <w:t xml:space="preserve"> на территории МО</w:t>
            </w:r>
            <w:r w:rsidR="00466AD0">
              <w:rPr>
                <w:rFonts w:ascii="Times New Roman" w:eastAsia="Times New Roman" w:hAnsi="Times New Roman" w:cs="Times New Roman"/>
                <w:sz w:val="24"/>
                <w:szCs w:val="24"/>
                <w:lang w:eastAsia="ru-RU"/>
              </w:rPr>
              <w:t>-СП «</w:t>
            </w:r>
            <w:proofErr w:type="spellStart"/>
            <w:r w:rsidR="00466AD0">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r w:rsidRPr="00415D0F">
              <w:rPr>
                <w:rFonts w:ascii="Times New Roman" w:eastAsia="Times New Roman" w:hAnsi="Times New Roman" w:cs="Times New Roman"/>
                <w:sz w:val="24"/>
                <w:szCs w:val="24"/>
                <w:lang w:eastAsia="ru-RU"/>
              </w:rPr>
              <w:t>.</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w:t>
            </w:r>
            <w:r w:rsidRPr="00415D0F">
              <w:rPr>
                <w:rFonts w:ascii="Times New Roman" w:eastAsia="Times New Roman" w:hAnsi="Times New Roman" w:cs="Times New Roman"/>
                <w:sz w:val="24"/>
                <w:szCs w:val="24"/>
                <w:lang w:eastAsia="ru-RU"/>
              </w:rPr>
              <w:t xml:space="preserve">адачи </w:t>
            </w:r>
            <w:r>
              <w:rPr>
                <w:rFonts w:ascii="Times New Roman" w:eastAsia="Times New Roman" w:hAnsi="Times New Roman" w:cs="Times New Roman"/>
                <w:sz w:val="24"/>
                <w:szCs w:val="24"/>
                <w:lang w:eastAsia="ru-RU"/>
              </w:rPr>
              <w:t>подпрограммы:</w:t>
            </w:r>
          </w:p>
          <w:p w:rsidR="008E33D9" w:rsidRDefault="008E33D9"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w:t>
            </w:r>
            <w:r w:rsidRPr="00415D0F">
              <w:rPr>
                <w:rFonts w:ascii="Times New Roman" w:eastAsia="Times New Roman" w:hAnsi="Times New Roman" w:cs="Times New Roman"/>
                <w:sz w:val="24"/>
                <w:szCs w:val="24"/>
                <w:lang w:eastAsia="ru-RU"/>
              </w:rPr>
              <w:t xml:space="preserve"> благоустр</w:t>
            </w:r>
            <w:r>
              <w:rPr>
                <w:rFonts w:ascii="Times New Roman" w:eastAsia="Times New Roman" w:hAnsi="Times New Roman" w:cs="Times New Roman"/>
                <w:sz w:val="24"/>
                <w:szCs w:val="24"/>
                <w:lang w:eastAsia="ru-RU"/>
              </w:rPr>
              <w:t>ойства</w:t>
            </w:r>
            <w:r w:rsidRPr="00415D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общественных территорий. </w:t>
            </w:r>
          </w:p>
          <w:p w:rsidR="008E33D9" w:rsidRPr="00415D0F" w:rsidRDefault="008E33D9" w:rsidP="00466A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реализации муниципальной программы в </w:t>
            </w:r>
            <w:r w:rsidR="00466A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поселени</w:t>
            </w:r>
            <w:r w:rsidR="00466AD0">
              <w:rPr>
                <w:rFonts w:ascii="Times New Roman" w:eastAsia="Times New Roman" w:hAnsi="Times New Roman" w:cs="Times New Roman"/>
                <w:sz w:val="24"/>
                <w:szCs w:val="24"/>
                <w:lang w:eastAsia="ru-RU"/>
              </w:rPr>
              <w:t xml:space="preserve">е </w:t>
            </w:r>
            <w:proofErr w:type="spellStart"/>
            <w:r w:rsidR="00466AD0">
              <w:rPr>
                <w:rFonts w:ascii="Times New Roman" w:eastAsia="Times New Roman" w:hAnsi="Times New Roman" w:cs="Times New Roman"/>
                <w:sz w:val="24"/>
                <w:szCs w:val="24"/>
                <w:lang w:eastAsia="ru-RU"/>
              </w:rPr>
              <w:t>Бичурское</w:t>
            </w:r>
            <w:proofErr w:type="spellEnd"/>
            <w:r>
              <w:rPr>
                <w:rFonts w:ascii="Times New Roman" w:eastAsia="Times New Roman" w:hAnsi="Times New Roman" w:cs="Times New Roman"/>
                <w:sz w:val="24"/>
                <w:szCs w:val="24"/>
                <w:lang w:eastAsia="ru-RU"/>
              </w:rPr>
              <w:t>.</w:t>
            </w:r>
          </w:p>
        </w:tc>
      </w:tr>
      <w:tr w:rsidR="00FA0AFD" w:rsidRPr="00415D0F" w:rsidTr="00721CD8">
        <w:trPr>
          <w:trHeight w:val="1341"/>
        </w:trPr>
        <w:tc>
          <w:tcPr>
            <w:tcW w:w="3119"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Целевые</w:t>
            </w:r>
            <w:r w:rsidRPr="00415D0F">
              <w:rPr>
                <w:rFonts w:ascii="Times New Roman" w:eastAsia="Times New Roman" w:hAnsi="Times New Roman" w:cs="Times New Roman"/>
                <w:sz w:val="24"/>
                <w:szCs w:val="24"/>
                <w:lang w:eastAsia="ru-RU"/>
              </w:rPr>
              <w:t xml:space="preserve"> индикаторы реализации </w:t>
            </w:r>
            <w:r>
              <w:rPr>
                <w:rFonts w:ascii="Times New Roman" w:eastAsia="Times New Roman" w:hAnsi="Times New Roman" w:cs="Times New Roman"/>
                <w:sz w:val="24"/>
                <w:szCs w:val="24"/>
                <w:lang w:eastAsia="ru-RU"/>
              </w:rPr>
              <w:t>п</w:t>
            </w:r>
            <w:r w:rsidR="00040C82">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 xml:space="preserve">доля благоустроенных </w:t>
            </w:r>
            <w:r>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           от общего количества </w:t>
            </w:r>
            <w:r w:rsidR="0011235F">
              <w:rPr>
                <w:rFonts w:ascii="Times New Roman" w:eastAsia="Times New Roman" w:hAnsi="Times New Roman" w:cs="Times New Roman"/>
                <w:sz w:val="24"/>
                <w:szCs w:val="24"/>
                <w:lang w:eastAsia="ru-RU"/>
              </w:rPr>
              <w:t>общественных</w:t>
            </w:r>
            <w:r w:rsidRPr="00415D0F">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w:t>
            </w:r>
            <w:r w:rsidRPr="002C3D21">
              <w:rPr>
                <w:rFonts w:ascii="Times New Roman" w:hAnsi="Times New Roman" w:cs="Times New Roman"/>
              </w:rPr>
              <w:t xml:space="preserve">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r>
              <w:rPr>
                <w:rFonts w:ascii="Times New Roman" w:eastAsia="Times New Roman" w:hAnsi="Times New Roman" w:cs="Times New Roman"/>
                <w:sz w:val="24"/>
                <w:szCs w:val="24"/>
                <w:lang w:eastAsia="ru-RU"/>
              </w:rPr>
              <w:t xml:space="preserve"> -  </w:t>
            </w:r>
            <w:r w:rsidRPr="00415D0F">
              <w:rPr>
                <w:rFonts w:ascii="Times New Roman" w:eastAsia="Times New Roman" w:hAnsi="Times New Roman" w:cs="Times New Roman"/>
                <w:sz w:val="24"/>
                <w:szCs w:val="24"/>
                <w:lang w:eastAsia="ru-RU"/>
              </w:rPr>
              <w:t>%;</w:t>
            </w:r>
          </w:p>
          <w:p w:rsidR="00FA0AFD" w:rsidRPr="00415D0F" w:rsidRDefault="00FA0AFD" w:rsidP="00721C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количество благоустрое</w:t>
            </w:r>
            <w:r>
              <w:rPr>
                <w:rFonts w:ascii="Times New Roman" w:eastAsia="Times New Roman" w:hAnsi="Times New Roman" w:cs="Times New Roman"/>
                <w:sz w:val="24"/>
                <w:szCs w:val="24"/>
                <w:lang w:eastAsia="ru-RU"/>
              </w:rPr>
              <w:t xml:space="preserve">нных </w:t>
            </w:r>
            <w:r w:rsidR="0011235F">
              <w:rPr>
                <w:rFonts w:ascii="Times New Roman" w:eastAsia="Times New Roman" w:hAnsi="Times New Roman" w:cs="Times New Roman"/>
                <w:sz w:val="24"/>
                <w:szCs w:val="24"/>
                <w:lang w:eastAsia="ru-RU"/>
              </w:rPr>
              <w:t>общественных</w:t>
            </w:r>
            <w:r w:rsidR="00721CD8">
              <w:rPr>
                <w:rFonts w:ascii="Times New Roman" w:eastAsia="Times New Roman" w:hAnsi="Times New Roman" w:cs="Times New Roman"/>
                <w:sz w:val="24"/>
                <w:szCs w:val="24"/>
                <w:lang w:eastAsia="ru-RU"/>
              </w:rPr>
              <w:t xml:space="preserve"> территорий, ед.</w:t>
            </w:r>
          </w:p>
        </w:tc>
      </w:tr>
      <w:tr w:rsidR="00FA0AFD" w:rsidRPr="00415D0F" w:rsidTr="00721CD8">
        <w:trPr>
          <w:trHeight w:val="275"/>
        </w:trPr>
        <w:tc>
          <w:tcPr>
            <w:tcW w:w="3119"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подпрограммы</w:t>
            </w:r>
          </w:p>
        </w:tc>
        <w:tc>
          <w:tcPr>
            <w:tcW w:w="6519" w:type="dxa"/>
          </w:tcPr>
          <w:p w:rsidR="00FA0AFD" w:rsidRPr="00BE11ED" w:rsidRDefault="00FA0AFD" w:rsidP="009D42CF">
            <w:pPr>
              <w:pStyle w:val="aa"/>
              <w:widowControl w:val="0"/>
              <w:numPr>
                <w:ilvl w:val="0"/>
                <w:numId w:val="13"/>
              </w:numPr>
              <w:autoSpaceDE w:val="0"/>
              <w:autoSpaceDN w:val="0"/>
              <w:adjustRightInd w:val="0"/>
              <w:spacing w:after="0" w:line="240" w:lineRule="auto"/>
              <w:ind w:left="505" w:hanging="505"/>
              <w:jc w:val="both"/>
              <w:rPr>
                <w:rFonts w:ascii="Times New Roman" w:eastAsia="Times New Roman" w:hAnsi="Times New Roman" w:cs="Times New Roman"/>
                <w:sz w:val="24"/>
                <w:szCs w:val="24"/>
                <w:lang w:eastAsia="ru-RU"/>
              </w:rPr>
            </w:pPr>
            <w:r w:rsidRPr="00BE11ED">
              <w:rPr>
                <w:rFonts w:ascii="Times New Roman" w:eastAsia="Times New Roman" w:hAnsi="Times New Roman" w:cs="Times New Roman"/>
                <w:color w:val="000000"/>
                <w:sz w:val="24"/>
                <w:szCs w:val="24"/>
                <w:lang w:eastAsia="ru-RU"/>
              </w:rPr>
              <w:t xml:space="preserve">Поддержка обустройства </w:t>
            </w:r>
            <w:r w:rsidR="009D42CF">
              <w:rPr>
                <w:rFonts w:ascii="Times New Roman" w:eastAsia="Times New Roman" w:hAnsi="Times New Roman" w:cs="Times New Roman"/>
                <w:color w:val="000000"/>
                <w:sz w:val="24"/>
                <w:szCs w:val="24"/>
                <w:lang w:eastAsia="ru-RU"/>
              </w:rPr>
              <w:t>о</w:t>
            </w:r>
            <w:r w:rsidRPr="00BE11ED">
              <w:rPr>
                <w:rFonts w:ascii="Times New Roman" w:eastAsia="Times New Roman" w:hAnsi="Times New Roman" w:cs="Times New Roman"/>
                <w:color w:val="000000"/>
                <w:sz w:val="24"/>
                <w:szCs w:val="24"/>
                <w:lang w:eastAsia="ru-RU"/>
              </w:rPr>
              <w:t>бщественных территорий</w:t>
            </w:r>
          </w:p>
        </w:tc>
      </w:tr>
      <w:tr w:rsidR="00FA0AFD" w:rsidRPr="00415D0F" w:rsidTr="00A943EA">
        <w:trPr>
          <w:trHeight w:val="562"/>
        </w:trPr>
        <w:tc>
          <w:tcPr>
            <w:tcW w:w="3119"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Срок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FA0AFD" w:rsidRPr="00415D0F" w:rsidRDefault="00FA0AFD" w:rsidP="00B46DAB">
            <w:pPr>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2018-2022 года</w:t>
            </w:r>
          </w:p>
        </w:tc>
      </w:tr>
      <w:tr w:rsidR="00FA0AFD" w:rsidRPr="00415D0F" w:rsidTr="00721CD8">
        <w:trPr>
          <w:trHeight w:val="1991"/>
        </w:trPr>
        <w:tc>
          <w:tcPr>
            <w:tcW w:w="3119" w:type="dxa"/>
          </w:tcPr>
          <w:p w:rsidR="00FA0AFD" w:rsidRPr="00415D0F" w:rsidRDefault="00FA0AFD" w:rsidP="00B46D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ы бюджетных ассигнований</w:t>
            </w:r>
            <w:r w:rsidRPr="00415D0F">
              <w:rPr>
                <w:rFonts w:ascii="Times New Roman" w:eastAsia="Times New Roman" w:hAnsi="Times New Roman" w:cs="Times New Roman"/>
                <w:sz w:val="24"/>
                <w:szCs w:val="24"/>
                <w:lang w:eastAsia="ru-RU"/>
              </w:rPr>
              <w:t xml:space="preserve">  и источники финансирования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11235F" w:rsidRPr="0064047D" w:rsidRDefault="0011235F" w:rsidP="00B46DAB">
            <w:pPr>
              <w:spacing w:after="0" w:line="240" w:lineRule="auto"/>
              <w:jc w:val="right"/>
              <w:rPr>
                <w:rFonts w:ascii="Times New Roman" w:hAnsi="Times New Roman" w:cs="Times New Roman"/>
              </w:rPr>
            </w:pPr>
            <w:r w:rsidRPr="0064047D">
              <w:rPr>
                <w:rFonts w:ascii="Times New Roman" w:hAnsi="Times New Roman" w:cs="Times New Roman"/>
              </w:rPr>
              <w:t>Тыс. руб.</w:t>
            </w:r>
          </w:p>
          <w:tbl>
            <w:tblPr>
              <w:tblStyle w:val="a5"/>
              <w:tblW w:w="0" w:type="auto"/>
              <w:tblLayout w:type="fixed"/>
              <w:tblLook w:val="04A0" w:firstRow="1" w:lastRow="0" w:firstColumn="1" w:lastColumn="0" w:noHBand="0" w:noVBand="1"/>
            </w:tblPr>
            <w:tblGrid>
              <w:gridCol w:w="784"/>
              <w:gridCol w:w="1417"/>
              <w:gridCol w:w="1417"/>
              <w:gridCol w:w="1560"/>
              <w:gridCol w:w="1134"/>
            </w:tblGrid>
            <w:tr w:rsidR="0011235F" w:rsidTr="00C81111">
              <w:tc>
                <w:tcPr>
                  <w:tcW w:w="784" w:type="dxa"/>
                  <w:tcBorders>
                    <w:top w:val="single" w:sz="4" w:space="0" w:color="auto"/>
                  </w:tcBorders>
                </w:tcPr>
                <w:p w:rsidR="0011235F" w:rsidRPr="009A430F" w:rsidRDefault="0011235F"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Годы</w:t>
                  </w:r>
                </w:p>
              </w:tc>
              <w:tc>
                <w:tcPr>
                  <w:tcW w:w="1417" w:type="dxa"/>
                  <w:tcBorders>
                    <w:top w:val="single" w:sz="4" w:space="0" w:color="auto"/>
                  </w:tcBorders>
                </w:tcPr>
                <w:p w:rsidR="0011235F" w:rsidRPr="009A430F" w:rsidRDefault="0011235F"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Всего</w:t>
                  </w:r>
                </w:p>
              </w:tc>
              <w:tc>
                <w:tcPr>
                  <w:tcW w:w="1417" w:type="dxa"/>
                  <w:tcBorders>
                    <w:top w:val="single" w:sz="4" w:space="0" w:color="auto"/>
                  </w:tcBorders>
                </w:tcPr>
                <w:p w:rsidR="0011235F" w:rsidRPr="009A430F" w:rsidRDefault="0011235F"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Федеральный бюджет</w:t>
                  </w:r>
                </w:p>
              </w:tc>
              <w:tc>
                <w:tcPr>
                  <w:tcW w:w="1560" w:type="dxa"/>
                  <w:tcBorders>
                    <w:top w:val="single" w:sz="4" w:space="0" w:color="auto"/>
                  </w:tcBorders>
                </w:tcPr>
                <w:p w:rsidR="0011235F" w:rsidRPr="009A430F" w:rsidRDefault="0011235F"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Республиканский бюджет</w:t>
                  </w:r>
                </w:p>
              </w:tc>
              <w:tc>
                <w:tcPr>
                  <w:tcW w:w="1134" w:type="dxa"/>
                  <w:tcBorders>
                    <w:top w:val="single" w:sz="4" w:space="0" w:color="auto"/>
                  </w:tcBorders>
                </w:tcPr>
                <w:p w:rsidR="0011235F" w:rsidRPr="009A430F" w:rsidRDefault="0011235F" w:rsidP="00B46DAB">
                  <w:pPr>
                    <w:widowControl w:val="0"/>
                    <w:autoSpaceDE w:val="0"/>
                    <w:autoSpaceDN w:val="0"/>
                    <w:adjustRightInd w:val="0"/>
                    <w:spacing w:after="0" w:line="240" w:lineRule="auto"/>
                    <w:jc w:val="both"/>
                    <w:rPr>
                      <w:rFonts w:ascii="Times New Roman" w:hAnsi="Times New Roman" w:cs="Times New Roman"/>
                    </w:rPr>
                  </w:pPr>
                  <w:r w:rsidRPr="009A430F">
                    <w:rPr>
                      <w:rFonts w:ascii="Times New Roman" w:hAnsi="Times New Roman" w:cs="Times New Roman"/>
                    </w:rPr>
                    <w:t>Мес</w:t>
                  </w:r>
                  <w:r w:rsidR="00300654">
                    <w:rPr>
                      <w:rFonts w:ascii="Times New Roman" w:hAnsi="Times New Roman" w:cs="Times New Roman"/>
                    </w:rPr>
                    <w:t>т</w:t>
                  </w:r>
                  <w:r w:rsidRPr="009A430F">
                    <w:rPr>
                      <w:rFonts w:ascii="Times New Roman" w:hAnsi="Times New Roman" w:cs="Times New Roman"/>
                    </w:rPr>
                    <w:t>ный бюджет</w:t>
                  </w:r>
                </w:p>
              </w:tc>
            </w:tr>
            <w:tr w:rsidR="0011235F" w:rsidTr="00C81111">
              <w:tc>
                <w:tcPr>
                  <w:tcW w:w="784" w:type="dxa"/>
                </w:tcPr>
                <w:p w:rsidR="0011235F" w:rsidRPr="00AB5E26" w:rsidRDefault="0011235F" w:rsidP="00B46DAB">
                  <w:pPr>
                    <w:widowControl w:val="0"/>
                    <w:autoSpaceDE w:val="0"/>
                    <w:autoSpaceDN w:val="0"/>
                    <w:adjustRightInd w:val="0"/>
                    <w:spacing w:after="0" w:line="240" w:lineRule="auto"/>
                    <w:jc w:val="both"/>
                    <w:rPr>
                      <w:rFonts w:ascii="Times New Roman" w:hAnsi="Times New Roman" w:cs="Times New Roman"/>
                      <w:sz w:val="22"/>
                      <w:szCs w:val="22"/>
                    </w:rPr>
                  </w:pPr>
                  <w:r w:rsidRPr="00AB5E26">
                    <w:rPr>
                      <w:rFonts w:ascii="Times New Roman" w:hAnsi="Times New Roman" w:cs="Times New Roman"/>
                      <w:sz w:val="22"/>
                      <w:szCs w:val="22"/>
                    </w:rPr>
                    <w:t>2018</w:t>
                  </w:r>
                </w:p>
              </w:tc>
              <w:tc>
                <w:tcPr>
                  <w:tcW w:w="1417" w:type="dxa"/>
                  <w:vAlign w:val="center"/>
                </w:tcPr>
                <w:p w:rsidR="0011235F" w:rsidRPr="00AB5E26" w:rsidRDefault="005B7651" w:rsidP="00466AD0">
                  <w:pPr>
                    <w:widowControl w:val="0"/>
                    <w:autoSpaceDE w:val="0"/>
                    <w:autoSpaceDN w:val="0"/>
                    <w:adjustRightInd w:val="0"/>
                    <w:spacing w:after="0" w:line="240" w:lineRule="auto"/>
                    <w:jc w:val="center"/>
                    <w:rPr>
                      <w:rFonts w:ascii="Times New Roman" w:hAnsi="Times New Roman" w:cs="Times New Roman"/>
                      <w:sz w:val="22"/>
                      <w:szCs w:val="22"/>
                    </w:rPr>
                  </w:pPr>
                  <w:r w:rsidRPr="00AB5E26">
                    <w:rPr>
                      <w:rFonts w:ascii="Times New Roman" w:hAnsi="Times New Roman" w:cs="Times New Roman"/>
                      <w:color w:val="000000"/>
                      <w:sz w:val="22"/>
                      <w:szCs w:val="22"/>
                    </w:rPr>
                    <w:t>1</w:t>
                  </w:r>
                  <w:r w:rsidR="00466AD0">
                    <w:rPr>
                      <w:rFonts w:ascii="Times New Roman" w:hAnsi="Times New Roman" w:cs="Times New Roman"/>
                      <w:color w:val="000000"/>
                      <w:sz w:val="22"/>
                      <w:szCs w:val="22"/>
                    </w:rPr>
                    <w:t>2</w:t>
                  </w:r>
                  <w:r w:rsidRPr="00AB5E26">
                    <w:rPr>
                      <w:rFonts w:ascii="Times New Roman" w:hAnsi="Times New Roman" w:cs="Times New Roman"/>
                      <w:color w:val="000000"/>
                      <w:sz w:val="22"/>
                      <w:szCs w:val="22"/>
                    </w:rPr>
                    <w:t>90,097</w:t>
                  </w:r>
                  <w:r w:rsidR="00C81111">
                    <w:rPr>
                      <w:rFonts w:ascii="Times New Roman" w:hAnsi="Times New Roman" w:cs="Times New Roman"/>
                      <w:color w:val="000000"/>
                      <w:sz w:val="22"/>
                      <w:szCs w:val="22"/>
                    </w:rPr>
                    <w:t>35</w:t>
                  </w:r>
                </w:p>
              </w:tc>
              <w:tc>
                <w:tcPr>
                  <w:tcW w:w="1417" w:type="dxa"/>
                  <w:vAlign w:val="center"/>
                </w:tcPr>
                <w:p w:rsidR="0011235F" w:rsidRPr="00AB5E26" w:rsidRDefault="00466AD0" w:rsidP="00466AD0">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1211,492</w:t>
                  </w:r>
                </w:p>
              </w:tc>
              <w:tc>
                <w:tcPr>
                  <w:tcW w:w="1560" w:type="dxa"/>
                  <w:vAlign w:val="center"/>
                </w:tcPr>
                <w:p w:rsidR="0011235F" w:rsidRPr="00AB5E26" w:rsidRDefault="00466AD0" w:rsidP="00C81111">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77,316</w:t>
                  </w:r>
                </w:p>
              </w:tc>
              <w:tc>
                <w:tcPr>
                  <w:tcW w:w="1134" w:type="dxa"/>
                  <w:vAlign w:val="center"/>
                </w:tcPr>
                <w:p w:rsidR="0011235F" w:rsidRPr="00AB5E26" w:rsidRDefault="00176456" w:rsidP="00466AD0">
                  <w:pPr>
                    <w:widowControl w:val="0"/>
                    <w:autoSpaceDE w:val="0"/>
                    <w:autoSpaceDN w:val="0"/>
                    <w:adjustRightInd w:val="0"/>
                    <w:spacing w:after="0" w:line="240" w:lineRule="auto"/>
                    <w:jc w:val="center"/>
                    <w:rPr>
                      <w:rFonts w:ascii="Times New Roman" w:hAnsi="Times New Roman" w:cs="Times New Roman"/>
                      <w:sz w:val="22"/>
                      <w:szCs w:val="22"/>
                    </w:rPr>
                  </w:pPr>
                  <w:r w:rsidRPr="00AB5E26">
                    <w:rPr>
                      <w:rFonts w:ascii="Times New Roman" w:hAnsi="Times New Roman" w:cs="Times New Roman"/>
                      <w:sz w:val="22"/>
                      <w:szCs w:val="22"/>
                    </w:rPr>
                    <w:t>1</w:t>
                  </w:r>
                  <w:r w:rsidR="00C81111">
                    <w:rPr>
                      <w:rFonts w:ascii="Times New Roman" w:hAnsi="Times New Roman" w:cs="Times New Roman"/>
                      <w:sz w:val="22"/>
                      <w:szCs w:val="22"/>
                    </w:rPr>
                    <w:t>,</w:t>
                  </w:r>
                  <w:r w:rsidR="00466AD0">
                    <w:rPr>
                      <w:rFonts w:ascii="Times New Roman" w:hAnsi="Times New Roman" w:cs="Times New Roman"/>
                      <w:sz w:val="22"/>
                      <w:szCs w:val="22"/>
                    </w:rPr>
                    <w:t>2</w:t>
                  </w:r>
                  <w:r w:rsidR="00C81111">
                    <w:rPr>
                      <w:rFonts w:ascii="Times New Roman" w:hAnsi="Times New Roman" w:cs="Times New Roman"/>
                      <w:sz w:val="22"/>
                      <w:szCs w:val="22"/>
                    </w:rPr>
                    <w:t>8890</w:t>
                  </w:r>
                  <w:r w:rsidR="0011235F" w:rsidRPr="00AB5E26">
                    <w:rPr>
                      <w:rFonts w:ascii="Times New Roman" w:hAnsi="Times New Roman" w:cs="Times New Roman"/>
                      <w:sz w:val="22"/>
                      <w:szCs w:val="22"/>
                    </w:rPr>
                    <w:t>*</w:t>
                  </w:r>
                </w:p>
              </w:tc>
            </w:tr>
            <w:tr w:rsidR="00E57A88" w:rsidTr="00C81111">
              <w:tc>
                <w:tcPr>
                  <w:tcW w:w="784" w:type="dxa"/>
                </w:tcPr>
                <w:p w:rsidR="00E57A88" w:rsidRPr="00AB5E26" w:rsidRDefault="00E57A88" w:rsidP="00B46DAB">
                  <w:pPr>
                    <w:widowControl w:val="0"/>
                    <w:autoSpaceDE w:val="0"/>
                    <w:autoSpaceDN w:val="0"/>
                    <w:adjustRightInd w:val="0"/>
                    <w:spacing w:after="0" w:line="240" w:lineRule="auto"/>
                    <w:jc w:val="both"/>
                    <w:rPr>
                      <w:rFonts w:ascii="Times New Roman" w:hAnsi="Times New Roman" w:cs="Times New Roman"/>
                      <w:sz w:val="22"/>
                      <w:szCs w:val="22"/>
                    </w:rPr>
                  </w:pPr>
                  <w:r w:rsidRPr="00AB5E26">
                    <w:rPr>
                      <w:rFonts w:ascii="Times New Roman" w:hAnsi="Times New Roman" w:cs="Times New Roman"/>
                      <w:sz w:val="22"/>
                      <w:szCs w:val="22"/>
                    </w:rPr>
                    <w:t>2019</w:t>
                  </w:r>
                </w:p>
              </w:tc>
              <w:tc>
                <w:tcPr>
                  <w:tcW w:w="1417" w:type="dxa"/>
                  <w:vAlign w:val="center"/>
                </w:tcPr>
                <w:p w:rsidR="00E57A88" w:rsidRPr="00C81111"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684,97833</w:t>
                  </w:r>
                  <w:r w:rsidR="00C81111" w:rsidRPr="00C81111">
                    <w:rPr>
                      <w:rFonts w:ascii="Times New Roman" w:hAnsi="Times New Roman" w:cs="Times New Roman"/>
                      <w:color w:val="000000"/>
                      <w:sz w:val="22"/>
                      <w:szCs w:val="22"/>
                    </w:rPr>
                    <w:t>*</w:t>
                  </w:r>
                </w:p>
              </w:tc>
              <w:tc>
                <w:tcPr>
                  <w:tcW w:w="1417" w:type="dxa"/>
                  <w:vAlign w:val="center"/>
                </w:tcPr>
                <w:p w:rsidR="00E57A88" w:rsidRPr="00C81111"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670,60816</w:t>
                  </w:r>
                  <w:r w:rsidR="00E57A88" w:rsidRPr="00C81111">
                    <w:rPr>
                      <w:rFonts w:ascii="Times New Roman" w:hAnsi="Times New Roman" w:cs="Times New Roman"/>
                      <w:sz w:val="22"/>
                      <w:szCs w:val="22"/>
                    </w:rPr>
                    <w:t>*</w:t>
                  </w:r>
                </w:p>
              </w:tc>
              <w:tc>
                <w:tcPr>
                  <w:tcW w:w="1560" w:type="dxa"/>
                  <w:vAlign w:val="center"/>
                </w:tcPr>
                <w:p w:rsidR="00E57A88" w:rsidRPr="00C81111"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13,68588</w:t>
                  </w:r>
                  <w:r w:rsidR="00E57A88" w:rsidRPr="00C81111">
                    <w:rPr>
                      <w:rFonts w:ascii="Times New Roman" w:hAnsi="Times New Roman" w:cs="Times New Roman"/>
                      <w:sz w:val="22"/>
                      <w:szCs w:val="22"/>
                    </w:rPr>
                    <w:t>*</w:t>
                  </w:r>
                </w:p>
              </w:tc>
              <w:tc>
                <w:tcPr>
                  <w:tcW w:w="1134" w:type="dxa"/>
                  <w:vAlign w:val="center"/>
                </w:tcPr>
                <w:p w:rsidR="00E57A88" w:rsidRPr="00C81111"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0,68429</w:t>
                  </w:r>
                  <w:r w:rsidR="00E57A88" w:rsidRPr="00C81111">
                    <w:rPr>
                      <w:rFonts w:ascii="Times New Roman" w:hAnsi="Times New Roman" w:cs="Times New Roman"/>
                      <w:sz w:val="22"/>
                      <w:szCs w:val="22"/>
                    </w:rPr>
                    <w:t>*</w:t>
                  </w:r>
                </w:p>
              </w:tc>
            </w:tr>
            <w:tr w:rsidR="00E57A88" w:rsidTr="00C81111">
              <w:tc>
                <w:tcPr>
                  <w:tcW w:w="784" w:type="dxa"/>
                </w:tcPr>
                <w:p w:rsidR="00E57A88" w:rsidRPr="00AB5E26" w:rsidRDefault="00E57A88" w:rsidP="00B46DAB">
                  <w:pPr>
                    <w:widowControl w:val="0"/>
                    <w:autoSpaceDE w:val="0"/>
                    <w:autoSpaceDN w:val="0"/>
                    <w:adjustRightInd w:val="0"/>
                    <w:spacing w:after="0" w:line="240" w:lineRule="auto"/>
                    <w:jc w:val="both"/>
                    <w:rPr>
                      <w:rFonts w:ascii="Times New Roman" w:hAnsi="Times New Roman" w:cs="Times New Roman"/>
                      <w:sz w:val="22"/>
                      <w:szCs w:val="22"/>
                    </w:rPr>
                  </w:pPr>
                  <w:r w:rsidRPr="00AB5E26">
                    <w:rPr>
                      <w:rFonts w:ascii="Times New Roman" w:hAnsi="Times New Roman" w:cs="Times New Roman"/>
                      <w:sz w:val="22"/>
                      <w:szCs w:val="22"/>
                    </w:rPr>
                    <w:t>2020</w:t>
                  </w:r>
                </w:p>
              </w:tc>
              <w:tc>
                <w:tcPr>
                  <w:tcW w:w="1417" w:type="dxa"/>
                  <w:vAlign w:val="center"/>
                </w:tcPr>
                <w:p w:rsidR="00E57A88" w:rsidRPr="00AB5E26" w:rsidRDefault="0081620C"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616,49564</w:t>
                  </w:r>
                </w:p>
              </w:tc>
              <w:tc>
                <w:tcPr>
                  <w:tcW w:w="1417" w:type="dxa"/>
                  <w:vAlign w:val="center"/>
                </w:tcPr>
                <w:p w:rsidR="00E57A88" w:rsidRPr="00AB5E26" w:rsidRDefault="0081620C"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603,54923</w:t>
                  </w:r>
                </w:p>
              </w:tc>
              <w:tc>
                <w:tcPr>
                  <w:tcW w:w="1560" w:type="dxa"/>
                  <w:vAlign w:val="center"/>
                </w:tcPr>
                <w:p w:rsidR="00E57A88" w:rsidRPr="00AB5E26" w:rsidRDefault="0081620C"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12,3291</w:t>
                  </w:r>
                </w:p>
              </w:tc>
              <w:tc>
                <w:tcPr>
                  <w:tcW w:w="1134" w:type="dxa"/>
                  <w:vAlign w:val="center"/>
                </w:tcPr>
                <w:p w:rsidR="00E57A88" w:rsidRPr="00AB5E26" w:rsidRDefault="0081620C" w:rsidP="00EF29F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0,6165</w:t>
                  </w:r>
                </w:p>
              </w:tc>
            </w:tr>
            <w:tr w:rsidR="00EF29F6" w:rsidTr="00C81111">
              <w:tc>
                <w:tcPr>
                  <w:tcW w:w="784" w:type="dxa"/>
                </w:tcPr>
                <w:p w:rsidR="00EF29F6" w:rsidRPr="00AB5E26" w:rsidRDefault="00EF29F6" w:rsidP="00EF29F6">
                  <w:pPr>
                    <w:widowControl w:val="0"/>
                    <w:autoSpaceDE w:val="0"/>
                    <w:autoSpaceDN w:val="0"/>
                    <w:adjustRightInd w:val="0"/>
                    <w:spacing w:after="0" w:line="240" w:lineRule="auto"/>
                    <w:jc w:val="both"/>
                    <w:rPr>
                      <w:rFonts w:ascii="Times New Roman" w:hAnsi="Times New Roman" w:cs="Times New Roman"/>
                      <w:sz w:val="22"/>
                      <w:szCs w:val="22"/>
                    </w:rPr>
                  </w:pPr>
                  <w:r w:rsidRPr="00AB5E26">
                    <w:rPr>
                      <w:rFonts w:ascii="Times New Roman" w:hAnsi="Times New Roman" w:cs="Times New Roman"/>
                      <w:sz w:val="22"/>
                      <w:szCs w:val="22"/>
                    </w:rPr>
                    <w:t>2021</w:t>
                  </w:r>
                </w:p>
              </w:tc>
              <w:tc>
                <w:tcPr>
                  <w:tcW w:w="1417" w:type="dxa"/>
                  <w:vAlign w:val="center"/>
                </w:tcPr>
                <w:p w:rsidR="00EF29F6" w:rsidRPr="00AB5E26" w:rsidRDefault="0081620C" w:rsidP="00EF29F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598,85778</w:t>
                  </w:r>
                </w:p>
              </w:tc>
              <w:tc>
                <w:tcPr>
                  <w:tcW w:w="1417" w:type="dxa"/>
                  <w:vAlign w:val="center"/>
                </w:tcPr>
                <w:p w:rsidR="00EF29F6" w:rsidRPr="00AB5E26" w:rsidRDefault="0081620C" w:rsidP="00EF29F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586,28176</w:t>
                  </w:r>
                </w:p>
              </w:tc>
              <w:tc>
                <w:tcPr>
                  <w:tcW w:w="1560" w:type="dxa"/>
                  <w:vAlign w:val="center"/>
                </w:tcPr>
                <w:p w:rsidR="00EF29F6" w:rsidRPr="00AB5E26" w:rsidRDefault="0081620C" w:rsidP="00EF29F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11,97716</w:t>
                  </w:r>
                </w:p>
              </w:tc>
              <w:tc>
                <w:tcPr>
                  <w:tcW w:w="1134" w:type="dxa"/>
                  <w:vAlign w:val="center"/>
                </w:tcPr>
                <w:p w:rsidR="00EF29F6" w:rsidRPr="00AB5E26" w:rsidRDefault="0081620C" w:rsidP="00EF29F6">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0,59886</w:t>
                  </w:r>
                </w:p>
              </w:tc>
            </w:tr>
            <w:tr w:rsidR="00E57A88" w:rsidTr="00C81111">
              <w:tc>
                <w:tcPr>
                  <w:tcW w:w="784" w:type="dxa"/>
                </w:tcPr>
                <w:p w:rsidR="00E57A88" w:rsidRPr="00AB5E26" w:rsidRDefault="00E57A88" w:rsidP="00B46DAB">
                  <w:pPr>
                    <w:widowControl w:val="0"/>
                    <w:autoSpaceDE w:val="0"/>
                    <w:autoSpaceDN w:val="0"/>
                    <w:adjustRightInd w:val="0"/>
                    <w:spacing w:after="0" w:line="240" w:lineRule="auto"/>
                    <w:jc w:val="both"/>
                    <w:rPr>
                      <w:rFonts w:ascii="Times New Roman" w:hAnsi="Times New Roman" w:cs="Times New Roman"/>
                      <w:sz w:val="22"/>
                      <w:szCs w:val="22"/>
                    </w:rPr>
                  </w:pPr>
                  <w:r w:rsidRPr="00AB5E26">
                    <w:rPr>
                      <w:rFonts w:ascii="Times New Roman" w:hAnsi="Times New Roman" w:cs="Times New Roman"/>
                      <w:sz w:val="22"/>
                      <w:szCs w:val="22"/>
                    </w:rPr>
                    <w:t>2022</w:t>
                  </w:r>
                </w:p>
              </w:tc>
              <w:tc>
                <w:tcPr>
                  <w:tcW w:w="1417" w:type="dxa"/>
                  <w:vAlign w:val="center"/>
                </w:tcPr>
                <w:p w:rsidR="00E57A88" w:rsidRPr="00AB5E26"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color w:val="000000"/>
                      <w:sz w:val="22"/>
                      <w:szCs w:val="22"/>
                    </w:rPr>
                    <w:t>290,0</w:t>
                  </w:r>
                  <w:r w:rsidR="00E57A88" w:rsidRPr="00AB5E26">
                    <w:rPr>
                      <w:rFonts w:ascii="Times New Roman" w:hAnsi="Times New Roman" w:cs="Times New Roman"/>
                      <w:color w:val="000000"/>
                      <w:sz w:val="22"/>
                      <w:szCs w:val="22"/>
                    </w:rPr>
                    <w:t>*</w:t>
                  </w:r>
                </w:p>
              </w:tc>
              <w:tc>
                <w:tcPr>
                  <w:tcW w:w="1417" w:type="dxa"/>
                  <w:vAlign w:val="center"/>
                </w:tcPr>
                <w:p w:rsidR="00E57A88" w:rsidRPr="00AB5E26"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272,341</w:t>
                  </w:r>
                  <w:r w:rsidR="00E57A88" w:rsidRPr="00AB5E26">
                    <w:rPr>
                      <w:rFonts w:ascii="Times New Roman" w:hAnsi="Times New Roman" w:cs="Times New Roman"/>
                      <w:sz w:val="22"/>
                      <w:szCs w:val="22"/>
                    </w:rPr>
                    <w:t>*</w:t>
                  </w:r>
                </w:p>
              </w:tc>
              <w:tc>
                <w:tcPr>
                  <w:tcW w:w="1560" w:type="dxa"/>
                  <w:vAlign w:val="center"/>
                </w:tcPr>
                <w:p w:rsidR="00E57A88" w:rsidRPr="00AB5E26" w:rsidRDefault="00EF29F6" w:rsidP="00136377">
                  <w:pPr>
                    <w:widowControl w:val="0"/>
                    <w:autoSpaceDE w:val="0"/>
                    <w:autoSpaceDN w:val="0"/>
                    <w:adjustRightInd w:val="0"/>
                    <w:spacing w:after="0" w:line="240" w:lineRule="auto"/>
                    <w:jc w:val="center"/>
                    <w:rPr>
                      <w:rFonts w:ascii="Times New Roman" w:hAnsi="Times New Roman" w:cs="Times New Roman"/>
                      <w:sz w:val="22"/>
                      <w:szCs w:val="22"/>
                    </w:rPr>
                  </w:pPr>
                  <w:r>
                    <w:rPr>
                      <w:rFonts w:ascii="Times New Roman" w:hAnsi="Times New Roman" w:cs="Times New Roman"/>
                      <w:sz w:val="22"/>
                      <w:szCs w:val="22"/>
                    </w:rPr>
                    <w:t>17</w:t>
                  </w:r>
                  <w:r w:rsidR="00176456" w:rsidRPr="00AB5E26">
                    <w:rPr>
                      <w:rFonts w:ascii="Times New Roman" w:hAnsi="Times New Roman" w:cs="Times New Roman"/>
                      <w:sz w:val="22"/>
                      <w:szCs w:val="22"/>
                    </w:rPr>
                    <w:t>,370</w:t>
                  </w:r>
                  <w:r w:rsidR="00E57A88" w:rsidRPr="00AB5E26">
                    <w:rPr>
                      <w:rFonts w:ascii="Times New Roman" w:hAnsi="Times New Roman" w:cs="Times New Roman"/>
                      <w:sz w:val="22"/>
                      <w:szCs w:val="22"/>
                    </w:rPr>
                    <w:t>*</w:t>
                  </w:r>
                </w:p>
              </w:tc>
              <w:tc>
                <w:tcPr>
                  <w:tcW w:w="1134" w:type="dxa"/>
                  <w:vAlign w:val="center"/>
                </w:tcPr>
                <w:p w:rsidR="00E57A88" w:rsidRPr="00AB5E26" w:rsidRDefault="00176456" w:rsidP="00EF29F6">
                  <w:pPr>
                    <w:widowControl w:val="0"/>
                    <w:autoSpaceDE w:val="0"/>
                    <w:autoSpaceDN w:val="0"/>
                    <w:adjustRightInd w:val="0"/>
                    <w:spacing w:after="0" w:line="240" w:lineRule="auto"/>
                    <w:jc w:val="center"/>
                    <w:rPr>
                      <w:rFonts w:ascii="Times New Roman" w:hAnsi="Times New Roman" w:cs="Times New Roman"/>
                      <w:sz w:val="22"/>
                      <w:szCs w:val="22"/>
                    </w:rPr>
                  </w:pPr>
                  <w:r w:rsidRPr="00AB5E26">
                    <w:rPr>
                      <w:rFonts w:ascii="Times New Roman" w:hAnsi="Times New Roman" w:cs="Times New Roman"/>
                      <w:sz w:val="22"/>
                      <w:szCs w:val="22"/>
                    </w:rPr>
                    <w:t>0,</w:t>
                  </w:r>
                  <w:r w:rsidR="00EF29F6">
                    <w:rPr>
                      <w:rFonts w:ascii="Times New Roman" w:hAnsi="Times New Roman" w:cs="Times New Roman"/>
                      <w:sz w:val="22"/>
                      <w:szCs w:val="22"/>
                    </w:rPr>
                    <w:t>2</w:t>
                  </w:r>
                  <w:r w:rsidRPr="00AB5E26">
                    <w:rPr>
                      <w:rFonts w:ascii="Times New Roman" w:hAnsi="Times New Roman" w:cs="Times New Roman"/>
                      <w:sz w:val="22"/>
                      <w:szCs w:val="22"/>
                    </w:rPr>
                    <w:t>89</w:t>
                  </w:r>
                  <w:r w:rsidR="00E57A88" w:rsidRPr="00AB5E26">
                    <w:rPr>
                      <w:rFonts w:ascii="Times New Roman" w:hAnsi="Times New Roman" w:cs="Times New Roman"/>
                      <w:sz w:val="22"/>
                      <w:szCs w:val="22"/>
                    </w:rPr>
                    <w:t>*</w:t>
                  </w:r>
                </w:p>
              </w:tc>
            </w:tr>
            <w:tr w:rsidR="00416CA0" w:rsidTr="003D29BC">
              <w:tc>
                <w:tcPr>
                  <w:tcW w:w="784" w:type="dxa"/>
                </w:tcPr>
                <w:p w:rsidR="00416CA0" w:rsidRPr="00AB5E26" w:rsidRDefault="00416CA0" w:rsidP="00416C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2023</w:t>
                  </w:r>
                </w:p>
              </w:tc>
              <w:tc>
                <w:tcPr>
                  <w:tcW w:w="1417"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417"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560"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134"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r>
            <w:tr w:rsidR="00416CA0" w:rsidTr="003D29BC">
              <w:tc>
                <w:tcPr>
                  <w:tcW w:w="784" w:type="dxa"/>
                </w:tcPr>
                <w:p w:rsidR="00416CA0" w:rsidRPr="00AB5E26" w:rsidRDefault="00416CA0" w:rsidP="00416C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2024</w:t>
                  </w:r>
                </w:p>
              </w:tc>
              <w:tc>
                <w:tcPr>
                  <w:tcW w:w="1417"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417"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560"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c>
                <w:tcPr>
                  <w:tcW w:w="1134" w:type="dxa"/>
                </w:tcPr>
                <w:p w:rsidR="00416CA0" w:rsidRPr="008303EB" w:rsidRDefault="00416CA0" w:rsidP="00416CA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0,00</w:t>
                  </w:r>
                  <w:r w:rsidRPr="008303EB">
                    <w:rPr>
                      <w:rFonts w:ascii="Times New Roman" w:hAnsi="Times New Roman" w:cs="Times New Roman"/>
                    </w:rPr>
                    <w:t>*</w:t>
                  </w:r>
                </w:p>
              </w:tc>
            </w:tr>
          </w:tbl>
          <w:p w:rsidR="00FA0AFD" w:rsidRPr="00415D0F" w:rsidRDefault="00FA0AFD" w:rsidP="00B46D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A0AFD" w:rsidRPr="00415D0F" w:rsidTr="00DC09B2">
        <w:trPr>
          <w:trHeight w:val="616"/>
        </w:trPr>
        <w:tc>
          <w:tcPr>
            <w:tcW w:w="3119" w:type="dxa"/>
          </w:tcPr>
          <w:p w:rsidR="00FA0AFD" w:rsidRPr="00415D0F" w:rsidRDefault="00FA0AFD" w:rsidP="00E708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Ожидаемые результаты реализации </w:t>
            </w:r>
            <w:r w:rsidR="00040C82">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w:t>
            </w:r>
          </w:p>
        </w:tc>
        <w:tc>
          <w:tcPr>
            <w:tcW w:w="6519" w:type="dxa"/>
          </w:tcPr>
          <w:p w:rsidR="00FA0AFD" w:rsidRPr="002E5704" w:rsidRDefault="00FA0AFD" w:rsidP="00B46DA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Повышение уровня благоустройства </w:t>
            </w:r>
            <w:proofErr w:type="gramStart"/>
            <w:r>
              <w:rPr>
                <w:rFonts w:ascii="Times New Roman" w:eastAsia="Times New Roman" w:hAnsi="Times New Roman" w:cs="Times New Roman"/>
                <w:color w:val="000000"/>
                <w:sz w:val="24"/>
                <w:szCs w:val="24"/>
                <w:lang w:eastAsia="ru-RU"/>
              </w:rPr>
              <w:t>общественных  территорий</w:t>
            </w:r>
            <w:proofErr w:type="gramEnd"/>
            <w:r>
              <w:rPr>
                <w:rFonts w:ascii="Times New Roman" w:eastAsia="Times New Roman" w:hAnsi="Times New Roman" w:cs="Times New Roman"/>
                <w:color w:val="000000"/>
                <w:sz w:val="24"/>
                <w:szCs w:val="24"/>
                <w:lang w:eastAsia="ru-RU"/>
              </w:rPr>
              <w:t xml:space="preserve"> путем увеличения доли благоустроенных общественных  территорий. </w:t>
            </w:r>
          </w:p>
        </w:tc>
      </w:tr>
    </w:tbl>
    <w:p w:rsidR="008E33D9" w:rsidRDefault="008E33D9" w:rsidP="007547D4">
      <w:pPr>
        <w:pStyle w:val="aa"/>
        <w:widowControl w:val="0"/>
        <w:autoSpaceDE w:val="0"/>
        <w:autoSpaceDN w:val="0"/>
        <w:adjustRightInd w:val="0"/>
        <w:spacing w:after="0" w:line="240" w:lineRule="exact"/>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*Подлежит корректировке</w:t>
      </w:r>
      <w:r w:rsidR="00C064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зависимости от условий финансирования, указанных в соглашении о предоставлении субсидий из федерального и республиканского бюджетов</w:t>
      </w:r>
      <w:r w:rsidR="00C064D1">
        <w:rPr>
          <w:rFonts w:ascii="Times New Roman" w:eastAsia="Times New Roman" w:hAnsi="Times New Roman" w:cs="Times New Roman"/>
          <w:sz w:val="24"/>
          <w:szCs w:val="24"/>
          <w:lang w:eastAsia="ru-RU"/>
        </w:rPr>
        <w:t xml:space="preserve"> на очередной финансовый год</w:t>
      </w:r>
      <w:r>
        <w:rPr>
          <w:rFonts w:ascii="Times New Roman" w:eastAsia="Times New Roman" w:hAnsi="Times New Roman" w:cs="Times New Roman"/>
          <w:sz w:val="24"/>
          <w:szCs w:val="24"/>
          <w:lang w:eastAsia="ru-RU"/>
        </w:rPr>
        <w:t>.</w:t>
      </w: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0E2556" w:rsidRDefault="000E2556" w:rsidP="005B66A9">
      <w:pPr>
        <w:pStyle w:val="aa"/>
        <w:widowControl w:val="0"/>
        <w:autoSpaceDE w:val="0"/>
        <w:autoSpaceDN w:val="0"/>
        <w:adjustRightInd w:val="0"/>
        <w:spacing w:after="0" w:line="240" w:lineRule="exact"/>
        <w:ind w:left="0"/>
        <w:rPr>
          <w:rFonts w:ascii="Times New Roman" w:eastAsia="Times New Roman" w:hAnsi="Times New Roman" w:cs="Times New Roman"/>
          <w:sz w:val="24"/>
          <w:szCs w:val="24"/>
          <w:lang w:eastAsia="ru-RU"/>
        </w:rPr>
      </w:pPr>
    </w:p>
    <w:p w:rsidR="00580355" w:rsidRPr="00040C82" w:rsidRDefault="001C6CA6" w:rsidP="005B66A9">
      <w:pPr>
        <w:pStyle w:val="aa"/>
        <w:widowControl w:val="0"/>
        <w:numPr>
          <w:ilvl w:val="0"/>
          <w:numId w:val="14"/>
        </w:numPr>
        <w:autoSpaceDE w:val="0"/>
        <w:autoSpaceDN w:val="0"/>
        <w:adjustRightInd w:val="0"/>
        <w:spacing w:after="0" w:line="240" w:lineRule="auto"/>
        <w:ind w:right="425"/>
        <w:jc w:val="center"/>
        <w:rPr>
          <w:rFonts w:ascii="Times New Roman" w:eastAsia="Times New Roman" w:hAnsi="Times New Roman" w:cs="Times New Roman"/>
          <w:b/>
          <w:bCs/>
          <w:sz w:val="24"/>
          <w:szCs w:val="24"/>
          <w:lang w:eastAsia="ru-RU"/>
        </w:rPr>
      </w:pPr>
      <w:r w:rsidRPr="00040C82">
        <w:rPr>
          <w:rFonts w:ascii="Times New Roman" w:eastAsia="Times New Roman" w:hAnsi="Times New Roman" w:cs="Times New Roman"/>
          <w:b/>
          <w:bCs/>
          <w:sz w:val="24"/>
          <w:szCs w:val="24"/>
          <w:lang w:eastAsia="ru-RU"/>
        </w:rPr>
        <w:t xml:space="preserve">Характеристика текущего состояния сферы реализации муниципальной программы, основные проблемы, анализ основных показателей </w:t>
      </w:r>
      <w:r w:rsidR="00040C82" w:rsidRPr="00040C82">
        <w:rPr>
          <w:rFonts w:ascii="Times New Roman" w:eastAsia="Times New Roman" w:hAnsi="Times New Roman" w:cs="Times New Roman"/>
          <w:b/>
          <w:bCs/>
          <w:sz w:val="24"/>
          <w:szCs w:val="24"/>
          <w:lang w:eastAsia="ru-RU"/>
        </w:rPr>
        <w:t>п</w:t>
      </w:r>
      <w:r w:rsidR="00580355" w:rsidRPr="00040C82">
        <w:rPr>
          <w:rFonts w:ascii="Times New Roman" w:eastAsia="Times New Roman" w:hAnsi="Times New Roman" w:cs="Times New Roman"/>
          <w:b/>
          <w:bCs/>
          <w:sz w:val="24"/>
          <w:szCs w:val="24"/>
          <w:lang w:eastAsia="ru-RU"/>
        </w:rPr>
        <w:t>одпрограммы</w:t>
      </w:r>
    </w:p>
    <w:p w:rsidR="00580355" w:rsidRPr="00415D0F" w:rsidRDefault="00580355" w:rsidP="005B66A9">
      <w:pPr>
        <w:widowControl w:val="0"/>
        <w:autoSpaceDE w:val="0"/>
        <w:autoSpaceDN w:val="0"/>
        <w:adjustRightInd w:val="0"/>
        <w:spacing w:after="0" w:line="240" w:lineRule="auto"/>
        <w:ind w:left="720" w:right="425"/>
        <w:jc w:val="center"/>
        <w:rPr>
          <w:rFonts w:ascii="Times New Roman" w:eastAsia="Times New Roman" w:hAnsi="Times New Roman" w:cs="Times New Roman"/>
          <w:b/>
          <w:bCs/>
          <w:sz w:val="24"/>
          <w:szCs w:val="24"/>
          <w:lang w:eastAsia="ru-RU"/>
        </w:rPr>
      </w:pPr>
    </w:p>
    <w:p w:rsidR="00EF29F6" w:rsidRDefault="0080445D" w:rsidP="00EF29F6">
      <w:pPr>
        <w:tabs>
          <w:tab w:val="left" w:pos="567"/>
        </w:tabs>
        <w:spacing w:after="0" w:line="240" w:lineRule="auto"/>
        <w:ind w:right="425"/>
        <w:jc w:val="both"/>
        <w:rPr>
          <w:rFonts w:ascii="Times New Roman" w:eastAsia="Times New Roman" w:hAnsi="Times New Roman" w:cs="Times New Roman"/>
          <w:sz w:val="24"/>
          <w:szCs w:val="24"/>
          <w:lang w:eastAsia="ru-RU"/>
        </w:rPr>
      </w:pPr>
      <w:r>
        <w:rPr>
          <w:rFonts w:ascii="Times New Roman" w:hAnsi="Times New Roman"/>
          <w:sz w:val="24"/>
          <w:szCs w:val="24"/>
        </w:rPr>
        <w:t xml:space="preserve">         Благоустройство мест общего пользования, общественных территорий является очень актуальным вопросом, так как состояние общественных территорий в поселени</w:t>
      </w:r>
      <w:r w:rsidR="00EF29F6">
        <w:rPr>
          <w:rFonts w:ascii="Times New Roman" w:hAnsi="Times New Roman"/>
          <w:sz w:val="24"/>
          <w:szCs w:val="24"/>
        </w:rPr>
        <w:t>и</w:t>
      </w:r>
      <w:r>
        <w:rPr>
          <w:rFonts w:ascii="Times New Roman" w:hAnsi="Times New Roman"/>
          <w:sz w:val="24"/>
          <w:szCs w:val="24"/>
        </w:rPr>
        <w:t xml:space="preserve"> не соответствует функциональному назначению данных территорий.  </w:t>
      </w:r>
      <w:r w:rsidR="00580355">
        <w:rPr>
          <w:rFonts w:ascii="Times New Roman" w:hAnsi="Times New Roman"/>
          <w:sz w:val="24"/>
          <w:szCs w:val="24"/>
        </w:rPr>
        <w:t xml:space="preserve">В </w:t>
      </w:r>
      <w:r w:rsidR="00EF29F6">
        <w:rPr>
          <w:rFonts w:ascii="Times New Roman" w:hAnsi="Times New Roman"/>
          <w:sz w:val="24"/>
          <w:szCs w:val="24"/>
        </w:rPr>
        <w:t>селе Бичура</w:t>
      </w:r>
      <w:r w:rsidR="00580355" w:rsidRPr="002E5704">
        <w:rPr>
          <w:rFonts w:ascii="Times New Roman" w:hAnsi="Times New Roman"/>
          <w:sz w:val="24"/>
          <w:szCs w:val="24"/>
        </w:rPr>
        <w:t xml:space="preserve"> </w:t>
      </w:r>
      <w:r w:rsidR="00EF29F6">
        <w:rPr>
          <w:rFonts w:ascii="Times New Roman" w:hAnsi="Times New Roman"/>
          <w:sz w:val="24"/>
          <w:szCs w:val="24"/>
        </w:rPr>
        <w:t>численность населения свыше 88</w:t>
      </w:r>
      <w:r w:rsidR="00580355">
        <w:rPr>
          <w:rFonts w:ascii="Times New Roman" w:hAnsi="Times New Roman"/>
          <w:sz w:val="24"/>
          <w:szCs w:val="24"/>
        </w:rPr>
        <w:t xml:space="preserve">00 чел. </w:t>
      </w:r>
      <w:r w:rsidR="00461D97">
        <w:rPr>
          <w:rFonts w:ascii="Times New Roman" w:hAnsi="Times New Roman"/>
          <w:sz w:val="24"/>
          <w:szCs w:val="24"/>
        </w:rPr>
        <w:t xml:space="preserve">В </w:t>
      </w:r>
      <w:proofErr w:type="spellStart"/>
      <w:r w:rsidR="00461D97">
        <w:rPr>
          <w:rFonts w:ascii="Times New Roman" w:hAnsi="Times New Roman"/>
          <w:sz w:val="24"/>
          <w:szCs w:val="24"/>
        </w:rPr>
        <w:t>в</w:t>
      </w:r>
      <w:proofErr w:type="spellEnd"/>
      <w:r w:rsidR="00461D97">
        <w:rPr>
          <w:rFonts w:ascii="Times New Roman" w:hAnsi="Times New Roman"/>
          <w:sz w:val="24"/>
          <w:szCs w:val="24"/>
        </w:rPr>
        <w:t xml:space="preserve"> </w:t>
      </w:r>
      <w:proofErr w:type="gramStart"/>
      <w:r w:rsidR="00461D97">
        <w:rPr>
          <w:rFonts w:ascii="Times New Roman" w:hAnsi="Times New Roman"/>
          <w:sz w:val="24"/>
          <w:szCs w:val="24"/>
        </w:rPr>
        <w:t>рамках  муниципальной</w:t>
      </w:r>
      <w:proofErr w:type="gramEnd"/>
      <w:r w:rsidR="00461D97">
        <w:rPr>
          <w:rFonts w:ascii="Times New Roman" w:hAnsi="Times New Roman"/>
          <w:sz w:val="24"/>
          <w:szCs w:val="24"/>
        </w:rPr>
        <w:t xml:space="preserve"> программы </w:t>
      </w:r>
      <w:r w:rsidR="00461D97"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EF29F6">
        <w:rPr>
          <w:rFonts w:ascii="Times New Roman" w:eastAsia="Times New Roman" w:hAnsi="Times New Roman" w:cs="Times New Roman"/>
          <w:sz w:val="24"/>
          <w:szCs w:val="24"/>
          <w:lang w:eastAsia="ru-RU"/>
        </w:rPr>
        <w:t xml:space="preserve">сельское поселение </w:t>
      </w:r>
      <w:r w:rsidR="00461D97" w:rsidRPr="00415D0F">
        <w:rPr>
          <w:rFonts w:ascii="Times New Roman" w:eastAsia="Times New Roman" w:hAnsi="Times New Roman" w:cs="Times New Roman"/>
          <w:sz w:val="24"/>
          <w:szCs w:val="24"/>
          <w:lang w:eastAsia="ru-RU"/>
        </w:rPr>
        <w:t xml:space="preserve"> «</w:t>
      </w:r>
      <w:proofErr w:type="spellStart"/>
      <w:r w:rsidR="00461D97">
        <w:rPr>
          <w:rFonts w:ascii="Times New Roman" w:eastAsia="Times New Roman" w:hAnsi="Times New Roman" w:cs="Times New Roman"/>
          <w:sz w:val="24"/>
          <w:szCs w:val="24"/>
          <w:lang w:eastAsia="ru-RU"/>
        </w:rPr>
        <w:t>Бичур</w:t>
      </w:r>
      <w:r w:rsidR="00EF29F6">
        <w:rPr>
          <w:rFonts w:ascii="Times New Roman" w:eastAsia="Times New Roman" w:hAnsi="Times New Roman" w:cs="Times New Roman"/>
          <w:sz w:val="24"/>
          <w:szCs w:val="24"/>
          <w:lang w:eastAsia="ru-RU"/>
        </w:rPr>
        <w:t>ское</w:t>
      </w:r>
      <w:proofErr w:type="spellEnd"/>
      <w:r w:rsidR="00461D97" w:rsidRPr="00415D0F">
        <w:rPr>
          <w:rFonts w:ascii="Times New Roman" w:eastAsia="Times New Roman" w:hAnsi="Times New Roman" w:cs="Times New Roman"/>
          <w:sz w:val="24"/>
          <w:szCs w:val="24"/>
          <w:lang w:eastAsia="ru-RU"/>
        </w:rPr>
        <w:t>» на 2018-2022 года»</w:t>
      </w:r>
      <w:r w:rsidR="00461D97">
        <w:rPr>
          <w:rFonts w:ascii="Times New Roman" w:eastAsia="Times New Roman" w:hAnsi="Times New Roman" w:cs="Times New Roman"/>
          <w:sz w:val="24"/>
          <w:szCs w:val="24"/>
          <w:lang w:eastAsia="ru-RU"/>
        </w:rPr>
        <w:t xml:space="preserve"> планируется благоустройство </w:t>
      </w:r>
      <w:r w:rsidR="00AB5E26">
        <w:rPr>
          <w:rFonts w:ascii="Times New Roman" w:eastAsia="Times New Roman" w:hAnsi="Times New Roman" w:cs="Times New Roman"/>
          <w:sz w:val="24"/>
          <w:szCs w:val="24"/>
          <w:lang w:eastAsia="ru-RU"/>
        </w:rPr>
        <w:t>четырех</w:t>
      </w:r>
      <w:r w:rsidR="00461D97">
        <w:rPr>
          <w:rFonts w:ascii="Times New Roman" w:eastAsia="Times New Roman" w:hAnsi="Times New Roman" w:cs="Times New Roman"/>
          <w:sz w:val="24"/>
          <w:szCs w:val="24"/>
          <w:lang w:eastAsia="ru-RU"/>
        </w:rPr>
        <w:t xml:space="preserve"> общественных территорий, это парк «Молодежный» и парк «Победы» в </w:t>
      </w:r>
      <w:r w:rsidR="00F94D19">
        <w:rPr>
          <w:rFonts w:ascii="Times New Roman" w:eastAsia="Times New Roman" w:hAnsi="Times New Roman" w:cs="Times New Roman"/>
          <w:sz w:val="24"/>
          <w:szCs w:val="24"/>
          <w:lang w:eastAsia="ru-RU"/>
        </w:rPr>
        <w:t>селе Бичура</w:t>
      </w:r>
      <w:r w:rsidR="00EF29F6">
        <w:rPr>
          <w:rFonts w:ascii="Times New Roman" w:eastAsia="Times New Roman" w:hAnsi="Times New Roman" w:cs="Times New Roman"/>
          <w:sz w:val="24"/>
          <w:szCs w:val="24"/>
          <w:lang w:eastAsia="ru-RU"/>
        </w:rPr>
        <w:t>.</w:t>
      </w:r>
      <w:r w:rsidR="00580355">
        <w:rPr>
          <w:rFonts w:ascii="Times New Roman" w:hAnsi="Times New Roman"/>
          <w:sz w:val="24"/>
          <w:szCs w:val="24"/>
        </w:rPr>
        <w:t xml:space="preserve"> </w:t>
      </w:r>
      <w:r w:rsidR="003B358C">
        <w:rPr>
          <w:rFonts w:ascii="Times New Roman" w:hAnsi="Times New Roman"/>
          <w:sz w:val="24"/>
          <w:szCs w:val="24"/>
        </w:rPr>
        <w:t>В п</w:t>
      </w:r>
      <w:r w:rsidR="00F94D19">
        <w:rPr>
          <w:rFonts w:ascii="Times New Roman" w:eastAsia="Times New Roman" w:hAnsi="Times New Roman" w:cs="Times New Roman"/>
          <w:sz w:val="24"/>
          <w:szCs w:val="24"/>
          <w:lang w:eastAsia="ru-RU"/>
        </w:rPr>
        <w:t>арк</w:t>
      </w:r>
      <w:r w:rsidR="003B358C">
        <w:rPr>
          <w:rFonts w:ascii="Times New Roman" w:eastAsia="Times New Roman" w:hAnsi="Times New Roman" w:cs="Times New Roman"/>
          <w:sz w:val="24"/>
          <w:szCs w:val="24"/>
          <w:lang w:eastAsia="ru-RU"/>
        </w:rPr>
        <w:t>е</w:t>
      </w:r>
      <w:r w:rsidR="00F94D19">
        <w:rPr>
          <w:rFonts w:ascii="Times New Roman" w:eastAsia="Times New Roman" w:hAnsi="Times New Roman" w:cs="Times New Roman"/>
          <w:sz w:val="24"/>
          <w:szCs w:val="24"/>
          <w:lang w:eastAsia="ru-RU"/>
        </w:rPr>
        <w:t xml:space="preserve"> «</w:t>
      </w:r>
      <w:proofErr w:type="gramStart"/>
      <w:r w:rsidR="00F94D19">
        <w:rPr>
          <w:rFonts w:ascii="Times New Roman" w:eastAsia="Times New Roman" w:hAnsi="Times New Roman" w:cs="Times New Roman"/>
          <w:sz w:val="24"/>
          <w:szCs w:val="24"/>
          <w:lang w:eastAsia="ru-RU"/>
        </w:rPr>
        <w:t xml:space="preserve">Победы» </w:t>
      </w:r>
      <w:r w:rsidR="003B358C">
        <w:rPr>
          <w:rFonts w:ascii="Times New Roman" w:eastAsia="Times New Roman" w:hAnsi="Times New Roman" w:cs="Times New Roman"/>
          <w:sz w:val="24"/>
          <w:szCs w:val="24"/>
          <w:lang w:eastAsia="ru-RU"/>
        </w:rPr>
        <w:t xml:space="preserve"> в</w:t>
      </w:r>
      <w:proofErr w:type="gramEnd"/>
      <w:r w:rsidR="003B358C">
        <w:rPr>
          <w:rFonts w:ascii="Times New Roman" w:eastAsia="Times New Roman" w:hAnsi="Times New Roman" w:cs="Times New Roman"/>
          <w:sz w:val="24"/>
          <w:szCs w:val="24"/>
          <w:lang w:eastAsia="ru-RU"/>
        </w:rPr>
        <w:t xml:space="preserve"> 2017 году было заменено ограждение по</w:t>
      </w:r>
      <w:r w:rsidR="00580355">
        <w:rPr>
          <w:rFonts w:ascii="Times New Roman" w:hAnsi="Times New Roman"/>
          <w:sz w:val="24"/>
          <w:szCs w:val="24"/>
        </w:rPr>
        <w:t xml:space="preserve"> программе «Формирование комфортной городской среды на территории муниципального образования «</w:t>
      </w:r>
      <w:proofErr w:type="spellStart"/>
      <w:r w:rsidR="00580355">
        <w:rPr>
          <w:rFonts w:ascii="Times New Roman" w:hAnsi="Times New Roman"/>
          <w:sz w:val="24"/>
          <w:szCs w:val="24"/>
        </w:rPr>
        <w:t>Бичурский</w:t>
      </w:r>
      <w:proofErr w:type="spellEnd"/>
      <w:r w:rsidR="00580355">
        <w:rPr>
          <w:rFonts w:ascii="Times New Roman" w:hAnsi="Times New Roman"/>
          <w:sz w:val="24"/>
          <w:szCs w:val="24"/>
        </w:rPr>
        <w:t xml:space="preserve"> район» в 2017 году».</w:t>
      </w:r>
      <w:r w:rsidR="00580355" w:rsidRPr="00415D0F">
        <w:rPr>
          <w:rFonts w:ascii="Times New Roman" w:eastAsia="Times New Roman" w:hAnsi="Times New Roman" w:cs="Times New Roman"/>
          <w:sz w:val="24"/>
          <w:szCs w:val="24"/>
          <w:lang w:eastAsia="ru-RU"/>
        </w:rPr>
        <w:t xml:space="preserve"> </w:t>
      </w:r>
      <w:r w:rsidR="00580355">
        <w:rPr>
          <w:rFonts w:ascii="Times New Roman" w:hAnsi="Times New Roman"/>
          <w:sz w:val="24"/>
          <w:szCs w:val="24"/>
        </w:rPr>
        <w:t xml:space="preserve"> </w:t>
      </w:r>
      <w:r w:rsidR="003B358C">
        <w:rPr>
          <w:rFonts w:ascii="Times New Roman" w:hAnsi="Times New Roman"/>
          <w:sz w:val="24"/>
          <w:szCs w:val="24"/>
        </w:rPr>
        <w:t xml:space="preserve">Тем не менее внутреннее состояние </w:t>
      </w:r>
      <w:proofErr w:type="gramStart"/>
      <w:r w:rsidR="003B358C">
        <w:rPr>
          <w:rFonts w:ascii="Times New Roman" w:hAnsi="Times New Roman"/>
          <w:sz w:val="24"/>
          <w:szCs w:val="24"/>
        </w:rPr>
        <w:t>парка  требует</w:t>
      </w:r>
      <w:proofErr w:type="gramEnd"/>
      <w:r w:rsidR="003B358C">
        <w:rPr>
          <w:rFonts w:ascii="Times New Roman" w:hAnsi="Times New Roman"/>
          <w:sz w:val="24"/>
          <w:szCs w:val="24"/>
        </w:rPr>
        <w:t xml:space="preserve"> большого объема работ по благоустройству. </w:t>
      </w:r>
      <w:r>
        <w:rPr>
          <w:rFonts w:ascii="Times New Roman" w:hAnsi="Times New Roman"/>
          <w:sz w:val="24"/>
          <w:szCs w:val="24"/>
        </w:rPr>
        <w:t xml:space="preserve">На территории парка расположен бассейн, где в летний период </w:t>
      </w:r>
      <w:r w:rsidR="00876399">
        <w:rPr>
          <w:rFonts w:ascii="Times New Roman" w:hAnsi="Times New Roman"/>
          <w:sz w:val="24"/>
          <w:szCs w:val="24"/>
        </w:rPr>
        <w:t xml:space="preserve">отдыхают жители с. Бичура с детьми. Бассейн не имеет гидротехнических сооружений, и обустроенной береговой линии, что не позволяет использовать </w:t>
      </w:r>
      <w:r w:rsidR="00C064D1">
        <w:rPr>
          <w:rFonts w:ascii="Times New Roman" w:hAnsi="Times New Roman"/>
          <w:sz w:val="24"/>
          <w:szCs w:val="24"/>
        </w:rPr>
        <w:t>его</w:t>
      </w:r>
      <w:r w:rsidR="00876399">
        <w:rPr>
          <w:rFonts w:ascii="Times New Roman" w:hAnsi="Times New Roman"/>
          <w:sz w:val="24"/>
          <w:szCs w:val="24"/>
        </w:rPr>
        <w:t xml:space="preserve"> по назначению. </w:t>
      </w:r>
      <w:r w:rsidR="003B358C">
        <w:rPr>
          <w:rFonts w:ascii="Times New Roman" w:hAnsi="Times New Roman"/>
          <w:sz w:val="24"/>
          <w:szCs w:val="24"/>
        </w:rPr>
        <w:t xml:space="preserve">Парк «Молодежный» также не соответствует </w:t>
      </w:r>
      <w:r>
        <w:rPr>
          <w:rFonts w:ascii="Times New Roman" w:hAnsi="Times New Roman"/>
          <w:sz w:val="24"/>
          <w:szCs w:val="24"/>
        </w:rPr>
        <w:t xml:space="preserve">современным </w:t>
      </w:r>
      <w:r w:rsidR="003B358C">
        <w:rPr>
          <w:rFonts w:ascii="Times New Roman" w:hAnsi="Times New Roman"/>
          <w:sz w:val="24"/>
          <w:szCs w:val="24"/>
        </w:rPr>
        <w:t>требованиям</w:t>
      </w:r>
      <w:r w:rsidRPr="0080445D">
        <w:rPr>
          <w:rFonts w:ascii="Times New Roman" w:eastAsia="Times New Roman" w:hAnsi="Times New Roman" w:cs="Times New Roman"/>
          <w:sz w:val="24"/>
          <w:szCs w:val="24"/>
          <w:lang w:eastAsia="ru-RU"/>
        </w:rPr>
        <w:t xml:space="preserve"> </w:t>
      </w:r>
      <w:r w:rsidRPr="00415D0F">
        <w:rPr>
          <w:rFonts w:ascii="Times New Roman" w:eastAsia="Times New Roman" w:hAnsi="Times New Roman" w:cs="Times New Roman"/>
          <w:sz w:val="24"/>
          <w:szCs w:val="24"/>
          <w:lang w:eastAsia="ru-RU"/>
        </w:rPr>
        <w:t>комфортности</w:t>
      </w:r>
      <w:r>
        <w:rPr>
          <w:rFonts w:ascii="Times New Roman" w:eastAsia="Times New Roman" w:hAnsi="Times New Roman" w:cs="Times New Roman"/>
          <w:sz w:val="24"/>
          <w:szCs w:val="24"/>
          <w:lang w:eastAsia="ru-RU"/>
        </w:rPr>
        <w:t xml:space="preserve"> и доступности для населения. </w:t>
      </w:r>
      <w:r w:rsidR="00876399">
        <w:rPr>
          <w:rFonts w:ascii="Times New Roman" w:eastAsia="Times New Roman" w:hAnsi="Times New Roman" w:cs="Times New Roman"/>
          <w:sz w:val="24"/>
          <w:szCs w:val="24"/>
          <w:lang w:eastAsia="ru-RU"/>
        </w:rPr>
        <w:t>На территории парка имеются элементы благоустройства, такие как беседки, летняя сцена, которые требуют замены.  В парках нет освещения, нет п</w:t>
      </w:r>
      <w:r w:rsidR="00AB5E26">
        <w:rPr>
          <w:rFonts w:ascii="Times New Roman" w:eastAsia="Times New Roman" w:hAnsi="Times New Roman" w:cs="Times New Roman"/>
          <w:sz w:val="24"/>
          <w:szCs w:val="24"/>
          <w:lang w:eastAsia="ru-RU"/>
        </w:rPr>
        <w:t xml:space="preserve">ешеходных дорожек. </w:t>
      </w:r>
    </w:p>
    <w:p w:rsidR="009344AF" w:rsidRDefault="009344AF" w:rsidP="005B66A9">
      <w:pPr>
        <w:tabs>
          <w:tab w:val="left" w:pos="567"/>
        </w:tabs>
        <w:spacing w:after="0" w:line="240" w:lineRule="auto"/>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реализации программы планируется произвести следующие работы:</w:t>
      </w:r>
    </w:p>
    <w:p w:rsidR="009344AF" w:rsidRDefault="009344AF" w:rsidP="009344AF">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sidRPr="009344AF">
        <w:rPr>
          <w:rFonts w:ascii="Times New Roman" w:eastAsia="Times New Roman" w:hAnsi="Times New Roman" w:cs="Times New Roman"/>
          <w:sz w:val="24"/>
          <w:szCs w:val="24"/>
          <w:lang w:eastAsia="ru-RU"/>
        </w:rPr>
        <w:t>Установка скамеек</w:t>
      </w:r>
      <w:r>
        <w:rPr>
          <w:rFonts w:ascii="Times New Roman" w:eastAsia="Times New Roman" w:hAnsi="Times New Roman" w:cs="Times New Roman"/>
          <w:sz w:val="24"/>
          <w:szCs w:val="24"/>
          <w:lang w:eastAsia="ru-RU"/>
        </w:rPr>
        <w:t>;</w:t>
      </w:r>
    </w:p>
    <w:p w:rsidR="009344AF" w:rsidRDefault="009344AF" w:rsidP="009344AF">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урн;</w:t>
      </w:r>
    </w:p>
    <w:p w:rsidR="009344AF" w:rsidRDefault="009344AF" w:rsidP="009344AF">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Оборудование детской площадки</w:t>
      </w:r>
      <w:r w:rsidR="00010C5B">
        <w:rPr>
          <w:rFonts w:ascii="Times New Roman" w:eastAsia="Times New Roman" w:hAnsi="Times New Roman" w:cs="Times New Roman"/>
          <w:sz w:val="24"/>
          <w:szCs w:val="24"/>
          <w:lang w:eastAsia="ru-RU"/>
        </w:rPr>
        <w:t>;</w:t>
      </w:r>
      <w:r w:rsidRPr="009344AF">
        <w:rPr>
          <w:rFonts w:ascii="Times New Roman" w:eastAsia="Times New Roman" w:hAnsi="Times New Roman" w:cs="Times New Roman"/>
          <w:sz w:val="24"/>
          <w:szCs w:val="24"/>
          <w:lang w:eastAsia="ru-RU"/>
        </w:rPr>
        <w:t xml:space="preserve"> </w:t>
      </w:r>
    </w:p>
    <w:p w:rsidR="00010C5B" w:rsidRDefault="00010C5B" w:rsidP="005B66A9">
      <w:pPr>
        <w:pStyle w:val="aa"/>
        <w:numPr>
          <w:ilvl w:val="0"/>
          <w:numId w:val="19"/>
        </w:numPr>
        <w:tabs>
          <w:tab w:val="left" w:pos="567"/>
        </w:tabs>
        <w:spacing w:after="0" w:line="240" w:lineRule="auto"/>
        <w:ind w:right="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 зоны отдыха элементами благоустройства по приспособлению </w:t>
      </w:r>
      <w:r w:rsidR="00545170">
        <w:rPr>
          <w:rFonts w:ascii="Times New Roman" w:eastAsia="Times New Roman" w:hAnsi="Times New Roman" w:cs="Times New Roman"/>
          <w:sz w:val="24"/>
          <w:szCs w:val="24"/>
          <w:lang w:eastAsia="ru-RU"/>
        </w:rPr>
        <w:t>к использованию инвалидами и маломобильными группами населения;</w:t>
      </w:r>
    </w:p>
    <w:p w:rsidR="00545170" w:rsidRDefault="00545170" w:rsidP="009344AF">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освещения;</w:t>
      </w:r>
    </w:p>
    <w:p w:rsidR="00545170" w:rsidRPr="009344AF" w:rsidRDefault="00545170" w:rsidP="009344AF">
      <w:pPr>
        <w:pStyle w:val="aa"/>
        <w:numPr>
          <w:ilvl w:val="0"/>
          <w:numId w:val="19"/>
        </w:num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Строительство мост</w:t>
      </w:r>
      <w:r w:rsidR="00C064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через ручей.</w:t>
      </w:r>
    </w:p>
    <w:p w:rsidR="00580355" w:rsidRPr="00415D0F" w:rsidRDefault="00D52196"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w:t>
      </w:r>
      <w:r w:rsidR="00580355" w:rsidRPr="00415D0F">
        <w:rPr>
          <w:rFonts w:ascii="Times New Roman" w:eastAsia="Times New Roman" w:hAnsi="Times New Roman" w:cs="Times New Roman"/>
          <w:sz w:val="24"/>
          <w:szCs w:val="24"/>
          <w:lang w:eastAsia="ru-RU"/>
        </w:rPr>
        <w:t xml:space="preserve">униципальная </w:t>
      </w:r>
      <w:proofErr w:type="gramStart"/>
      <w:r w:rsidR="00580355" w:rsidRPr="00415D0F">
        <w:rPr>
          <w:rFonts w:ascii="Times New Roman" w:eastAsia="Times New Roman" w:hAnsi="Times New Roman" w:cs="Times New Roman"/>
          <w:sz w:val="24"/>
          <w:szCs w:val="24"/>
          <w:lang w:eastAsia="ru-RU"/>
        </w:rPr>
        <w:t>программа  «</w:t>
      </w:r>
      <w:proofErr w:type="gramEnd"/>
      <w:r w:rsidR="00580355" w:rsidRPr="00415D0F">
        <w:rPr>
          <w:rFonts w:ascii="Times New Roman" w:eastAsia="Times New Roman" w:hAnsi="Times New Roman" w:cs="Times New Roman"/>
          <w:sz w:val="24"/>
          <w:szCs w:val="24"/>
          <w:lang w:eastAsia="ru-RU"/>
        </w:rPr>
        <w:t xml:space="preserve">Формирование современной городской среды на территории муниципального образования </w:t>
      </w:r>
      <w:r w:rsidR="00EF29F6">
        <w:rPr>
          <w:rFonts w:ascii="Times New Roman" w:eastAsia="Times New Roman" w:hAnsi="Times New Roman" w:cs="Times New Roman"/>
          <w:sz w:val="24"/>
          <w:szCs w:val="24"/>
          <w:lang w:eastAsia="ru-RU"/>
        </w:rPr>
        <w:t>сельское поселение</w:t>
      </w:r>
      <w:r w:rsidR="00580355" w:rsidRPr="00415D0F">
        <w:rPr>
          <w:rFonts w:ascii="Times New Roman" w:eastAsia="Times New Roman" w:hAnsi="Times New Roman" w:cs="Times New Roman"/>
          <w:sz w:val="24"/>
          <w:szCs w:val="24"/>
          <w:lang w:eastAsia="ru-RU"/>
        </w:rPr>
        <w:t xml:space="preserve"> «</w:t>
      </w:r>
      <w:proofErr w:type="spellStart"/>
      <w:r w:rsidR="00580355">
        <w:rPr>
          <w:rFonts w:ascii="Times New Roman" w:eastAsia="Times New Roman" w:hAnsi="Times New Roman" w:cs="Times New Roman"/>
          <w:sz w:val="24"/>
          <w:szCs w:val="24"/>
          <w:lang w:eastAsia="ru-RU"/>
        </w:rPr>
        <w:t>Бичур</w:t>
      </w:r>
      <w:r w:rsidR="00EF29F6">
        <w:rPr>
          <w:rFonts w:ascii="Times New Roman" w:eastAsia="Times New Roman" w:hAnsi="Times New Roman" w:cs="Times New Roman"/>
          <w:sz w:val="24"/>
          <w:szCs w:val="24"/>
          <w:lang w:eastAsia="ru-RU"/>
        </w:rPr>
        <w:t>ское</w:t>
      </w:r>
      <w:proofErr w:type="spellEnd"/>
      <w:r w:rsidR="00580355" w:rsidRPr="00415D0F">
        <w:rPr>
          <w:rFonts w:ascii="Times New Roman" w:eastAsia="Times New Roman" w:hAnsi="Times New Roman" w:cs="Times New Roman"/>
          <w:sz w:val="24"/>
          <w:szCs w:val="24"/>
          <w:lang w:eastAsia="ru-RU"/>
        </w:rPr>
        <w:t xml:space="preserve">» на 2018-2022 года»  </w:t>
      </w:r>
      <w:r>
        <w:rPr>
          <w:rFonts w:ascii="Times New Roman" w:eastAsia="Times New Roman" w:hAnsi="Times New Roman" w:cs="Times New Roman"/>
          <w:sz w:val="24"/>
          <w:szCs w:val="24"/>
          <w:lang w:eastAsia="ru-RU"/>
        </w:rPr>
        <w:t xml:space="preserve">направлена на создание комфортных, современных условий для жизни граждан, преображает внешний вид населенного пункта. Способствует проявлению творческих проявлений граждан, прогулок, занятий спортом, общения друг с другом и </w:t>
      </w:r>
      <w:r w:rsidR="00E66C13">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детьми</w:t>
      </w:r>
      <w:r w:rsidR="00E66C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96016" w:rsidRPr="00415D0F" w:rsidRDefault="009D42CF" w:rsidP="00E9601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w:t>
      </w:r>
      <w:r w:rsidR="00580355">
        <w:rPr>
          <w:rFonts w:ascii="Times New Roman" w:eastAsia="Times New Roman" w:hAnsi="Times New Roman" w:cs="Times New Roman"/>
          <w:sz w:val="24"/>
          <w:szCs w:val="24"/>
          <w:lang w:eastAsia="ru-RU"/>
        </w:rPr>
        <w:t xml:space="preserve">одпрограммы </w:t>
      </w:r>
      <w:r w:rsidR="00E66C13">
        <w:rPr>
          <w:rFonts w:ascii="Times New Roman" w:eastAsia="Times New Roman" w:hAnsi="Times New Roman" w:cs="Times New Roman"/>
          <w:sz w:val="24"/>
          <w:szCs w:val="24"/>
          <w:lang w:eastAsia="ru-RU"/>
        </w:rPr>
        <w:t>2</w:t>
      </w:r>
      <w:r w:rsidR="00580355">
        <w:rPr>
          <w:rFonts w:ascii="Times New Roman" w:eastAsia="Times New Roman" w:hAnsi="Times New Roman" w:cs="Times New Roman"/>
          <w:sz w:val="24"/>
          <w:szCs w:val="24"/>
          <w:lang w:eastAsia="ru-RU"/>
        </w:rPr>
        <w:t xml:space="preserve"> осуществляется</w:t>
      </w:r>
      <w:r w:rsidR="003A5B13">
        <w:rPr>
          <w:rFonts w:ascii="Times New Roman" w:eastAsia="Times New Roman" w:hAnsi="Times New Roman" w:cs="Times New Roman"/>
          <w:sz w:val="24"/>
          <w:szCs w:val="24"/>
          <w:lang w:eastAsia="ru-RU"/>
        </w:rPr>
        <w:t xml:space="preserve"> </w:t>
      </w:r>
      <w:proofErr w:type="gramStart"/>
      <w:r w:rsidR="003A5B13">
        <w:rPr>
          <w:rFonts w:ascii="Times New Roman" w:eastAsia="Times New Roman" w:hAnsi="Times New Roman" w:cs="Times New Roman"/>
          <w:sz w:val="24"/>
          <w:szCs w:val="24"/>
          <w:lang w:eastAsia="ru-RU"/>
        </w:rPr>
        <w:t>Муниципальным</w:t>
      </w:r>
      <w:r w:rsidR="002A0AAB">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 xml:space="preserve"> образовани</w:t>
      </w:r>
      <w:r w:rsidR="002A0AAB">
        <w:rPr>
          <w:rFonts w:ascii="Times New Roman" w:eastAsia="Times New Roman" w:hAnsi="Times New Roman" w:cs="Times New Roman"/>
          <w:sz w:val="24"/>
          <w:szCs w:val="24"/>
          <w:lang w:eastAsia="ru-RU"/>
        </w:rPr>
        <w:t>ем</w:t>
      </w:r>
      <w:proofErr w:type="gramEnd"/>
      <w:r w:rsidR="003A5B13">
        <w:rPr>
          <w:rFonts w:ascii="Times New Roman" w:eastAsia="Times New Roman" w:hAnsi="Times New Roman" w:cs="Times New Roman"/>
          <w:sz w:val="24"/>
          <w:szCs w:val="24"/>
          <w:lang w:eastAsia="ru-RU"/>
        </w:rPr>
        <w:t xml:space="preserve"> </w:t>
      </w:r>
      <w:r w:rsidR="002A0AAB">
        <w:rPr>
          <w:rFonts w:ascii="Times New Roman" w:eastAsia="Times New Roman" w:hAnsi="Times New Roman" w:cs="Times New Roman"/>
          <w:sz w:val="24"/>
          <w:szCs w:val="24"/>
          <w:lang w:eastAsia="ru-RU"/>
        </w:rPr>
        <w:t xml:space="preserve"> </w:t>
      </w:r>
      <w:r w:rsidR="003A5B13">
        <w:rPr>
          <w:rFonts w:ascii="Times New Roman" w:eastAsia="Times New Roman" w:hAnsi="Times New Roman" w:cs="Times New Roman"/>
          <w:sz w:val="24"/>
          <w:szCs w:val="24"/>
          <w:lang w:eastAsia="ru-RU"/>
        </w:rPr>
        <w:t xml:space="preserve"> СП «</w:t>
      </w:r>
      <w:proofErr w:type="spellStart"/>
      <w:r w:rsidR="003A5B13">
        <w:rPr>
          <w:rFonts w:ascii="Times New Roman" w:eastAsia="Times New Roman" w:hAnsi="Times New Roman" w:cs="Times New Roman"/>
          <w:sz w:val="24"/>
          <w:szCs w:val="24"/>
          <w:lang w:eastAsia="ru-RU"/>
        </w:rPr>
        <w:t>Бичурское</w:t>
      </w:r>
      <w:proofErr w:type="spellEnd"/>
      <w:r w:rsidR="003A5B13">
        <w:rPr>
          <w:rFonts w:ascii="Times New Roman" w:eastAsia="Times New Roman" w:hAnsi="Times New Roman" w:cs="Times New Roman"/>
          <w:sz w:val="24"/>
          <w:szCs w:val="24"/>
          <w:lang w:eastAsia="ru-RU"/>
        </w:rPr>
        <w:t xml:space="preserve">», </w:t>
      </w:r>
      <w:r w:rsidR="00580355">
        <w:rPr>
          <w:rFonts w:ascii="Times New Roman" w:eastAsia="Times New Roman" w:hAnsi="Times New Roman" w:cs="Times New Roman"/>
          <w:sz w:val="24"/>
          <w:szCs w:val="24"/>
          <w:lang w:eastAsia="ru-RU"/>
        </w:rPr>
        <w:t>с привлечением средств федерального</w:t>
      </w:r>
      <w:r w:rsidR="003A5B13">
        <w:rPr>
          <w:rFonts w:ascii="Times New Roman" w:eastAsia="Times New Roman" w:hAnsi="Times New Roman" w:cs="Times New Roman"/>
          <w:sz w:val="24"/>
          <w:szCs w:val="24"/>
          <w:lang w:eastAsia="ru-RU"/>
        </w:rPr>
        <w:t>,</w:t>
      </w:r>
      <w:r w:rsidR="00580355">
        <w:rPr>
          <w:rFonts w:ascii="Times New Roman" w:eastAsia="Times New Roman" w:hAnsi="Times New Roman" w:cs="Times New Roman"/>
          <w:sz w:val="24"/>
          <w:szCs w:val="24"/>
          <w:lang w:eastAsia="ru-RU"/>
        </w:rPr>
        <w:t xml:space="preserve">  республиканского</w:t>
      </w:r>
      <w:r w:rsidR="003A5B13">
        <w:rPr>
          <w:rFonts w:ascii="Times New Roman" w:eastAsia="Times New Roman" w:hAnsi="Times New Roman" w:cs="Times New Roman"/>
          <w:sz w:val="24"/>
          <w:szCs w:val="24"/>
          <w:lang w:eastAsia="ru-RU"/>
        </w:rPr>
        <w:t xml:space="preserve"> и </w:t>
      </w:r>
      <w:r w:rsidR="00E96016">
        <w:rPr>
          <w:rFonts w:ascii="Times New Roman" w:eastAsia="Times New Roman" w:hAnsi="Times New Roman" w:cs="Times New Roman"/>
          <w:sz w:val="24"/>
          <w:szCs w:val="24"/>
          <w:lang w:eastAsia="ru-RU"/>
        </w:rPr>
        <w:t xml:space="preserve">местного -0,1%  бюджетов (местный бюджет </w:t>
      </w:r>
      <w:r w:rsidR="002A0AAB">
        <w:rPr>
          <w:rFonts w:ascii="Times New Roman" w:eastAsia="Times New Roman" w:hAnsi="Times New Roman" w:cs="Times New Roman"/>
          <w:sz w:val="24"/>
          <w:szCs w:val="24"/>
          <w:lang w:eastAsia="ru-RU"/>
        </w:rPr>
        <w:t xml:space="preserve"> </w:t>
      </w:r>
      <w:r w:rsidR="00E96016">
        <w:rPr>
          <w:rFonts w:ascii="Times New Roman" w:eastAsia="Times New Roman" w:hAnsi="Times New Roman" w:cs="Times New Roman"/>
          <w:sz w:val="24"/>
          <w:szCs w:val="24"/>
          <w:lang w:eastAsia="ru-RU"/>
        </w:rPr>
        <w:t xml:space="preserve"> поселени</w:t>
      </w:r>
      <w:r w:rsidR="002A0AAB">
        <w:rPr>
          <w:rFonts w:ascii="Times New Roman" w:eastAsia="Times New Roman" w:hAnsi="Times New Roman" w:cs="Times New Roman"/>
          <w:sz w:val="24"/>
          <w:szCs w:val="24"/>
          <w:lang w:eastAsia="ru-RU"/>
        </w:rPr>
        <w:t>я</w:t>
      </w:r>
      <w:r w:rsidR="00E96016">
        <w:rPr>
          <w:rFonts w:ascii="Times New Roman" w:eastAsia="Times New Roman" w:hAnsi="Times New Roman" w:cs="Times New Roman"/>
          <w:sz w:val="24"/>
          <w:szCs w:val="24"/>
          <w:lang w:eastAsia="ru-RU"/>
        </w:rPr>
        <w:t xml:space="preserve"> в размере 0,1 %)</w:t>
      </w:r>
      <w:r w:rsidR="00E96016" w:rsidRPr="00415D0F">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 </w:t>
      </w:r>
    </w:p>
    <w:p w:rsidR="00721CD8" w:rsidRPr="00415D0F" w:rsidRDefault="00721CD8" w:rsidP="005B66A9">
      <w:pPr>
        <w:widowControl w:val="0"/>
        <w:autoSpaceDE w:val="0"/>
        <w:autoSpaceDN w:val="0"/>
        <w:adjustRightInd w:val="0"/>
        <w:spacing w:after="0" w:line="240" w:lineRule="auto"/>
        <w:ind w:right="425" w:firstLine="851"/>
        <w:jc w:val="both"/>
        <w:rPr>
          <w:rFonts w:ascii="Times New Roman" w:eastAsia="Times New Roman" w:hAnsi="Times New Roman" w:cs="Times New Roman"/>
          <w:sz w:val="24"/>
          <w:szCs w:val="24"/>
          <w:lang w:eastAsia="ru-RU"/>
        </w:rPr>
      </w:pPr>
    </w:p>
    <w:p w:rsidR="00580355" w:rsidRPr="00C14706" w:rsidRDefault="00580355" w:rsidP="00040C82">
      <w:pPr>
        <w:pStyle w:val="aa"/>
        <w:numPr>
          <w:ilvl w:val="0"/>
          <w:numId w:val="14"/>
        </w:numPr>
        <w:spacing w:after="0" w:line="240" w:lineRule="auto"/>
        <w:jc w:val="center"/>
        <w:rPr>
          <w:rFonts w:ascii="Times New Roman" w:eastAsia="Times New Roman" w:hAnsi="Times New Roman" w:cs="Times New Roman"/>
          <w:b/>
          <w:bCs/>
          <w:sz w:val="24"/>
          <w:szCs w:val="24"/>
          <w:lang w:eastAsia="ru-RU"/>
        </w:rPr>
      </w:pPr>
      <w:r w:rsidRPr="00C14706">
        <w:rPr>
          <w:rFonts w:ascii="Times New Roman" w:eastAsia="Times New Roman" w:hAnsi="Times New Roman" w:cs="Times New Roman"/>
          <w:b/>
          <w:bCs/>
          <w:sz w:val="24"/>
          <w:szCs w:val="24"/>
          <w:lang w:eastAsia="ru-RU"/>
        </w:rPr>
        <w:t xml:space="preserve">Цели и задачи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w:t>
      </w:r>
      <w:r w:rsidRPr="00C14706">
        <w:rPr>
          <w:rFonts w:ascii="Times New Roman" w:eastAsia="Times New Roman" w:hAnsi="Times New Roman" w:cs="Times New Roman"/>
          <w:b/>
          <w:bCs/>
          <w:sz w:val="24"/>
          <w:szCs w:val="24"/>
          <w:lang w:eastAsia="ru-RU"/>
        </w:rPr>
        <w:t>программы</w:t>
      </w:r>
      <w:r>
        <w:rPr>
          <w:rFonts w:ascii="Times New Roman" w:eastAsia="Times New Roman" w:hAnsi="Times New Roman" w:cs="Times New Roman"/>
          <w:b/>
          <w:bCs/>
          <w:sz w:val="24"/>
          <w:szCs w:val="24"/>
          <w:lang w:eastAsia="ru-RU"/>
        </w:rPr>
        <w:t xml:space="preserve"> </w:t>
      </w:r>
    </w:p>
    <w:p w:rsidR="00580355" w:rsidRPr="00415D0F" w:rsidRDefault="00580355" w:rsidP="00580355">
      <w:pPr>
        <w:spacing w:after="0" w:line="240" w:lineRule="auto"/>
        <w:ind w:left="1571"/>
        <w:rPr>
          <w:rFonts w:ascii="Times New Roman" w:eastAsia="Times New Roman" w:hAnsi="Times New Roman" w:cs="Times New Roman"/>
          <w:sz w:val="24"/>
          <w:szCs w:val="24"/>
          <w:lang w:eastAsia="ru-RU"/>
        </w:rPr>
      </w:pPr>
    </w:p>
    <w:p w:rsidR="00DC09B2"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Целью реализации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w:t>
      </w:r>
      <w:r w:rsidRPr="00415D0F">
        <w:rPr>
          <w:rFonts w:ascii="Times New Roman" w:eastAsia="Times New Roman" w:hAnsi="Times New Roman" w:cs="Times New Roman"/>
          <w:sz w:val="24"/>
          <w:szCs w:val="24"/>
          <w:lang w:eastAsia="ru-RU"/>
        </w:rPr>
        <w:t>рограммы является</w:t>
      </w:r>
      <w:r w:rsidR="00DC09B2">
        <w:rPr>
          <w:rFonts w:ascii="Times New Roman" w:eastAsia="Times New Roman" w:hAnsi="Times New Roman" w:cs="Times New Roman"/>
          <w:sz w:val="24"/>
          <w:szCs w:val="24"/>
          <w:lang w:eastAsia="ru-RU"/>
        </w:rPr>
        <w:t>:</w:t>
      </w:r>
    </w:p>
    <w:p w:rsidR="00DC09B2" w:rsidRPr="00DC09B2" w:rsidRDefault="00DC09B2" w:rsidP="00DC09B2">
      <w:pPr>
        <w:pStyle w:val="aa"/>
        <w:widowControl w:val="0"/>
        <w:numPr>
          <w:ilvl w:val="0"/>
          <w:numId w:val="33"/>
        </w:numPr>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DC09B2">
        <w:rPr>
          <w:rFonts w:ascii="Times New Roman" w:eastAsia="Times New Roman" w:hAnsi="Times New Roman" w:cs="Times New Roman"/>
          <w:sz w:val="24"/>
          <w:szCs w:val="24"/>
          <w:lang w:eastAsia="ru-RU"/>
        </w:rPr>
        <w:t>- п</w:t>
      </w:r>
      <w:r w:rsidR="00AB3A1A" w:rsidRPr="00DC09B2">
        <w:rPr>
          <w:rFonts w:ascii="Times New Roman" w:eastAsia="Times New Roman" w:hAnsi="Times New Roman" w:cs="Times New Roman"/>
          <w:sz w:val="24"/>
          <w:szCs w:val="24"/>
          <w:lang w:eastAsia="ru-RU"/>
        </w:rPr>
        <w:t>овышение качества и комфорта в местах общего пользования жителей</w:t>
      </w:r>
      <w:r w:rsidR="00C064D1" w:rsidRPr="00DC09B2">
        <w:rPr>
          <w:rFonts w:ascii="Times New Roman" w:eastAsia="Times New Roman" w:hAnsi="Times New Roman" w:cs="Times New Roman"/>
          <w:sz w:val="24"/>
          <w:szCs w:val="24"/>
          <w:lang w:eastAsia="ru-RU"/>
        </w:rPr>
        <w:t xml:space="preserve"> на территории МО</w:t>
      </w:r>
      <w:r w:rsidR="002A0AAB">
        <w:rPr>
          <w:rFonts w:ascii="Times New Roman" w:eastAsia="Times New Roman" w:hAnsi="Times New Roman" w:cs="Times New Roman"/>
          <w:sz w:val="24"/>
          <w:szCs w:val="24"/>
          <w:lang w:eastAsia="ru-RU"/>
        </w:rPr>
        <w:t>-СП «</w:t>
      </w:r>
      <w:proofErr w:type="spellStart"/>
      <w:r w:rsidR="002A0AAB">
        <w:rPr>
          <w:rFonts w:ascii="Times New Roman" w:eastAsia="Times New Roman" w:hAnsi="Times New Roman" w:cs="Times New Roman"/>
          <w:sz w:val="24"/>
          <w:szCs w:val="24"/>
          <w:lang w:eastAsia="ru-RU"/>
        </w:rPr>
        <w:t>Бичурское</w:t>
      </w:r>
      <w:proofErr w:type="spellEnd"/>
      <w:r w:rsidR="00C064D1" w:rsidRPr="00DC09B2">
        <w:rPr>
          <w:rFonts w:ascii="Times New Roman" w:eastAsia="Times New Roman" w:hAnsi="Times New Roman" w:cs="Times New Roman"/>
          <w:sz w:val="24"/>
          <w:szCs w:val="24"/>
          <w:lang w:eastAsia="ru-RU"/>
        </w:rPr>
        <w:t>»</w:t>
      </w:r>
      <w:r w:rsidR="00AB3A1A" w:rsidRPr="00DC09B2">
        <w:rPr>
          <w:rFonts w:ascii="Times New Roman" w:eastAsia="Times New Roman" w:hAnsi="Times New Roman" w:cs="Times New Roman"/>
          <w:sz w:val="24"/>
          <w:szCs w:val="24"/>
          <w:lang w:eastAsia="ru-RU"/>
        </w:rPr>
        <w:t>.</w:t>
      </w:r>
      <w:r w:rsidR="00580355" w:rsidRPr="00DC09B2">
        <w:rPr>
          <w:rFonts w:ascii="Times New Roman" w:eastAsia="Times New Roman" w:hAnsi="Times New Roman" w:cs="Times New Roman"/>
          <w:sz w:val="24"/>
          <w:szCs w:val="24"/>
          <w:lang w:eastAsia="ru-RU"/>
        </w:rPr>
        <w:t xml:space="preserve"> </w:t>
      </w:r>
    </w:p>
    <w:p w:rsidR="00580355" w:rsidRDefault="00580355" w:rsidP="005B66A9">
      <w:pPr>
        <w:widowControl w:val="0"/>
        <w:autoSpaceDE w:val="0"/>
        <w:autoSpaceDN w:val="0"/>
        <w:adjustRightInd w:val="0"/>
        <w:spacing w:after="0" w:line="240" w:lineRule="auto"/>
        <w:ind w:right="425"/>
        <w:jc w:val="both"/>
        <w:rPr>
          <w:rFonts w:ascii="Times New Roman" w:eastAsia="Times New Roman" w:hAnsi="Times New Roman" w:cs="Times New Roman"/>
          <w:sz w:val="24"/>
          <w:szCs w:val="24"/>
          <w:lang w:eastAsia="ru-RU"/>
        </w:rPr>
      </w:pPr>
      <w:r w:rsidRPr="00415D0F">
        <w:rPr>
          <w:rFonts w:ascii="Times New Roman" w:eastAsia="Times New Roman" w:hAnsi="Times New Roman" w:cs="Times New Roman"/>
          <w:sz w:val="24"/>
          <w:szCs w:val="24"/>
          <w:lang w:eastAsia="ru-RU"/>
        </w:rPr>
        <w:t xml:space="preserve">Для достижения этой цели </w:t>
      </w:r>
      <w:r>
        <w:rPr>
          <w:rFonts w:ascii="Times New Roman" w:eastAsia="Times New Roman" w:hAnsi="Times New Roman" w:cs="Times New Roman"/>
          <w:sz w:val="24"/>
          <w:szCs w:val="24"/>
          <w:lang w:eastAsia="ru-RU"/>
        </w:rPr>
        <w:t>необходимо</w:t>
      </w:r>
      <w:r w:rsidRPr="00415D0F">
        <w:rPr>
          <w:rFonts w:ascii="Times New Roman" w:eastAsia="Times New Roman" w:hAnsi="Times New Roman" w:cs="Times New Roman"/>
          <w:sz w:val="24"/>
          <w:szCs w:val="24"/>
          <w:lang w:eastAsia="ru-RU"/>
        </w:rPr>
        <w:t xml:space="preserve"> выполнить </w:t>
      </w:r>
      <w:r>
        <w:rPr>
          <w:rFonts w:ascii="Times New Roman" w:eastAsia="Times New Roman" w:hAnsi="Times New Roman" w:cs="Times New Roman"/>
          <w:sz w:val="24"/>
          <w:szCs w:val="24"/>
          <w:lang w:eastAsia="ru-RU"/>
        </w:rPr>
        <w:t xml:space="preserve">следующие </w:t>
      </w:r>
      <w:r w:rsidRPr="00415D0F">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w:t>
      </w:r>
    </w:p>
    <w:p w:rsidR="00AB3A1A" w:rsidRPr="00DC09B2" w:rsidRDefault="00AB3A1A" w:rsidP="00DC09B2">
      <w:pPr>
        <w:pStyle w:val="aa"/>
        <w:widowControl w:val="0"/>
        <w:numPr>
          <w:ilvl w:val="0"/>
          <w:numId w:val="3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DC09B2">
        <w:rPr>
          <w:rFonts w:ascii="Times New Roman" w:eastAsia="Times New Roman" w:hAnsi="Times New Roman" w:cs="Times New Roman"/>
          <w:sz w:val="24"/>
          <w:szCs w:val="24"/>
          <w:lang w:eastAsia="ru-RU"/>
        </w:rPr>
        <w:t xml:space="preserve">Повышение уровня благоустройства </w:t>
      </w:r>
      <w:r w:rsidR="004D3B23" w:rsidRPr="00DC09B2">
        <w:rPr>
          <w:rFonts w:ascii="Times New Roman" w:eastAsia="Times New Roman" w:hAnsi="Times New Roman" w:cs="Times New Roman"/>
          <w:sz w:val="24"/>
          <w:szCs w:val="24"/>
          <w:lang w:eastAsia="ru-RU"/>
        </w:rPr>
        <w:t>общественных территорий</w:t>
      </w:r>
      <w:r w:rsidRPr="00DC09B2">
        <w:rPr>
          <w:rFonts w:ascii="Times New Roman" w:eastAsia="Times New Roman" w:hAnsi="Times New Roman" w:cs="Times New Roman"/>
          <w:sz w:val="24"/>
          <w:szCs w:val="24"/>
          <w:lang w:eastAsia="ru-RU"/>
        </w:rPr>
        <w:t>.</w:t>
      </w:r>
    </w:p>
    <w:p w:rsidR="00580355" w:rsidRPr="00DC09B2" w:rsidRDefault="00AB3A1A"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DC09B2">
        <w:rPr>
          <w:rFonts w:ascii="Times New Roman" w:eastAsia="Times New Roman" w:hAnsi="Times New Roman" w:cs="Times New Roman"/>
          <w:sz w:val="24"/>
          <w:szCs w:val="24"/>
          <w:lang w:eastAsia="ru-RU"/>
        </w:rPr>
        <w:t>Повышения уровня комфортности проживания населения района.</w:t>
      </w:r>
    </w:p>
    <w:p w:rsidR="00C064D1" w:rsidRPr="00DC09B2" w:rsidRDefault="00C064D1" w:rsidP="00DC09B2">
      <w:pPr>
        <w:pStyle w:val="aa"/>
        <w:widowControl w:val="0"/>
        <w:numPr>
          <w:ilvl w:val="0"/>
          <w:numId w:val="3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DC09B2">
        <w:rPr>
          <w:rFonts w:ascii="Times New Roman" w:eastAsia="Times New Roman" w:hAnsi="Times New Roman" w:cs="Times New Roman"/>
          <w:sz w:val="24"/>
          <w:szCs w:val="24"/>
          <w:lang w:eastAsia="ru-RU"/>
        </w:rPr>
        <w:t>Создание условий для реализации муниципальной программы в сельск</w:t>
      </w:r>
      <w:r w:rsidR="002A0AAB">
        <w:rPr>
          <w:rFonts w:ascii="Times New Roman" w:eastAsia="Times New Roman" w:hAnsi="Times New Roman" w:cs="Times New Roman"/>
          <w:sz w:val="24"/>
          <w:szCs w:val="24"/>
          <w:lang w:eastAsia="ru-RU"/>
        </w:rPr>
        <w:t>ом</w:t>
      </w:r>
      <w:r w:rsidRPr="00DC09B2">
        <w:rPr>
          <w:rFonts w:ascii="Times New Roman" w:eastAsia="Times New Roman" w:hAnsi="Times New Roman" w:cs="Times New Roman"/>
          <w:sz w:val="24"/>
          <w:szCs w:val="24"/>
          <w:lang w:eastAsia="ru-RU"/>
        </w:rPr>
        <w:t xml:space="preserve"> поселени</w:t>
      </w:r>
      <w:r w:rsidR="002A0AAB">
        <w:rPr>
          <w:rFonts w:ascii="Times New Roman" w:eastAsia="Times New Roman" w:hAnsi="Times New Roman" w:cs="Times New Roman"/>
          <w:sz w:val="24"/>
          <w:szCs w:val="24"/>
          <w:lang w:eastAsia="ru-RU"/>
        </w:rPr>
        <w:t xml:space="preserve">е </w:t>
      </w:r>
      <w:proofErr w:type="spellStart"/>
      <w:r w:rsidR="002A0AAB">
        <w:rPr>
          <w:rFonts w:ascii="Times New Roman" w:eastAsia="Times New Roman" w:hAnsi="Times New Roman" w:cs="Times New Roman"/>
          <w:sz w:val="24"/>
          <w:szCs w:val="24"/>
          <w:lang w:eastAsia="ru-RU"/>
        </w:rPr>
        <w:t>Бичурское</w:t>
      </w:r>
      <w:proofErr w:type="spellEnd"/>
      <w:r w:rsidR="00721CD8" w:rsidRPr="00DC09B2">
        <w:rPr>
          <w:rFonts w:ascii="Times New Roman" w:eastAsia="Times New Roman" w:hAnsi="Times New Roman" w:cs="Times New Roman"/>
          <w:sz w:val="24"/>
          <w:szCs w:val="24"/>
          <w:lang w:eastAsia="ru-RU"/>
        </w:rPr>
        <w:t>.</w:t>
      </w:r>
    </w:p>
    <w:p w:rsidR="00721CD8" w:rsidRDefault="00721CD8" w:rsidP="00DC09B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580355" w:rsidRPr="00D54311" w:rsidRDefault="00580355" w:rsidP="00040C82">
      <w:pPr>
        <w:pStyle w:val="aa"/>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4311">
        <w:rPr>
          <w:rFonts w:ascii="Times New Roman" w:eastAsia="Times New Roman" w:hAnsi="Times New Roman" w:cs="Times New Roman"/>
          <w:b/>
          <w:sz w:val="24"/>
          <w:szCs w:val="24"/>
          <w:lang w:eastAsia="ru-RU"/>
        </w:rPr>
        <w:t xml:space="preserve"> Целевые индикаторы (показатели) </w:t>
      </w:r>
      <w:r w:rsidR="00040C82">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одп</w:t>
      </w:r>
      <w:r w:rsidRPr="00D54311">
        <w:rPr>
          <w:rFonts w:ascii="Times New Roman" w:eastAsia="Times New Roman" w:hAnsi="Times New Roman" w:cs="Times New Roman"/>
          <w:b/>
          <w:sz w:val="24"/>
          <w:szCs w:val="24"/>
          <w:lang w:eastAsia="ru-RU"/>
        </w:rPr>
        <w:t>рограммы</w:t>
      </w:r>
    </w:p>
    <w:p w:rsidR="00580355" w:rsidRDefault="00580355" w:rsidP="005803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0355" w:rsidRDefault="00580355" w:rsidP="00580355">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целей и решение поставленных задач характеризуются на </w:t>
      </w:r>
      <w:proofErr w:type="gramStart"/>
      <w:r>
        <w:rPr>
          <w:rFonts w:ascii="Times New Roman" w:eastAsia="Times New Roman" w:hAnsi="Times New Roman" w:cs="Times New Roman"/>
          <w:sz w:val="24"/>
          <w:szCs w:val="24"/>
          <w:lang w:eastAsia="ru-RU"/>
        </w:rPr>
        <w:t>основании  индикаторов</w:t>
      </w:r>
      <w:proofErr w:type="gramEnd"/>
      <w:r>
        <w:rPr>
          <w:rFonts w:ascii="Times New Roman" w:eastAsia="Times New Roman" w:hAnsi="Times New Roman" w:cs="Times New Roman"/>
          <w:sz w:val="24"/>
          <w:szCs w:val="24"/>
          <w:lang w:eastAsia="ru-RU"/>
        </w:rPr>
        <w:t xml:space="preserve"> (показателей) </w:t>
      </w:r>
      <w:r w:rsidR="004D3B2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одпрограммы. Данные индикаторы позволяют определить рез</w:t>
      </w:r>
      <w:r w:rsidR="00793236">
        <w:rPr>
          <w:rFonts w:ascii="Times New Roman" w:eastAsia="Times New Roman" w:hAnsi="Times New Roman" w:cs="Times New Roman"/>
          <w:sz w:val="24"/>
          <w:szCs w:val="24"/>
          <w:lang w:eastAsia="ru-RU"/>
        </w:rPr>
        <w:t>ультаты реализации мероприятий подп</w:t>
      </w:r>
      <w:r>
        <w:rPr>
          <w:rFonts w:ascii="Times New Roman" w:eastAsia="Times New Roman" w:hAnsi="Times New Roman" w:cs="Times New Roman"/>
          <w:sz w:val="24"/>
          <w:szCs w:val="24"/>
          <w:lang w:eastAsia="ru-RU"/>
        </w:rPr>
        <w:t xml:space="preserve">рограммы. </w:t>
      </w:r>
    </w:p>
    <w:p w:rsidR="00580355" w:rsidRDefault="00580355" w:rsidP="00580355">
      <w:pPr>
        <w:spacing w:after="0" w:line="240" w:lineRule="auto"/>
        <w:ind w:firstLine="567"/>
        <w:rPr>
          <w:rFonts w:ascii="Times New Roman" w:eastAsia="Times New Roman" w:hAnsi="Times New Roman" w:cs="Times New Roman"/>
          <w:sz w:val="24"/>
          <w:szCs w:val="24"/>
          <w:lang w:eastAsia="ru-RU"/>
        </w:rPr>
      </w:pPr>
    </w:p>
    <w:tbl>
      <w:tblPr>
        <w:tblStyle w:val="a5"/>
        <w:tblW w:w="9923" w:type="dxa"/>
        <w:tblInd w:w="-176" w:type="dxa"/>
        <w:tblLayout w:type="fixed"/>
        <w:tblLook w:val="04A0" w:firstRow="1" w:lastRow="0" w:firstColumn="1" w:lastColumn="0" w:noHBand="0" w:noVBand="1"/>
      </w:tblPr>
      <w:tblGrid>
        <w:gridCol w:w="1729"/>
        <w:gridCol w:w="1984"/>
        <w:gridCol w:w="709"/>
        <w:gridCol w:w="709"/>
        <w:gridCol w:w="708"/>
        <w:gridCol w:w="709"/>
        <w:gridCol w:w="709"/>
        <w:gridCol w:w="732"/>
        <w:gridCol w:w="13"/>
        <w:gridCol w:w="876"/>
        <w:gridCol w:w="24"/>
        <w:gridCol w:w="1021"/>
      </w:tblGrid>
      <w:tr w:rsidR="00580355" w:rsidRPr="00412B70" w:rsidTr="00416CA0">
        <w:trPr>
          <w:trHeight w:val="425"/>
        </w:trPr>
        <w:tc>
          <w:tcPr>
            <w:tcW w:w="1730" w:type="dxa"/>
            <w:vMerge w:val="restart"/>
            <w:tcBorders>
              <w:top w:val="single" w:sz="4" w:space="0" w:color="auto"/>
              <w:left w:val="single" w:sz="4" w:space="0" w:color="auto"/>
              <w:bottom w:val="single" w:sz="4" w:space="0" w:color="auto"/>
              <w:right w:val="single" w:sz="4" w:space="0" w:color="auto"/>
            </w:tcBorders>
            <w:hideMark/>
          </w:tcPr>
          <w:p w:rsidR="00580355" w:rsidRPr="00F156C1" w:rsidRDefault="00580355" w:rsidP="00E14C5A">
            <w:pPr>
              <w:pStyle w:val="aa"/>
              <w:ind w:left="0"/>
              <w:rPr>
                <w:rFonts w:ascii="Times New Roman" w:hAnsi="Times New Roman"/>
                <w:bCs/>
                <w:sz w:val="22"/>
                <w:szCs w:val="22"/>
              </w:rPr>
            </w:pPr>
            <w:r w:rsidRPr="00F156C1">
              <w:rPr>
                <w:rFonts w:ascii="Times New Roman" w:hAnsi="Times New Roman"/>
                <w:bCs/>
                <w:sz w:val="22"/>
                <w:szCs w:val="22"/>
              </w:rPr>
              <w:t>Наименование цели (задачи)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80355" w:rsidRPr="00F156C1" w:rsidRDefault="00580355" w:rsidP="005B66A9">
            <w:pPr>
              <w:pStyle w:val="aa"/>
              <w:ind w:left="0"/>
              <w:rPr>
                <w:rFonts w:ascii="Times New Roman" w:hAnsi="Times New Roman"/>
                <w:bCs/>
                <w:sz w:val="22"/>
                <w:szCs w:val="22"/>
              </w:rPr>
            </w:pPr>
            <w:r w:rsidRPr="00F156C1">
              <w:rPr>
                <w:rFonts w:ascii="Times New Roman" w:hAnsi="Times New Roman"/>
                <w:bCs/>
                <w:sz w:val="22"/>
                <w:szCs w:val="22"/>
              </w:rPr>
              <w:t xml:space="preserve">Показатель </w:t>
            </w:r>
            <w:r w:rsidR="005B66A9" w:rsidRPr="00F156C1">
              <w:rPr>
                <w:rFonts w:ascii="Times New Roman" w:hAnsi="Times New Roman"/>
                <w:bCs/>
                <w:sz w:val="22"/>
                <w:szCs w:val="22"/>
              </w:rPr>
              <w:t>(</w:t>
            </w:r>
            <w:r w:rsidRPr="00F156C1">
              <w:rPr>
                <w:rFonts w:ascii="Times New Roman" w:hAnsi="Times New Roman"/>
                <w:bCs/>
                <w:sz w:val="22"/>
                <w:szCs w:val="22"/>
              </w:rPr>
              <w:t>индикатор, 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580355" w:rsidRPr="00F156C1" w:rsidRDefault="00580355" w:rsidP="00E14C5A">
            <w:pPr>
              <w:pStyle w:val="aa"/>
              <w:ind w:left="0"/>
              <w:rPr>
                <w:rFonts w:ascii="Times New Roman" w:hAnsi="Times New Roman"/>
                <w:bCs/>
                <w:sz w:val="22"/>
                <w:szCs w:val="22"/>
              </w:rPr>
            </w:pPr>
            <w:r w:rsidRPr="00F156C1">
              <w:rPr>
                <w:rFonts w:ascii="Times New Roman" w:hAnsi="Times New Roman"/>
                <w:bCs/>
                <w:sz w:val="22"/>
                <w:szCs w:val="22"/>
              </w:rPr>
              <w:t xml:space="preserve">Ед. </w:t>
            </w:r>
            <w:proofErr w:type="spellStart"/>
            <w:r w:rsidRPr="00F156C1">
              <w:rPr>
                <w:rFonts w:ascii="Times New Roman" w:hAnsi="Times New Roman"/>
                <w:bCs/>
                <w:sz w:val="22"/>
                <w:szCs w:val="22"/>
              </w:rPr>
              <w:t>изм</w:t>
            </w:r>
            <w:proofErr w:type="spellEnd"/>
          </w:p>
        </w:tc>
        <w:tc>
          <w:tcPr>
            <w:tcW w:w="5500" w:type="dxa"/>
            <w:gridSpan w:val="9"/>
            <w:shd w:val="clear" w:color="auto" w:fill="auto"/>
          </w:tcPr>
          <w:p w:rsidR="00580355" w:rsidRPr="00F156C1" w:rsidRDefault="00580355" w:rsidP="00E14C5A">
            <w:pPr>
              <w:rPr>
                <w:rFonts w:ascii="Times New Roman" w:hAnsi="Times New Roman"/>
                <w:bCs/>
                <w:sz w:val="22"/>
                <w:szCs w:val="22"/>
              </w:rPr>
            </w:pPr>
            <w:r w:rsidRPr="00F156C1">
              <w:rPr>
                <w:rFonts w:ascii="Times New Roman" w:hAnsi="Times New Roman"/>
                <w:bCs/>
                <w:sz w:val="22"/>
                <w:szCs w:val="22"/>
              </w:rPr>
              <w:t>Прогнозный период</w:t>
            </w:r>
          </w:p>
        </w:tc>
      </w:tr>
      <w:tr w:rsidR="00416CA0" w:rsidRPr="00412B70" w:rsidTr="00416CA0">
        <w:trPr>
          <w:trHeight w:val="324"/>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416CA0" w:rsidRPr="00F156C1" w:rsidRDefault="00416CA0" w:rsidP="00E14C5A">
            <w:pPr>
              <w:rPr>
                <w:bCs/>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16CA0" w:rsidRPr="00F156C1" w:rsidRDefault="00416CA0" w:rsidP="00E14C5A">
            <w:pPr>
              <w:rPr>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6CA0" w:rsidRPr="00F156C1" w:rsidRDefault="00416CA0" w:rsidP="00E14C5A">
            <w:pPr>
              <w:rPr>
                <w:bCs/>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416CA0" w:rsidRPr="00F156C1" w:rsidRDefault="00416CA0" w:rsidP="00CF187D">
            <w:pPr>
              <w:pStyle w:val="aa"/>
              <w:ind w:left="0"/>
              <w:rPr>
                <w:rFonts w:ascii="Times New Roman" w:hAnsi="Times New Roman"/>
                <w:bCs/>
                <w:sz w:val="22"/>
                <w:szCs w:val="22"/>
              </w:rPr>
            </w:pPr>
            <w:r w:rsidRPr="00F156C1">
              <w:rPr>
                <w:rFonts w:ascii="Times New Roman" w:hAnsi="Times New Roman"/>
                <w:bCs/>
                <w:sz w:val="22"/>
                <w:szCs w:val="22"/>
              </w:rPr>
              <w:t>2018</w:t>
            </w:r>
          </w:p>
        </w:tc>
        <w:tc>
          <w:tcPr>
            <w:tcW w:w="708" w:type="dxa"/>
            <w:tcBorders>
              <w:top w:val="single" w:sz="4" w:space="0" w:color="auto"/>
              <w:left w:val="single" w:sz="4" w:space="0" w:color="auto"/>
              <w:bottom w:val="single" w:sz="4" w:space="0" w:color="auto"/>
              <w:right w:val="single" w:sz="4" w:space="0" w:color="auto"/>
            </w:tcBorders>
            <w:hideMark/>
          </w:tcPr>
          <w:p w:rsidR="00416CA0" w:rsidRPr="00F156C1" w:rsidRDefault="00416CA0" w:rsidP="00CF187D">
            <w:pPr>
              <w:pStyle w:val="aa"/>
              <w:ind w:left="0"/>
              <w:rPr>
                <w:rFonts w:ascii="Times New Roman" w:hAnsi="Times New Roman"/>
                <w:bCs/>
                <w:sz w:val="22"/>
                <w:szCs w:val="22"/>
              </w:rPr>
            </w:pPr>
            <w:r w:rsidRPr="00F156C1">
              <w:rPr>
                <w:rFonts w:ascii="Times New Roman" w:hAnsi="Times New Roman"/>
                <w:bCs/>
                <w:sz w:val="22"/>
                <w:szCs w:val="22"/>
              </w:rPr>
              <w:t>2019</w:t>
            </w:r>
          </w:p>
        </w:tc>
        <w:tc>
          <w:tcPr>
            <w:tcW w:w="709" w:type="dxa"/>
            <w:tcBorders>
              <w:top w:val="single" w:sz="4" w:space="0" w:color="auto"/>
              <w:left w:val="single" w:sz="4" w:space="0" w:color="auto"/>
              <w:bottom w:val="single" w:sz="4" w:space="0" w:color="auto"/>
              <w:right w:val="single" w:sz="4" w:space="0" w:color="auto"/>
            </w:tcBorders>
            <w:hideMark/>
          </w:tcPr>
          <w:p w:rsidR="00416CA0" w:rsidRPr="00F156C1" w:rsidRDefault="00416CA0" w:rsidP="00CF187D">
            <w:pPr>
              <w:pStyle w:val="aa"/>
              <w:ind w:left="0"/>
              <w:rPr>
                <w:rFonts w:ascii="Times New Roman" w:hAnsi="Times New Roman"/>
                <w:bCs/>
                <w:sz w:val="22"/>
                <w:szCs w:val="22"/>
              </w:rPr>
            </w:pPr>
            <w:r w:rsidRPr="00F156C1">
              <w:rPr>
                <w:rFonts w:ascii="Times New Roman" w:hAnsi="Times New Roman"/>
                <w:bCs/>
                <w:sz w:val="22"/>
                <w:szCs w:val="22"/>
              </w:rPr>
              <w:t>2020</w:t>
            </w:r>
          </w:p>
        </w:tc>
        <w:tc>
          <w:tcPr>
            <w:tcW w:w="709" w:type="dxa"/>
            <w:tcBorders>
              <w:top w:val="single" w:sz="4" w:space="0" w:color="auto"/>
              <w:left w:val="single" w:sz="4" w:space="0" w:color="auto"/>
              <w:bottom w:val="single" w:sz="4" w:space="0" w:color="auto"/>
              <w:right w:val="single" w:sz="4" w:space="0" w:color="auto"/>
            </w:tcBorders>
            <w:hideMark/>
          </w:tcPr>
          <w:p w:rsidR="00416CA0" w:rsidRPr="00F156C1" w:rsidRDefault="00416CA0" w:rsidP="00CF187D">
            <w:pPr>
              <w:pStyle w:val="aa"/>
              <w:ind w:left="0"/>
              <w:rPr>
                <w:rFonts w:ascii="Times New Roman" w:hAnsi="Times New Roman"/>
                <w:bCs/>
                <w:sz w:val="22"/>
                <w:szCs w:val="22"/>
              </w:rPr>
            </w:pPr>
            <w:r w:rsidRPr="00F156C1">
              <w:rPr>
                <w:rFonts w:ascii="Times New Roman" w:hAnsi="Times New Roman"/>
                <w:bCs/>
                <w:sz w:val="22"/>
                <w:szCs w:val="22"/>
              </w:rPr>
              <w:t>2021</w:t>
            </w:r>
          </w:p>
        </w:tc>
        <w:tc>
          <w:tcPr>
            <w:tcW w:w="745" w:type="dxa"/>
            <w:gridSpan w:val="2"/>
            <w:tcBorders>
              <w:top w:val="single" w:sz="4" w:space="0" w:color="auto"/>
              <w:left w:val="single" w:sz="4" w:space="0" w:color="auto"/>
              <w:bottom w:val="single" w:sz="4" w:space="0" w:color="auto"/>
              <w:right w:val="single" w:sz="4" w:space="0" w:color="auto"/>
            </w:tcBorders>
            <w:hideMark/>
          </w:tcPr>
          <w:p w:rsidR="00416CA0" w:rsidRPr="00F156C1" w:rsidRDefault="00416CA0" w:rsidP="00CF187D">
            <w:pPr>
              <w:pStyle w:val="aa"/>
              <w:ind w:left="0"/>
              <w:rPr>
                <w:rFonts w:ascii="Times New Roman" w:hAnsi="Times New Roman"/>
                <w:bCs/>
                <w:sz w:val="22"/>
                <w:szCs w:val="22"/>
              </w:rPr>
            </w:pPr>
            <w:r w:rsidRPr="00F156C1">
              <w:rPr>
                <w:rFonts w:ascii="Times New Roman" w:hAnsi="Times New Roman"/>
                <w:bCs/>
                <w:sz w:val="22"/>
                <w:szCs w:val="22"/>
              </w:rPr>
              <w:t>20</w:t>
            </w:r>
            <w:r>
              <w:rPr>
                <w:rFonts w:ascii="Times New Roman" w:hAnsi="Times New Roman"/>
                <w:bCs/>
                <w:sz w:val="22"/>
                <w:szCs w:val="22"/>
              </w:rPr>
              <w:t>22</w:t>
            </w:r>
          </w:p>
        </w:tc>
        <w:tc>
          <w:tcPr>
            <w:tcW w:w="900" w:type="dxa"/>
            <w:gridSpan w:val="2"/>
            <w:tcBorders>
              <w:top w:val="single" w:sz="4" w:space="0" w:color="auto"/>
              <w:left w:val="single" w:sz="4" w:space="0" w:color="auto"/>
              <w:bottom w:val="single" w:sz="4" w:space="0" w:color="auto"/>
              <w:right w:val="single" w:sz="4" w:space="0" w:color="auto"/>
            </w:tcBorders>
          </w:tcPr>
          <w:p w:rsidR="00416CA0" w:rsidRPr="00F156C1" w:rsidRDefault="00416CA0" w:rsidP="00416CA0">
            <w:pPr>
              <w:pStyle w:val="aa"/>
              <w:ind w:left="0"/>
              <w:rPr>
                <w:rFonts w:ascii="Times New Roman" w:hAnsi="Times New Roman"/>
                <w:bCs/>
              </w:rPr>
            </w:pPr>
            <w:r>
              <w:rPr>
                <w:rFonts w:ascii="Times New Roman" w:hAnsi="Times New Roman"/>
                <w:bCs/>
              </w:rPr>
              <w:t>2023</w:t>
            </w:r>
          </w:p>
        </w:tc>
        <w:tc>
          <w:tcPr>
            <w:tcW w:w="1020" w:type="dxa"/>
            <w:tcBorders>
              <w:top w:val="single" w:sz="4" w:space="0" w:color="auto"/>
              <w:left w:val="single" w:sz="4" w:space="0" w:color="auto"/>
              <w:bottom w:val="single" w:sz="4" w:space="0" w:color="auto"/>
              <w:right w:val="single" w:sz="4" w:space="0" w:color="auto"/>
            </w:tcBorders>
          </w:tcPr>
          <w:p w:rsidR="00416CA0" w:rsidRPr="00F156C1" w:rsidRDefault="00416CA0" w:rsidP="00416CA0">
            <w:pPr>
              <w:pStyle w:val="aa"/>
              <w:ind w:left="0"/>
              <w:rPr>
                <w:rFonts w:ascii="Times New Roman" w:hAnsi="Times New Roman"/>
                <w:bCs/>
              </w:rPr>
            </w:pPr>
            <w:r>
              <w:rPr>
                <w:rFonts w:ascii="Times New Roman" w:hAnsi="Times New Roman"/>
                <w:bCs/>
              </w:rPr>
              <w:t>2024</w:t>
            </w:r>
          </w:p>
        </w:tc>
      </w:tr>
      <w:tr w:rsidR="00416CA0" w:rsidRPr="00412B70" w:rsidTr="00416CA0">
        <w:trPr>
          <w:trHeight w:val="475"/>
        </w:trPr>
        <w:tc>
          <w:tcPr>
            <w:tcW w:w="8003" w:type="dxa"/>
            <w:gridSpan w:val="9"/>
            <w:tcBorders>
              <w:top w:val="single" w:sz="4" w:space="0" w:color="auto"/>
              <w:left w:val="single" w:sz="4" w:space="0" w:color="auto"/>
              <w:bottom w:val="single" w:sz="4" w:space="0" w:color="auto"/>
              <w:right w:val="single" w:sz="4" w:space="0" w:color="auto"/>
            </w:tcBorders>
            <w:vAlign w:val="center"/>
          </w:tcPr>
          <w:p w:rsidR="00416CA0" w:rsidRPr="00412B70" w:rsidRDefault="00416CA0" w:rsidP="009D42CF">
            <w:pPr>
              <w:pStyle w:val="aa"/>
              <w:ind w:left="0"/>
              <w:rPr>
                <w:rFonts w:ascii="Times New Roman" w:hAnsi="Times New Roman"/>
                <w:bCs/>
                <w:sz w:val="24"/>
                <w:szCs w:val="24"/>
              </w:rPr>
            </w:pPr>
            <w:r>
              <w:rPr>
                <w:rFonts w:ascii="Times New Roman" w:hAnsi="Times New Roman"/>
                <w:bCs/>
                <w:sz w:val="24"/>
                <w:szCs w:val="24"/>
              </w:rPr>
              <w:t xml:space="preserve">Подпрограмма 2 </w:t>
            </w:r>
            <w:r w:rsidRPr="00C14706">
              <w:rPr>
                <w:rFonts w:ascii="Times New Roman" w:hAnsi="Times New Roman" w:cs="Times New Roman"/>
                <w:bCs/>
                <w:sz w:val="24"/>
                <w:szCs w:val="24"/>
              </w:rPr>
              <w:t xml:space="preserve">«Благоустройство </w:t>
            </w:r>
            <w:r>
              <w:rPr>
                <w:rFonts w:ascii="Times New Roman" w:hAnsi="Times New Roman" w:cs="Times New Roman"/>
                <w:bCs/>
                <w:sz w:val="24"/>
                <w:szCs w:val="24"/>
              </w:rPr>
              <w:t>общественных</w:t>
            </w:r>
            <w:r w:rsidRPr="00C14706">
              <w:rPr>
                <w:rFonts w:ascii="Times New Roman" w:hAnsi="Times New Roman" w:cs="Times New Roman"/>
                <w:bCs/>
                <w:sz w:val="24"/>
                <w:szCs w:val="24"/>
              </w:rPr>
              <w:t xml:space="preserve"> территорий  МО</w:t>
            </w:r>
            <w:r>
              <w:rPr>
                <w:rFonts w:ascii="Times New Roman" w:hAnsi="Times New Roman" w:cs="Times New Roman"/>
                <w:bCs/>
                <w:sz w:val="24"/>
                <w:szCs w:val="24"/>
              </w:rPr>
              <w:t>-СП «</w:t>
            </w:r>
            <w:proofErr w:type="spellStart"/>
            <w:r>
              <w:rPr>
                <w:rFonts w:ascii="Times New Roman" w:hAnsi="Times New Roman" w:cs="Times New Roman"/>
                <w:bCs/>
                <w:sz w:val="24"/>
                <w:szCs w:val="24"/>
              </w:rPr>
              <w:t>Бичурское</w:t>
            </w:r>
            <w:proofErr w:type="spellEnd"/>
            <w:r w:rsidRPr="00C14706">
              <w:rPr>
                <w:rFonts w:ascii="Times New Roman" w:hAnsi="Times New Roman" w:cs="Times New Roman"/>
                <w:bCs/>
                <w:sz w:val="24"/>
                <w:szCs w:val="24"/>
              </w:rPr>
              <w:t>»</w:t>
            </w:r>
            <w:r>
              <w:rPr>
                <w:rFonts w:ascii="Times New Roman" w:hAnsi="Times New Roman" w:cs="Times New Roman"/>
                <w:bCs/>
                <w:sz w:val="24"/>
                <w:szCs w:val="24"/>
              </w:rPr>
              <w:t xml:space="preserve"> </w:t>
            </w:r>
            <w:r w:rsidRPr="00415D0F">
              <w:rPr>
                <w:rFonts w:ascii="Times New Roman" w:hAnsi="Times New Roman" w:cs="Times New Roman"/>
                <w:sz w:val="24"/>
                <w:szCs w:val="24"/>
              </w:rPr>
              <w:t xml:space="preserve"> </w:t>
            </w:r>
          </w:p>
        </w:tc>
        <w:tc>
          <w:tcPr>
            <w:tcW w:w="1920" w:type="dxa"/>
            <w:gridSpan w:val="3"/>
            <w:tcBorders>
              <w:top w:val="single" w:sz="4" w:space="0" w:color="auto"/>
              <w:left w:val="single" w:sz="4" w:space="0" w:color="auto"/>
              <w:bottom w:val="single" w:sz="4" w:space="0" w:color="auto"/>
              <w:right w:val="single" w:sz="4" w:space="0" w:color="auto"/>
            </w:tcBorders>
            <w:vAlign w:val="center"/>
          </w:tcPr>
          <w:p w:rsidR="00416CA0" w:rsidRPr="00412B70" w:rsidRDefault="00416CA0" w:rsidP="009D42CF">
            <w:pPr>
              <w:pStyle w:val="aa"/>
              <w:ind w:left="0"/>
              <w:rPr>
                <w:rFonts w:ascii="Times New Roman" w:hAnsi="Times New Roman"/>
                <w:bCs/>
                <w:sz w:val="24"/>
                <w:szCs w:val="24"/>
              </w:rPr>
            </w:pPr>
          </w:p>
        </w:tc>
      </w:tr>
      <w:tr w:rsidR="00416CA0" w:rsidTr="00416CA0">
        <w:trPr>
          <w:trHeight w:val="2411"/>
        </w:trPr>
        <w:tc>
          <w:tcPr>
            <w:tcW w:w="1730" w:type="dxa"/>
            <w:vMerge w:val="restart"/>
            <w:tcBorders>
              <w:top w:val="single" w:sz="4" w:space="0" w:color="auto"/>
              <w:left w:val="single" w:sz="4" w:space="0" w:color="auto"/>
              <w:right w:val="single" w:sz="4" w:space="0" w:color="auto"/>
            </w:tcBorders>
            <w:hideMark/>
          </w:tcPr>
          <w:p w:rsidR="00416CA0" w:rsidRPr="00F156C1" w:rsidRDefault="00416CA0" w:rsidP="00E14C5A">
            <w:pPr>
              <w:pStyle w:val="ConsPlusCell"/>
              <w:rPr>
                <w:rFonts w:ascii="Times New Roman" w:hAnsi="Times New Roman" w:cs="Times New Roman"/>
                <w:sz w:val="22"/>
                <w:szCs w:val="22"/>
              </w:rPr>
            </w:pPr>
            <w:r w:rsidRPr="00F156C1">
              <w:rPr>
                <w:rFonts w:ascii="Times New Roman" w:hAnsi="Times New Roman" w:cs="Times New Roman"/>
                <w:sz w:val="22"/>
                <w:szCs w:val="22"/>
              </w:rPr>
              <w:t>Цель: Повышение качества и комфорта в местах постоянного проживания (территории МКД), и в местах общего пользования жителей.</w:t>
            </w:r>
          </w:p>
          <w:p w:rsidR="00416CA0" w:rsidRPr="00F156C1" w:rsidRDefault="00416CA0" w:rsidP="00AB3A1A">
            <w:pPr>
              <w:widowControl w:val="0"/>
              <w:autoSpaceDE w:val="0"/>
              <w:autoSpaceDN w:val="0"/>
              <w:adjustRightInd w:val="0"/>
              <w:spacing w:after="0" w:line="240" w:lineRule="auto"/>
              <w:jc w:val="both"/>
              <w:rPr>
                <w:rFonts w:ascii="Times New Roman" w:hAnsi="Times New Roman" w:cs="Times New Roman"/>
                <w:sz w:val="22"/>
                <w:szCs w:val="22"/>
              </w:rPr>
            </w:pPr>
            <w:proofErr w:type="gramStart"/>
            <w:r w:rsidRPr="00F156C1">
              <w:rPr>
                <w:rFonts w:ascii="Times New Roman" w:hAnsi="Times New Roman" w:cs="Times New Roman"/>
                <w:sz w:val="22"/>
                <w:szCs w:val="22"/>
              </w:rPr>
              <w:t>Задачи :</w:t>
            </w:r>
            <w:proofErr w:type="gramEnd"/>
            <w:r w:rsidRPr="00F156C1">
              <w:rPr>
                <w:rFonts w:ascii="Times New Roman" w:hAnsi="Times New Roman" w:cs="Times New Roman"/>
                <w:sz w:val="22"/>
                <w:szCs w:val="22"/>
              </w:rPr>
              <w:t xml:space="preserve"> Повышение уровня </w:t>
            </w:r>
            <w:r w:rsidRPr="00F156C1">
              <w:rPr>
                <w:rFonts w:ascii="Times New Roman" w:hAnsi="Times New Roman" w:cs="Times New Roman"/>
                <w:sz w:val="22"/>
                <w:szCs w:val="22"/>
              </w:rPr>
              <w:lastRenderedPageBreak/>
              <w:t>благоустройства общественных территорий.</w:t>
            </w:r>
          </w:p>
          <w:p w:rsidR="00416CA0" w:rsidRDefault="00416CA0" w:rsidP="004A336C">
            <w:pPr>
              <w:widowControl w:val="0"/>
              <w:autoSpaceDE w:val="0"/>
              <w:autoSpaceDN w:val="0"/>
              <w:adjustRightInd w:val="0"/>
              <w:spacing w:after="0" w:line="240" w:lineRule="auto"/>
              <w:jc w:val="both"/>
              <w:rPr>
                <w:rFonts w:ascii="Times New Roman" w:hAnsi="Times New Roman"/>
                <w:b/>
                <w:bCs/>
                <w:sz w:val="24"/>
                <w:szCs w:val="24"/>
              </w:rPr>
            </w:pPr>
            <w:r w:rsidRPr="00F156C1">
              <w:rPr>
                <w:rFonts w:ascii="Times New Roman" w:hAnsi="Times New Roman" w:cs="Times New Roman"/>
                <w:sz w:val="22"/>
                <w:szCs w:val="22"/>
              </w:rPr>
              <w:t xml:space="preserve">Создание условий для реализации муниципальной программы в </w:t>
            </w:r>
            <w:r>
              <w:rPr>
                <w:rFonts w:ascii="Times New Roman" w:hAnsi="Times New Roman" w:cs="Times New Roman"/>
                <w:sz w:val="22"/>
                <w:szCs w:val="22"/>
              </w:rPr>
              <w:t xml:space="preserve">Поселение </w:t>
            </w:r>
            <w:proofErr w:type="spellStart"/>
            <w:r>
              <w:rPr>
                <w:rFonts w:ascii="Times New Roman" w:hAnsi="Times New Roman" w:cs="Times New Roman"/>
                <w:sz w:val="22"/>
                <w:szCs w:val="22"/>
              </w:rPr>
              <w:t>Бичурское</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16CA0" w:rsidRPr="00DC7259" w:rsidRDefault="00416CA0" w:rsidP="005B66A9">
            <w:pPr>
              <w:rPr>
                <w:rFonts w:ascii="Times New Roman" w:hAnsi="Times New Roman" w:cs="Times New Roman"/>
                <w:color w:val="000000"/>
                <w:sz w:val="24"/>
                <w:szCs w:val="24"/>
              </w:rPr>
            </w:pPr>
            <w:r w:rsidRPr="00DC7259">
              <w:rPr>
                <w:rFonts w:ascii="Times New Roman" w:hAnsi="Times New Roman" w:cs="Times New Roman"/>
                <w:b/>
                <w:color w:val="000000"/>
                <w:sz w:val="24"/>
                <w:szCs w:val="24"/>
              </w:rPr>
              <w:lastRenderedPageBreak/>
              <w:t>Целевой индикатор 1</w:t>
            </w:r>
            <w:r>
              <w:rPr>
                <w:rFonts w:ascii="Times New Roman" w:hAnsi="Times New Roman" w:cs="Times New Roman"/>
                <w:b/>
                <w:color w:val="000000"/>
                <w:sz w:val="24"/>
                <w:szCs w:val="24"/>
              </w:rPr>
              <w:t xml:space="preserve"> </w:t>
            </w:r>
            <w:r w:rsidRPr="002C3D21">
              <w:rPr>
                <w:rFonts w:ascii="Times New Roman" w:hAnsi="Times New Roman" w:cs="Times New Roman"/>
              </w:rPr>
              <w:t xml:space="preserve">Доля 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в общем количестве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lastRenderedPageBreak/>
              <w:t xml:space="preserve">очередной </w:t>
            </w:r>
            <w:r w:rsidRPr="002C3D21">
              <w:rPr>
                <w:rFonts w:ascii="Times New Roman" w:hAnsi="Times New Roman" w:cs="Times New Roman"/>
              </w:rPr>
              <w:t>финансовый год</w:t>
            </w:r>
            <w:r w:rsidRPr="00DC7259">
              <w:rPr>
                <w:rFonts w:ascii="Times New Roman" w:hAnsi="Times New Roman" w:cs="Times New Roman"/>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16CA0" w:rsidRPr="00DC7259" w:rsidRDefault="00416CA0" w:rsidP="00E14C5A">
            <w:pPr>
              <w:pStyle w:val="ConsPlusNormal"/>
              <w:jc w:val="both"/>
              <w:rPr>
                <w:rFonts w:ascii="Times New Roman" w:hAnsi="Times New Roman" w:cs="Times New Roman"/>
                <w:color w:val="000000"/>
                <w:sz w:val="24"/>
                <w:szCs w:val="24"/>
              </w:rPr>
            </w:pPr>
            <w:r w:rsidRPr="00DC7259">
              <w:rPr>
                <w:rFonts w:ascii="Times New Roman" w:hAnsi="Times New Roman" w:cs="Times New Roman"/>
                <w:color w:val="000000"/>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rsidR="00416CA0" w:rsidRPr="00DC7259" w:rsidRDefault="00416CA0" w:rsidP="00E14C5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416CA0" w:rsidRDefault="00416CA0" w:rsidP="00E14C5A">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416CA0" w:rsidRDefault="00416CA0" w:rsidP="00E14C5A">
            <w:r w:rsidRPr="00DF3AB6">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416CA0" w:rsidRDefault="00416CA0" w:rsidP="00E14C5A">
            <w:r w:rsidRPr="00DF3AB6">
              <w:rPr>
                <w:rFonts w:ascii="Times New Roman" w:hAnsi="Times New Roman" w:cs="Times New Roman"/>
                <w:sz w:val="24"/>
                <w:szCs w:val="24"/>
              </w:rPr>
              <w:t>100</w:t>
            </w:r>
          </w:p>
        </w:tc>
        <w:tc>
          <w:tcPr>
            <w:tcW w:w="745" w:type="dxa"/>
            <w:gridSpan w:val="2"/>
            <w:tcBorders>
              <w:top w:val="single" w:sz="4" w:space="0" w:color="auto"/>
              <w:left w:val="single" w:sz="4" w:space="0" w:color="auto"/>
              <w:bottom w:val="single" w:sz="4" w:space="0" w:color="auto"/>
              <w:right w:val="single" w:sz="4" w:space="0" w:color="auto"/>
            </w:tcBorders>
          </w:tcPr>
          <w:p w:rsidR="00416CA0" w:rsidRDefault="00416CA0" w:rsidP="00E14C5A">
            <w:r w:rsidRPr="00DF3AB6">
              <w:rPr>
                <w:rFonts w:ascii="Times New Roman" w:hAnsi="Times New Roman" w:cs="Times New Roman"/>
                <w:sz w:val="24"/>
                <w:szCs w:val="24"/>
              </w:rPr>
              <w:t>100</w:t>
            </w:r>
          </w:p>
        </w:tc>
        <w:tc>
          <w:tcPr>
            <w:tcW w:w="876" w:type="dxa"/>
            <w:tcBorders>
              <w:top w:val="single" w:sz="4" w:space="0" w:color="auto"/>
              <w:left w:val="single" w:sz="4" w:space="0" w:color="auto"/>
              <w:bottom w:val="single" w:sz="4" w:space="0" w:color="auto"/>
              <w:right w:val="single" w:sz="4" w:space="0" w:color="auto"/>
            </w:tcBorders>
          </w:tcPr>
          <w:p w:rsidR="00416CA0" w:rsidRDefault="00416CA0" w:rsidP="00416CA0">
            <w:r>
              <w:t>100</w:t>
            </w:r>
          </w:p>
        </w:tc>
        <w:tc>
          <w:tcPr>
            <w:tcW w:w="1044" w:type="dxa"/>
            <w:gridSpan w:val="2"/>
            <w:tcBorders>
              <w:top w:val="single" w:sz="4" w:space="0" w:color="auto"/>
              <w:left w:val="single" w:sz="4" w:space="0" w:color="auto"/>
              <w:bottom w:val="single" w:sz="4" w:space="0" w:color="auto"/>
              <w:right w:val="single" w:sz="4" w:space="0" w:color="auto"/>
            </w:tcBorders>
          </w:tcPr>
          <w:p w:rsidR="00416CA0" w:rsidRDefault="00416CA0" w:rsidP="00416CA0">
            <w:r>
              <w:t>100</w:t>
            </w:r>
          </w:p>
        </w:tc>
      </w:tr>
      <w:tr w:rsidR="00416CA0" w:rsidTr="00416CA0">
        <w:trPr>
          <w:trHeight w:val="2595"/>
        </w:trPr>
        <w:tc>
          <w:tcPr>
            <w:tcW w:w="1730" w:type="dxa"/>
            <w:vMerge/>
            <w:tcBorders>
              <w:left w:val="single" w:sz="4" w:space="0" w:color="auto"/>
              <w:bottom w:val="single" w:sz="4" w:space="0" w:color="auto"/>
              <w:right w:val="single" w:sz="4" w:space="0" w:color="auto"/>
            </w:tcBorders>
            <w:hideMark/>
          </w:tcPr>
          <w:p w:rsidR="00416CA0" w:rsidRPr="00BF4E7F" w:rsidRDefault="00416CA0" w:rsidP="00E14C5A">
            <w:pPr>
              <w:pStyle w:val="ConsPlusCel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16CA0" w:rsidRPr="00DC7259" w:rsidRDefault="00416CA0" w:rsidP="005B66A9">
            <w:pPr>
              <w:rPr>
                <w:rFonts w:ascii="Times New Roman" w:hAnsi="Times New Roman" w:cs="Times New Roman"/>
                <w:sz w:val="24"/>
                <w:szCs w:val="24"/>
              </w:rPr>
            </w:pPr>
            <w:r w:rsidRPr="00DC7259">
              <w:rPr>
                <w:rFonts w:ascii="Times New Roman" w:hAnsi="Times New Roman" w:cs="Times New Roman"/>
                <w:b/>
                <w:color w:val="000000"/>
                <w:sz w:val="24"/>
                <w:szCs w:val="24"/>
              </w:rPr>
              <w:t>Целевой индикатор 2</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Количество </w:t>
            </w:r>
            <w:r w:rsidRPr="002C3D21">
              <w:rPr>
                <w:rFonts w:ascii="Times New Roman" w:hAnsi="Times New Roman" w:cs="Times New Roman"/>
              </w:rPr>
              <w:t xml:space="preserve">благоустроенных </w:t>
            </w:r>
            <w:r>
              <w:rPr>
                <w:rFonts w:ascii="Times New Roman" w:hAnsi="Times New Roman" w:cs="Times New Roman"/>
              </w:rPr>
              <w:t>общественных</w:t>
            </w:r>
            <w:r w:rsidRPr="002C3D21">
              <w:rPr>
                <w:rFonts w:ascii="Times New Roman" w:hAnsi="Times New Roman" w:cs="Times New Roman"/>
              </w:rPr>
              <w:t xml:space="preserve"> территорий подлежащих благоустройству с использованием субсидии в соответствии с планом на </w:t>
            </w:r>
            <w:r>
              <w:rPr>
                <w:rFonts w:ascii="Times New Roman" w:hAnsi="Times New Roman" w:cs="Times New Roman"/>
              </w:rPr>
              <w:t xml:space="preserve">очередной </w:t>
            </w:r>
            <w:r w:rsidRPr="002C3D21">
              <w:rPr>
                <w:rFonts w:ascii="Times New Roman" w:hAnsi="Times New Roman" w:cs="Times New Roman"/>
              </w:rPr>
              <w:t>финансовый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E14C5A">
            <w:pPr>
              <w:widowControl w:val="0"/>
              <w:autoSpaceDE w:val="0"/>
              <w:autoSpaceDN w:val="0"/>
              <w:adjustRightInd w:val="0"/>
              <w:jc w:val="center"/>
              <w:rPr>
                <w:rFonts w:ascii="Times New Roman" w:hAnsi="Times New Roman" w:cs="Times New Roman"/>
                <w:sz w:val="24"/>
                <w:szCs w:val="24"/>
              </w:rPr>
            </w:pPr>
            <w:r w:rsidRPr="00DC7259">
              <w:rPr>
                <w:rFonts w:ascii="Times New Roman" w:hAnsi="Times New Roman" w:cs="Times New Roman"/>
                <w:sz w:val="24"/>
                <w:szCs w:val="24"/>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E14C5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E14C5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E66C1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E66C1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tcBorders>
              <w:top w:val="single" w:sz="4" w:space="0" w:color="auto"/>
              <w:left w:val="single" w:sz="4" w:space="0" w:color="auto"/>
              <w:bottom w:val="single" w:sz="4" w:space="0" w:color="auto"/>
              <w:right w:val="single" w:sz="4" w:space="0" w:color="auto"/>
            </w:tcBorders>
            <w:vAlign w:val="center"/>
            <w:hideMark/>
          </w:tcPr>
          <w:p w:rsidR="00416CA0" w:rsidRPr="00DC7259" w:rsidRDefault="00416CA0" w:rsidP="00416CA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88" w:type="dxa"/>
            <w:gridSpan w:val="2"/>
            <w:tcBorders>
              <w:top w:val="single" w:sz="4" w:space="0" w:color="auto"/>
              <w:left w:val="single" w:sz="4" w:space="0" w:color="auto"/>
              <w:bottom w:val="single" w:sz="4" w:space="0" w:color="auto"/>
              <w:right w:val="single" w:sz="4" w:space="0" w:color="auto"/>
            </w:tcBorders>
            <w:vAlign w:val="center"/>
          </w:tcPr>
          <w:p w:rsidR="00416CA0" w:rsidRPr="00DC7259" w:rsidRDefault="00416CA0" w:rsidP="00416CA0">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gridSpan w:val="2"/>
            <w:tcBorders>
              <w:top w:val="single" w:sz="4" w:space="0" w:color="auto"/>
              <w:left w:val="single" w:sz="4" w:space="0" w:color="auto"/>
              <w:bottom w:val="single" w:sz="4" w:space="0" w:color="auto"/>
              <w:right w:val="single" w:sz="4" w:space="0" w:color="auto"/>
            </w:tcBorders>
            <w:vAlign w:val="center"/>
          </w:tcPr>
          <w:p w:rsidR="00416CA0" w:rsidRPr="00DC7259" w:rsidRDefault="00416CA0" w:rsidP="00E14C5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580355" w:rsidRDefault="00580355"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индикаторов (показателей)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 xml:space="preserve">рограммы может быть изменен, или дополнен в случае недостаточности информации, при корректировке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в случае изменения приоритетов государственной политики.</w:t>
      </w:r>
    </w:p>
    <w:p w:rsidR="009D42CF" w:rsidRDefault="009D42CF" w:rsidP="00F156C1">
      <w:pPr>
        <w:widowControl w:val="0"/>
        <w:autoSpaceDE w:val="0"/>
        <w:autoSpaceDN w:val="0"/>
        <w:adjustRightInd w:val="0"/>
        <w:spacing w:after="0" w:line="240" w:lineRule="auto"/>
        <w:ind w:left="-426" w:right="-425"/>
        <w:rPr>
          <w:rFonts w:ascii="Times New Roman" w:eastAsia="Times New Roman" w:hAnsi="Times New Roman" w:cs="Times New Roman"/>
          <w:sz w:val="24"/>
          <w:szCs w:val="24"/>
          <w:lang w:eastAsia="ru-RU"/>
        </w:rPr>
      </w:pPr>
    </w:p>
    <w:p w:rsidR="00580355" w:rsidRPr="00D54311" w:rsidRDefault="00580355" w:rsidP="00040C82">
      <w:pPr>
        <w:pStyle w:val="aa"/>
        <w:widowControl w:val="0"/>
        <w:numPr>
          <w:ilvl w:val="0"/>
          <w:numId w:val="14"/>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54311">
        <w:rPr>
          <w:rFonts w:ascii="Times New Roman" w:eastAsia="Times New Roman" w:hAnsi="Times New Roman" w:cs="Times New Roman"/>
          <w:b/>
          <w:bCs/>
          <w:sz w:val="24"/>
          <w:szCs w:val="24"/>
          <w:lang w:eastAsia="ru-RU"/>
        </w:rPr>
        <w:t xml:space="preserve">Ресурсное </w:t>
      </w:r>
      <w:proofErr w:type="gramStart"/>
      <w:r w:rsidRPr="00D54311">
        <w:rPr>
          <w:rFonts w:ascii="Times New Roman" w:eastAsia="Times New Roman" w:hAnsi="Times New Roman" w:cs="Times New Roman"/>
          <w:b/>
          <w:bCs/>
          <w:sz w:val="24"/>
          <w:szCs w:val="24"/>
          <w:lang w:eastAsia="ru-RU"/>
        </w:rPr>
        <w:t xml:space="preserve">обеспечение  </w:t>
      </w:r>
      <w:r w:rsidR="00040C82">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одп</w:t>
      </w:r>
      <w:r w:rsidRPr="00D54311">
        <w:rPr>
          <w:rFonts w:ascii="Times New Roman" w:eastAsia="Times New Roman" w:hAnsi="Times New Roman" w:cs="Times New Roman"/>
          <w:b/>
          <w:bCs/>
          <w:sz w:val="24"/>
          <w:szCs w:val="24"/>
          <w:lang w:eastAsia="ru-RU"/>
        </w:rPr>
        <w:t>рограммы</w:t>
      </w:r>
      <w:proofErr w:type="gramEnd"/>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580355" w:rsidRDefault="00580355" w:rsidP="0058035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Ресурсное обеспечение </w:t>
      </w:r>
      <w:r w:rsidR="009D42CF">
        <w:rPr>
          <w:rFonts w:ascii="Times New Roman" w:eastAsia="Times New Roman" w:hAnsi="Times New Roman" w:cs="Times New Roman"/>
          <w:sz w:val="24"/>
          <w:szCs w:val="24"/>
          <w:lang w:eastAsia="ru-RU"/>
        </w:rPr>
        <w:t>подп</w:t>
      </w:r>
      <w:r>
        <w:rPr>
          <w:rFonts w:ascii="Times New Roman" w:eastAsia="Times New Roman" w:hAnsi="Times New Roman" w:cs="Times New Roman"/>
          <w:sz w:val="24"/>
          <w:szCs w:val="24"/>
          <w:lang w:eastAsia="ru-RU"/>
        </w:rPr>
        <w:t>рограммы осуществляется за счет бюджетных ассигнований из федерального, республиканского и местного бюджетов.</w:t>
      </w:r>
    </w:p>
    <w:tbl>
      <w:tblPr>
        <w:tblW w:w="10803" w:type="dxa"/>
        <w:tblInd w:w="-743" w:type="dxa"/>
        <w:tblLayout w:type="fixed"/>
        <w:tblLook w:val="04A0" w:firstRow="1" w:lastRow="0" w:firstColumn="1" w:lastColumn="0" w:noHBand="0" w:noVBand="1"/>
      </w:tblPr>
      <w:tblGrid>
        <w:gridCol w:w="880"/>
        <w:gridCol w:w="1418"/>
        <w:gridCol w:w="1417"/>
        <w:gridCol w:w="1276"/>
        <w:gridCol w:w="1276"/>
        <w:gridCol w:w="1134"/>
        <w:gridCol w:w="1134"/>
        <w:gridCol w:w="992"/>
        <w:gridCol w:w="709"/>
        <w:gridCol w:w="567"/>
      </w:tblGrid>
      <w:tr w:rsidR="00B46DAB" w:rsidRPr="00987A51" w:rsidTr="00416CA0">
        <w:trPr>
          <w:trHeight w:val="698"/>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DAB" w:rsidRPr="00CA4BF7" w:rsidRDefault="00B46DAB"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Статус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DAB" w:rsidRPr="00CA4BF7" w:rsidRDefault="00B46DAB"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Наименование, подпрограммы,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DAB" w:rsidRPr="00CA4BF7" w:rsidRDefault="00B46DAB"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Источник </w:t>
            </w:r>
            <w:proofErr w:type="spellStart"/>
            <w:r w:rsidRPr="00CA4BF7">
              <w:rPr>
                <w:rFonts w:ascii="Times New Roman" w:eastAsia="Times New Roman" w:hAnsi="Times New Roman" w:cs="Times New Roman"/>
                <w:color w:val="000000"/>
                <w:sz w:val="20"/>
                <w:szCs w:val="20"/>
                <w:lang w:eastAsia="ru-RU"/>
              </w:rPr>
              <w:t>финасирования</w:t>
            </w:r>
            <w:proofErr w:type="spellEnd"/>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rsidR="00B46DAB" w:rsidRPr="00CA4BF7" w:rsidRDefault="00B46DAB" w:rsidP="00B46DAB">
            <w:pPr>
              <w:spacing w:after="0" w:line="240" w:lineRule="auto"/>
              <w:jc w:val="center"/>
              <w:rPr>
                <w:rFonts w:ascii="Times New Roman" w:eastAsia="Times New Roman" w:hAnsi="Times New Roman" w:cs="Times New Roman"/>
                <w:color w:val="000000"/>
                <w:lang w:eastAsia="ru-RU"/>
              </w:rPr>
            </w:pPr>
            <w:r w:rsidRPr="00CA4BF7">
              <w:rPr>
                <w:rFonts w:ascii="Times New Roman" w:eastAsia="Times New Roman" w:hAnsi="Times New Roman" w:cs="Times New Roman"/>
                <w:color w:val="000000"/>
                <w:lang w:eastAsia="ru-RU"/>
              </w:rPr>
              <w:t>Плановые расходы по годам и источникам финансирования (тыс. руб.) годы</w:t>
            </w:r>
          </w:p>
        </w:tc>
      </w:tr>
      <w:tr w:rsidR="00416CA0" w:rsidRPr="00987A51" w:rsidTr="00416CA0">
        <w:trPr>
          <w:trHeight w:val="525"/>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416CA0" w:rsidRPr="00CA4BF7" w:rsidRDefault="00416CA0" w:rsidP="00B46DAB">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16CA0" w:rsidRPr="00CA4BF7" w:rsidRDefault="00416CA0" w:rsidP="00B46DAB">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16CA0" w:rsidRPr="00CA4BF7" w:rsidRDefault="00416CA0" w:rsidP="00B46D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CA0" w:rsidRPr="00CA4BF7" w:rsidRDefault="00416CA0" w:rsidP="00B46DA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6CA0" w:rsidRPr="00CA4BF7" w:rsidRDefault="00416CA0"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CA0" w:rsidRPr="00CA4BF7" w:rsidRDefault="00416CA0"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6CA0" w:rsidRPr="00CA4BF7" w:rsidRDefault="00416CA0"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6CA0" w:rsidRPr="00CA4BF7" w:rsidRDefault="00416CA0" w:rsidP="00B46DAB">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567" w:type="dxa"/>
            <w:tcBorders>
              <w:top w:val="single" w:sz="4" w:space="0" w:color="auto"/>
              <w:left w:val="nil"/>
              <w:bottom w:val="single" w:sz="4" w:space="0" w:color="auto"/>
              <w:right w:val="single" w:sz="4" w:space="0" w:color="auto"/>
            </w:tcBorders>
            <w:shd w:val="clear" w:color="auto" w:fill="auto"/>
            <w:vAlign w:val="center"/>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r>
      <w:tr w:rsidR="00416CA0" w:rsidRPr="00987A51" w:rsidTr="00416CA0">
        <w:trPr>
          <w:trHeight w:val="192"/>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Подпрограмма </w:t>
            </w:r>
            <w:r>
              <w:rPr>
                <w:rFonts w:ascii="Times New Roman" w:eastAsia="Times New Roman" w:hAnsi="Times New Roman" w:cs="Times New Roman"/>
                <w:color w:val="000000"/>
                <w:sz w:val="20"/>
                <w:szCs w:val="20"/>
                <w:lang w:eastAsia="ru-RU"/>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Благоустройство </w:t>
            </w:r>
            <w:r>
              <w:rPr>
                <w:rFonts w:ascii="Times New Roman" w:eastAsia="Times New Roman" w:hAnsi="Times New Roman" w:cs="Times New Roman"/>
                <w:color w:val="000000"/>
                <w:sz w:val="20"/>
                <w:szCs w:val="20"/>
                <w:lang w:eastAsia="ru-RU"/>
              </w:rPr>
              <w:t>общественных</w:t>
            </w:r>
            <w:r w:rsidRPr="00CA4BF7">
              <w:rPr>
                <w:rFonts w:ascii="Times New Roman" w:eastAsia="Times New Roman" w:hAnsi="Times New Roman" w:cs="Times New Roman"/>
                <w:color w:val="000000"/>
                <w:sz w:val="20"/>
                <w:szCs w:val="20"/>
                <w:lang w:eastAsia="ru-RU"/>
              </w:rPr>
              <w:t xml:space="preserve"> территорий  МО</w:t>
            </w:r>
            <w:r>
              <w:rPr>
                <w:rFonts w:ascii="Times New Roman" w:eastAsia="Times New Roman" w:hAnsi="Times New Roman" w:cs="Times New Roman"/>
                <w:color w:val="000000"/>
                <w:sz w:val="20"/>
                <w:szCs w:val="20"/>
                <w:lang w:eastAsia="ru-RU"/>
              </w:rPr>
              <w:t>-СП «</w:t>
            </w:r>
            <w:proofErr w:type="spellStart"/>
            <w:r>
              <w:rPr>
                <w:rFonts w:ascii="Times New Roman" w:eastAsia="Times New Roman" w:hAnsi="Times New Roman" w:cs="Times New Roman"/>
                <w:color w:val="000000"/>
                <w:sz w:val="20"/>
                <w:szCs w:val="20"/>
                <w:lang w:eastAsia="ru-RU"/>
              </w:rPr>
              <w:t>Бичурское</w:t>
            </w:r>
            <w:proofErr w:type="spellEnd"/>
            <w:r w:rsidRPr="00CA4BF7">
              <w:rPr>
                <w:rFonts w:ascii="Times New Roman" w:eastAsia="Times New Roman" w:hAnsi="Times New Roman" w:cs="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2"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290,0*</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423"/>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Федеральный б</w:t>
            </w:r>
            <w:r>
              <w:rPr>
                <w:rFonts w:ascii="Times New Roman" w:eastAsia="Times New Roman" w:hAnsi="Times New Roman" w:cs="Times New Roman"/>
                <w:color w:val="000000"/>
                <w:sz w:val="20"/>
                <w:szCs w:val="20"/>
                <w:lang w:eastAsia="ru-RU"/>
              </w:rPr>
              <w:t>юджет</w:t>
            </w:r>
            <w:r w:rsidRPr="00CA4BF7">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586,28176</w:t>
            </w:r>
          </w:p>
        </w:tc>
        <w:tc>
          <w:tcPr>
            <w:tcW w:w="992"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272,341*</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343"/>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Pr>
                <w:rFonts w:ascii="Times New Roman" w:eastAsia="Times New Roman" w:hAnsi="Times New Roman" w:cs="Times New Roman"/>
                <w:color w:val="000000"/>
                <w:sz w:val="20"/>
                <w:szCs w:val="20"/>
                <w:lang w:eastAsia="ru-RU"/>
              </w:rPr>
              <w:t xml:space="preserve"> бюджет </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11,97716</w:t>
            </w:r>
          </w:p>
        </w:tc>
        <w:tc>
          <w:tcPr>
            <w:tcW w:w="992"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17,37*</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281"/>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Местный бюджет**</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2"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0,289*</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258"/>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Основное мероприятие 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 xml:space="preserve">Благоустройство </w:t>
            </w:r>
            <w:r>
              <w:rPr>
                <w:rFonts w:ascii="Times New Roman" w:eastAsia="Times New Roman" w:hAnsi="Times New Roman" w:cs="Times New Roman"/>
                <w:color w:val="000000"/>
                <w:sz w:val="20"/>
                <w:szCs w:val="20"/>
                <w:lang w:eastAsia="ru-RU"/>
              </w:rPr>
              <w:t>общественных</w:t>
            </w:r>
            <w:r w:rsidRPr="00CA4BF7">
              <w:rPr>
                <w:rFonts w:ascii="Times New Roman" w:eastAsia="Times New Roman" w:hAnsi="Times New Roman" w:cs="Times New Roman"/>
                <w:color w:val="000000"/>
                <w:sz w:val="20"/>
                <w:szCs w:val="20"/>
                <w:lang w:eastAsia="ru-RU"/>
              </w:rPr>
              <w:t xml:space="preserve"> территорий  </w:t>
            </w:r>
          </w:p>
        </w:tc>
        <w:tc>
          <w:tcPr>
            <w:tcW w:w="1417" w:type="dxa"/>
            <w:tcBorders>
              <w:top w:val="nil"/>
              <w:left w:val="nil"/>
              <w:bottom w:val="nil"/>
              <w:right w:val="nil"/>
            </w:tcBorders>
            <w:shd w:val="clear" w:color="auto" w:fill="auto"/>
            <w:noWrap/>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1276" w:type="dxa"/>
            <w:tcBorders>
              <w:top w:val="nil"/>
              <w:left w:val="single" w:sz="4" w:space="0" w:color="auto"/>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1290,09735</w:t>
            </w:r>
          </w:p>
        </w:tc>
        <w:tc>
          <w:tcPr>
            <w:tcW w:w="1276" w:type="dxa"/>
            <w:tcBorders>
              <w:top w:val="nil"/>
              <w:left w:val="nil"/>
              <w:bottom w:val="single" w:sz="4" w:space="0" w:color="auto"/>
              <w:right w:val="single" w:sz="4" w:space="0" w:color="auto"/>
            </w:tcBorders>
            <w:shd w:val="clear" w:color="auto" w:fill="auto"/>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684,97833</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616,49564</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598,85778</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290,0*</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417"/>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Федеральный бюджет</w:t>
            </w:r>
            <w:r w:rsidRPr="00CA4BF7">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1211,492</w:t>
            </w:r>
          </w:p>
        </w:tc>
        <w:tc>
          <w:tcPr>
            <w:tcW w:w="1276" w:type="dxa"/>
            <w:tcBorders>
              <w:top w:val="nil"/>
              <w:left w:val="nil"/>
              <w:bottom w:val="single" w:sz="4" w:space="0" w:color="auto"/>
              <w:right w:val="single" w:sz="4" w:space="0" w:color="auto"/>
            </w:tcBorders>
            <w:shd w:val="clear" w:color="auto" w:fill="auto"/>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670,60816</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603,54923</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586,28176</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272,341*</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381"/>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Республиканский</w:t>
            </w:r>
            <w:r>
              <w:rPr>
                <w:rFonts w:ascii="Times New Roman" w:eastAsia="Times New Roman" w:hAnsi="Times New Roman" w:cs="Times New Roman"/>
                <w:color w:val="000000"/>
                <w:sz w:val="20"/>
                <w:szCs w:val="20"/>
                <w:lang w:eastAsia="ru-RU"/>
              </w:rPr>
              <w:t xml:space="preserve"> бюджет </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77,316</w:t>
            </w:r>
          </w:p>
        </w:tc>
        <w:tc>
          <w:tcPr>
            <w:tcW w:w="1276" w:type="dxa"/>
            <w:tcBorders>
              <w:top w:val="nil"/>
              <w:left w:val="nil"/>
              <w:bottom w:val="single" w:sz="4" w:space="0" w:color="auto"/>
              <w:right w:val="single" w:sz="4" w:space="0" w:color="auto"/>
            </w:tcBorders>
            <w:shd w:val="clear" w:color="auto" w:fill="auto"/>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13,68588</w:t>
            </w:r>
            <w:r w:rsidRPr="008303EB">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12,32991</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11,97716</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17,37*</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r w:rsidR="00416CA0" w:rsidRPr="00987A51" w:rsidTr="00416CA0">
        <w:trPr>
          <w:trHeight w:val="190"/>
        </w:trPr>
        <w:tc>
          <w:tcPr>
            <w:tcW w:w="880"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hideMark/>
          </w:tcPr>
          <w:p w:rsidR="00416CA0" w:rsidRPr="00CA4BF7" w:rsidRDefault="00416CA0" w:rsidP="00416CA0">
            <w:pPr>
              <w:spacing w:after="0" w:line="240" w:lineRule="auto"/>
              <w:rPr>
                <w:rFonts w:ascii="Times New Roman" w:eastAsia="Times New Roman" w:hAnsi="Times New Roman" w:cs="Times New Roman"/>
                <w:color w:val="000000"/>
                <w:sz w:val="20"/>
                <w:szCs w:val="20"/>
                <w:lang w:eastAsia="ru-RU"/>
              </w:rPr>
            </w:pPr>
            <w:r w:rsidRPr="00CA4BF7">
              <w:rPr>
                <w:rFonts w:ascii="Times New Roman" w:eastAsia="Times New Roman" w:hAnsi="Times New Roman" w:cs="Times New Roman"/>
                <w:color w:val="000000"/>
                <w:sz w:val="20"/>
                <w:szCs w:val="20"/>
                <w:lang w:eastAsia="ru-RU"/>
              </w:rPr>
              <w:t>Местный бюджет</w:t>
            </w:r>
            <w:r>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1,289</w:t>
            </w:r>
          </w:p>
        </w:tc>
        <w:tc>
          <w:tcPr>
            <w:tcW w:w="1276" w:type="dxa"/>
            <w:tcBorders>
              <w:top w:val="nil"/>
              <w:left w:val="nil"/>
              <w:bottom w:val="single" w:sz="4" w:space="0" w:color="auto"/>
              <w:right w:val="single" w:sz="4" w:space="0" w:color="auto"/>
            </w:tcBorders>
            <w:shd w:val="clear" w:color="auto" w:fill="auto"/>
          </w:tcPr>
          <w:p w:rsidR="00416CA0" w:rsidRPr="008303EB"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0,68429*</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0,6165</w:t>
            </w:r>
          </w:p>
        </w:tc>
        <w:tc>
          <w:tcPr>
            <w:tcW w:w="1134"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0,59886</w:t>
            </w:r>
          </w:p>
        </w:tc>
        <w:tc>
          <w:tcPr>
            <w:tcW w:w="992" w:type="dxa"/>
            <w:tcBorders>
              <w:top w:val="nil"/>
              <w:left w:val="nil"/>
              <w:bottom w:val="single" w:sz="4" w:space="0" w:color="auto"/>
              <w:right w:val="single" w:sz="4" w:space="0" w:color="auto"/>
            </w:tcBorders>
            <w:shd w:val="clear" w:color="auto" w:fill="auto"/>
          </w:tcPr>
          <w:p w:rsidR="00416CA0" w:rsidRPr="00CA4BF7" w:rsidRDefault="00416CA0" w:rsidP="00416CA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0,289*</w:t>
            </w:r>
          </w:p>
        </w:tc>
        <w:tc>
          <w:tcPr>
            <w:tcW w:w="709"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416CA0" w:rsidRPr="008303EB" w:rsidRDefault="00416CA0" w:rsidP="00416CA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r w:rsidRPr="008303EB">
              <w:rPr>
                <w:rFonts w:ascii="Times New Roman" w:hAnsi="Times New Roman" w:cs="Times New Roman"/>
                <w:sz w:val="20"/>
                <w:szCs w:val="20"/>
              </w:rPr>
              <w:t>*</w:t>
            </w:r>
          </w:p>
        </w:tc>
      </w:tr>
    </w:tbl>
    <w:p w:rsidR="000E2556" w:rsidRDefault="000E2556" w:rsidP="000E2556">
      <w:pPr>
        <w:widowControl w:val="0"/>
        <w:autoSpaceDE w:val="0"/>
        <w:autoSpaceDN w:val="0"/>
        <w:adjustRightInd w:val="0"/>
        <w:spacing w:after="0" w:line="240" w:lineRule="auto"/>
        <w:ind w:left="-851"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финансового обеспечения </w:t>
      </w:r>
      <w:r w:rsidR="009D42C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одпрограммы подлежит ежегодной корректировке с учетом принятия нормативно правовых актов об </w:t>
      </w:r>
      <w:proofErr w:type="gramStart"/>
      <w:r>
        <w:rPr>
          <w:rFonts w:ascii="Times New Roman" w:eastAsia="Times New Roman" w:hAnsi="Times New Roman" w:cs="Times New Roman"/>
          <w:sz w:val="24"/>
          <w:szCs w:val="24"/>
          <w:lang w:eastAsia="ru-RU"/>
        </w:rPr>
        <w:t>утверждении  соответствующих</w:t>
      </w:r>
      <w:proofErr w:type="gramEnd"/>
      <w:r>
        <w:rPr>
          <w:rFonts w:ascii="Times New Roman" w:eastAsia="Times New Roman" w:hAnsi="Times New Roman" w:cs="Times New Roman"/>
          <w:sz w:val="24"/>
          <w:szCs w:val="24"/>
          <w:lang w:eastAsia="ru-RU"/>
        </w:rPr>
        <w:t xml:space="preserve"> бюджетов на очередной финансовый год и с учетом изменений в текущем финансовом году. </w:t>
      </w:r>
    </w:p>
    <w:p w:rsidR="00A17468" w:rsidRDefault="00A17468" w:rsidP="00A17468">
      <w:pPr>
        <w:widowControl w:val="0"/>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0804CD">
        <w:rPr>
          <w:rFonts w:ascii="Times New Roman" w:hAnsi="Times New Roman" w:cs="Times New Roman"/>
          <w:sz w:val="24"/>
          <w:szCs w:val="24"/>
        </w:rPr>
        <w:t>**</w:t>
      </w:r>
      <w:proofErr w:type="spellStart"/>
      <w:r w:rsidRPr="000804CD">
        <w:rPr>
          <w:rFonts w:ascii="Times New Roman" w:hAnsi="Times New Roman" w:cs="Times New Roman"/>
          <w:sz w:val="24"/>
          <w:szCs w:val="24"/>
        </w:rPr>
        <w:t>Софинансирование</w:t>
      </w:r>
      <w:proofErr w:type="spellEnd"/>
      <w:r w:rsidRPr="000804CD">
        <w:rPr>
          <w:rFonts w:ascii="Times New Roman" w:hAnsi="Times New Roman" w:cs="Times New Roman"/>
          <w:sz w:val="24"/>
          <w:szCs w:val="24"/>
        </w:rPr>
        <w:t xml:space="preserve"> </w:t>
      </w:r>
      <w:r w:rsidR="009D42CF">
        <w:rPr>
          <w:rFonts w:ascii="Times New Roman" w:hAnsi="Times New Roman" w:cs="Times New Roman"/>
          <w:sz w:val="24"/>
          <w:szCs w:val="24"/>
        </w:rPr>
        <w:t>подп</w:t>
      </w:r>
      <w:r w:rsidRPr="000804CD">
        <w:rPr>
          <w:rFonts w:ascii="Times New Roman" w:hAnsi="Times New Roman" w:cs="Times New Roman"/>
          <w:sz w:val="24"/>
          <w:szCs w:val="24"/>
        </w:rPr>
        <w:t>рограммы</w:t>
      </w:r>
      <w:r>
        <w:rPr>
          <w:rFonts w:ascii="Times New Roman" w:hAnsi="Times New Roman" w:cs="Times New Roman"/>
          <w:sz w:val="24"/>
          <w:szCs w:val="24"/>
        </w:rPr>
        <w:t xml:space="preserve"> производится за счет</w:t>
      </w:r>
      <w:r>
        <w:t xml:space="preserve"> с</w:t>
      </w:r>
      <w:r>
        <w:rPr>
          <w:rFonts w:ascii="Times New Roman" w:eastAsia="Times New Roman" w:hAnsi="Times New Roman" w:cs="Times New Roman"/>
          <w:sz w:val="24"/>
          <w:szCs w:val="24"/>
          <w:lang w:eastAsia="ru-RU"/>
        </w:rPr>
        <w:t>редств бюджетов МО</w:t>
      </w:r>
      <w:r w:rsidR="002A0AAB">
        <w:rPr>
          <w:rFonts w:ascii="Times New Roman" w:eastAsia="Times New Roman" w:hAnsi="Times New Roman" w:cs="Times New Roman"/>
          <w:sz w:val="24"/>
          <w:szCs w:val="24"/>
          <w:lang w:eastAsia="ru-RU"/>
        </w:rPr>
        <w:t>-СП</w:t>
      </w:r>
      <w:r>
        <w:rPr>
          <w:rFonts w:ascii="Times New Roman" w:eastAsia="Times New Roman" w:hAnsi="Times New Roman" w:cs="Times New Roman"/>
          <w:sz w:val="24"/>
          <w:szCs w:val="24"/>
          <w:lang w:eastAsia="ru-RU"/>
        </w:rPr>
        <w:t xml:space="preserve"> </w:t>
      </w:r>
      <w:r w:rsidR="002A0AAB">
        <w:rPr>
          <w:rFonts w:ascii="Times New Roman" w:eastAsia="Times New Roman" w:hAnsi="Times New Roman" w:cs="Times New Roman"/>
          <w:sz w:val="24"/>
          <w:szCs w:val="24"/>
          <w:lang w:eastAsia="ru-RU"/>
        </w:rPr>
        <w:t>«</w:t>
      </w:r>
      <w:proofErr w:type="spellStart"/>
      <w:r w:rsidR="002A0AAB">
        <w:rPr>
          <w:rFonts w:ascii="Times New Roman" w:eastAsia="Times New Roman" w:hAnsi="Times New Roman" w:cs="Times New Roman"/>
          <w:sz w:val="24"/>
          <w:szCs w:val="24"/>
          <w:lang w:eastAsia="ru-RU"/>
        </w:rPr>
        <w:t>Бичурское</w:t>
      </w:r>
      <w:proofErr w:type="spellEnd"/>
      <w:r w:rsidR="002A0A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 размере 0,1 %</w:t>
      </w:r>
      <w:r w:rsidRPr="00415D0F">
        <w:rPr>
          <w:rFonts w:ascii="Times New Roman" w:eastAsia="Times New Roman" w:hAnsi="Times New Roman" w:cs="Times New Roman"/>
          <w:sz w:val="24"/>
          <w:szCs w:val="24"/>
          <w:lang w:eastAsia="ru-RU"/>
        </w:rPr>
        <w:t xml:space="preserve">. </w:t>
      </w:r>
    </w:p>
    <w:p w:rsidR="00F156C1" w:rsidRDefault="00F156C1"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6F663E" w:rsidRPr="00415D0F" w:rsidRDefault="006F663E" w:rsidP="00580355">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p>
    <w:p w:rsidR="00580355" w:rsidRDefault="00040C82"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80355">
        <w:rPr>
          <w:rFonts w:ascii="Times New Roman" w:eastAsia="Times New Roman" w:hAnsi="Times New Roman" w:cs="Times New Roman"/>
          <w:b/>
          <w:bCs/>
          <w:sz w:val="24"/>
          <w:szCs w:val="24"/>
          <w:lang w:eastAsia="ru-RU"/>
        </w:rPr>
        <w:t xml:space="preserve">. </w:t>
      </w:r>
      <w:r w:rsidR="00580355">
        <w:rPr>
          <w:rFonts w:ascii="Times New Roman" w:hAnsi="Times New Roman" w:cs="Times New Roman"/>
          <w:b/>
          <w:sz w:val="24"/>
          <w:szCs w:val="24"/>
        </w:rPr>
        <w:t xml:space="preserve">Перечень мероприятий </w:t>
      </w:r>
      <w:r>
        <w:rPr>
          <w:rFonts w:ascii="Times New Roman" w:hAnsi="Times New Roman" w:cs="Times New Roman"/>
          <w:b/>
          <w:sz w:val="24"/>
          <w:szCs w:val="24"/>
        </w:rPr>
        <w:t>подп</w:t>
      </w:r>
      <w:r w:rsidR="00580355" w:rsidRPr="00AE674E">
        <w:rPr>
          <w:rFonts w:ascii="Times New Roman" w:hAnsi="Times New Roman" w:cs="Times New Roman"/>
          <w:b/>
          <w:sz w:val="24"/>
          <w:szCs w:val="24"/>
        </w:rPr>
        <w:t>рограммы</w:t>
      </w:r>
    </w:p>
    <w:p w:rsidR="00580355" w:rsidRDefault="00580355" w:rsidP="00580355">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tbl>
      <w:tblPr>
        <w:tblStyle w:val="a5"/>
        <w:tblW w:w="0" w:type="auto"/>
        <w:tblInd w:w="-743" w:type="dxa"/>
        <w:tblLook w:val="04A0" w:firstRow="1" w:lastRow="0" w:firstColumn="1" w:lastColumn="0" w:noHBand="0" w:noVBand="1"/>
      </w:tblPr>
      <w:tblGrid>
        <w:gridCol w:w="576"/>
        <w:gridCol w:w="3722"/>
        <w:gridCol w:w="1550"/>
        <w:gridCol w:w="4099"/>
      </w:tblGrid>
      <w:tr w:rsidR="00580355"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п/п</w:t>
            </w:r>
          </w:p>
        </w:tc>
        <w:tc>
          <w:tcPr>
            <w:tcW w:w="38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87A51">
              <w:rPr>
                <w:rFonts w:ascii="Times New Roman" w:hAnsi="Times New Roman" w:cs="Times New Roman"/>
                <w:color w:val="000000"/>
                <w:sz w:val="24"/>
                <w:szCs w:val="24"/>
              </w:rPr>
              <w:t>Наименование подпрограммы, мероприятия</w:t>
            </w:r>
          </w:p>
        </w:tc>
        <w:tc>
          <w:tcPr>
            <w:tcW w:w="155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 xml:space="preserve">Срок реализации </w:t>
            </w:r>
          </w:p>
        </w:tc>
        <w:tc>
          <w:tcPr>
            <w:tcW w:w="4219"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Ожидаемые результаты</w:t>
            </w:r>
          </w:p>
        </w:tc>
      </w:tr>
      <w:tr w:rsidR="00580355" w:rsidRPr="00987A51" w:rsidTr="00CF187D">
        <w:tc>
          <w:tcPr>
            <w:tcW w:w="576" w:type="dxa"/>
          </w:tcPr>
          <w:p w:rsidR="00580355" w:rsidRDefault="00580355"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9597" w:type="dxa"/>
            <w:gridSpan w:val="3"/>
          </w:tcPr>
          <w:p w:rsidR="00580355" w:rsidRPr="00987A51" w:rsidRDefault="00580355" w:rsidP="009D42CF">
            <w:pPr>
              <w:spacing w:after="0" w:line="240" w:lineRule="auto"/>
              <w:rPr>
                <w:rFonts w:ascii="Times New Roman" w:hAnsi="Times New Roman" w:cs="Times New Roman"/>
                <w:color w:val="000000"/>
                <w:sz w:val="24"/>
                <w:szCs w:val="24"/>
              </w:rPr>
            </w:pPr>
            <w:r w:rsidRPr="00987A51">
              <w:rPr>
                <w:rFonts w:ascii="Times New Roman" w:hAnsi="Times New Roman" w:cs="Times New Roman"/>
                <w:color w:val="000000"/>
                <w:sz w:val="24"/>
                <w:szCs w:val="24"/>
              </w:rPr>
              <w:t xml:space="preserve">Подпрограмма </w:t>
            </w:r>
            <w:r w:rsidR="009D42C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987A51">
              <w:rPr>
                <w:rFonts w:ascii="Times New Roman" w:hAnsi="Times New Roman" w:cs="Times New Roman"/>
                <w:color w:val="000000"/>
                <w:sz w:val="24"/>
                <w:szCs w:val="24"/>
              </w:rPr>
              <w:t xml:space="preserve">Благоустройство </w:t>
            </w:r>
            <w:r w:rsidR="009D42CF">
              <w:rPr>
                <w:rFonts w:ascii="Times New Roman" w:hAnsi="Times New Roman" w:cs="Times New Roman"/>
                <w:color w:val="000000"/>
                <w:sz w:val="24"/>
                <w:szCs w:val="24"/>
              </w:rPr>
              <w:t>общественных</w:t>
            </w:r>
            <w:r w:rsidRPr="00987A51">
              <w:rPr>
                <w:rFonts w:ascii="Times New Roman" w:hAnsi="Times New Roman" w:cs="Times New Roman"/>
                <w:color w:val="000000"/>
                <w:sz w:val="24"/>
                <w:szCs w:val="24"/>
              </w:rPr>
              <w:t xml:space="preserve"> территорий  </w:t>
            </w:r>
            <w:r>
              <w:rPr>
                <w:rFonts w:ascii="Times New Roman" w:hAnsi="Times New Roman" w:cs="Times New Roman"/>
                <w:color w:val="000000"/>
                <w:sz w:val="24"/>
                <w:szCs w:val="24"/>
              </w:rPr>
              <w:t>МО</w:t>
            </w:r>
            <w:r w:rsidR="002A0AAB">
              <w:rPr>
                <w:rFonts w:ascii="Times New Roman" w:hAnsi="Times New Roman" w:cs="Times New Roman"/>
                <w:color w:val="000000"/>
                <w:sz w:val="24"/>
                <w:szCs w:val="24"/>
              </w:rPr>
              <w:t>-СП «</w:t>
            </w:r>
            <w:proofErr w:type="spellStart"/>
            <w:r w:rsidR="002A0AAB">
              <w:rPr>
                <w:rFonts w:ascii="Times New Roman" w:hAnsi="Times New Roman" w:cs="Times New Roman"/>
                <w:color w:val="000000"/>
                <w:sz w:val="24"/>
                <w:szCs w:val="24"/>
              </w:rPr>
              <w:t>Бичурское</w:t>
            </w:r>
            <w:proofErr w:type="spellEnd"/>
            <w:r>
              <w:rPr>
                <w:rFonts w:ascii="Times New Roman" w:hAnsi="Times New Roman" w:cs="Times New Roman"/>
                <w:color w:val="000000"/>
                <w:sz w:val="24"/>
                <w:szCs w:val="24"/>
              </w:rPr>
              <w:t>»</w:t>
            </w:r>
          </w:p>
        </w:tc>
      </w:tr>
      <w:tr w:rsidR="008240AD" w:rsidTr="00CF187D">
        <w:trPr>
          <w:trHeight w:val="531"/>
        </w:trPr>
        <w:tc>
          <w:tcPr>
            <w:tcW w:w="576" w:type="dxa"/>
          </w:tcPr>
          <w:p w:rsidR="008240AD" w:rsidRDefault="008240AD" w:rsidP="00CF187D">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Pr>
                <w:rFonts w:ascii="Times New Roman" w:hAnsi="Times New Roman" w:cs="Times New Roman"/>
                <w:bCs/>
                <w:sz w:val="24"/>
                <w:szCs w:val="24"/>
              </w:rPr>
              <w:t>1.1.</w:t>
            </w:r>
          </w:p>
        </w:tc>
        <w:tc>
          <w:tcPr>
            <w:tcW w:w="3819" w:type="dxa"/>
            <w:vAlign w:val="center"/>
          </w:tcPr>
          <w:p w:rsidR="008240AD" w:rsidRPr="009D42CF" w:rsidRDefault="009D42CF" w:rsidP="008D549B">
            <w:pPr>
              <w:spacing w:after="0" w:line="240" w:lineRule="auto"/>
              <w:rPr>
                <w:rFonts w:ascii="Times New Roman" w:hAnsi="Times New Roman" w:cs="Times New Roman"/>
                <w:color w:val="000000"/>
                <w:sz w:val="24"/>
                <w:szCs w:val="24"/>
              </w:rPr>
            </w:pPr>
            <w:r w:rsidRPr="009D42CF">
              <w:rPr>
                <w:rFonts w:ascii="Times New Roman" w:hAnsi="Times New Roman" w:cs="Times New Roman"/>
                <w:color w:val="000000"/>
                <w:sz w:val="24"/>
                <w:szCs w:val="24"/>
              </w:rPr>
              <w:t xml:space="preserve">Благоустройство общественных территорий  </w:t>
            </w:r>
          </w:p>
        </w:tc>
        <w:tc>
          <w:tcPr>
            <w:tcW w:w="1559" w:type="dxa"/>
          </w:tcPr>
          <w:p w:rsidR="008240AD" w:rsidRPr="009D42CF" w:rsidRDefault="008D549B" w:rsidP="0081620C">
            <w:pPr>
              <w:pStyle w:val="aa"/>
              <w:widowControl w:val="0"/>
              <w:autoSpaceDE w:val="0"/>
              <w:autoSpaceDN w:val="0"/>
              <w:adjustRightInd w:val="0"/>
              <w:spacing w:after="0" w:line="240" w:lineRule="auto"/>
              <w:ind w:left="0"/>
              <w:outlineLvl w:val="1"/>
              <w:rPr>
                <w:rFonts w:ascii="Times New Roman" w:hAnsi="Times New Roman" w:cs="Times New Roman"/>
                <w:bCs/>
                <w:sz w:val="24"/>
                <w:szCs w:val="24"/>
              </w:rPr>
            </w:pPr>
            <w:r w:rsidRPr="009D42CF">
              <w:rPr>
                <w:rFonts w:ascii="Times New Roman" w:hAnsi="Times New Roman" w:cs="Times New Roman"/>
                <w:bCs/>
                <w:sz w:val="24"/>
                <w:szCs w:val="24"/>
              </w:rPr>
              <w:t>2018</w:t>
            </w:r>
            <w:r w:rsidR="006F663E" w:rsidRPr="009D42CF">
              <w:rPr>
                <w:rFonts w:ascii="Times New Roman" w:hAnsi="Times New Roman" w:cs="Times New Roman"/>
                <w:bCs/>
                <w:sz w:val="24"/>
                <w:szCs w:val="24"/>
              </w:rPr>
              <w:t xml:space="preserve"> - 202</w:t>
            </w:r>
            <w:r w:rsidR="0081620C">
              <w:rPr>
                <w:rFonts w:ascii="Times New Roman" w:hAnsi="Times New Roman" w:cs="Times New Roman"/>
                <w:bCs/>
                <w:sz w:val="24"/>
                <w:szCs w:val="24"/>
              </w:rPr>
              <w:t>4</w:t>
            </w:r>
            <w:r w:rsidRPr="009D42CF">
              <w:rPr>
                <w:rFonts w:ascii="Times New Roman" w:hAnsi="Times New Roman" w:cs="Times New Roman"/>
                <w:bCs/>
                <w:sz w:val="24"/>
                <w:szCs w:val="24"/>
              </w:rPr>
              <w:t>* год</w:t>
            </w:r>
            <w:r w:rsidR="006F663E" w:rsidRPr="009D42CF">
              <w:rPr>
                <w:rFonts w:ascii="Times New Roman" w:hAnsi="Times New Roman" w:cs="Times New Roman"/>
                <w:bCs/>
                <w:sz w:val="24"/>
                <w:szCs w:val="24"/>
              </w:rPr>
              <w:t>ы</w:t>
            </w:r>
          </w:p>
        </w:tc>
        <w:tc>
          <w:tcPr>
            <w:tcW w:w="4219" w:type="dxa"/>
          </w:tcPr>
          <w:p w:rsidR="008240AD" w:rsidRDefault="008240AD" w:rsidP="00CF187D">
            <w:pPr>
              <w:spacing w:after="0" w:line="240" w:lineRule="auto"/>
            </w:pPr>
            <w:r w:rsidRPr="00801340">
              <w:rPr>
                <w:rFonts w:ascii="Times New Roman" w:hAnsi="Times New Roman" w:cs="Times New Roman"/>
                <w:color w:val="000000"/>
                <w:sz w:val="24"/>
                <w:szCs w:val="24"/>
              </w:rPr>
              <w:t xml:space="preserve">повышение уровня благоустройства </w:t>
            </w:r>
            <w:r>
              <w:rPr>
                <w:rFonts w:ascii="Times New Roman" w:hAnsi="Times New Roman" w:cs="Times New Roman"/>
                <w:color w:val="000000"/>
                <w:sz w:val="24"/>
                <w:szCs w:val="24"/>
              </w:rPr>
              <w:t>общественных</w:t>
            </w:r>
            <w:r w:rsidRPr="00801340">
              <w:rPr>
                <w:rFonts w:ascii="Times New Roman" w:hAnsi="Times New Roman" w:cs="Times New Roman"/>
                <w:color w:val="000000"/>
                <w:sz w:val="24"/>
                <w:szCs w:val="24"/>
              </w:rPr>
              <w:t xml:space="preserve"> территорий</w:t>
            </w:r>
          </w:p>
        </w:tc>
      </w:tr>
    </w:tbl>
    <w:p w:rsidR="006F663E" w:rsidRDefault="006F663E" w:rsidP="006F663E">
      <w:pPr>
        <w:tabs>
          <w:tab w:val="left" w:pos="7020"/>
        </w:tabs>
        <w:spacing w:after="0" w:line="240" w:lineRule="auto"/>
        <w:jc w:val="both"/>
        <w:rPr>
          <w:rFonts w:ascii="Times New Roman" w:eastAsia="Times New Roman" w:hAnsi="Times New Roman"/>
          <w:sz w:val="24"/>
          <w:szCs w:val="24"/>
          <w:lang w:eastAsia="ru-RU"/>
        </w:rPr>
      </w:pPr>
      <w:r w:rsidRPr="006F663E">
        <w:rPr>
          <w:rFonts w:ascii="Times New Roman" w:eastAsia="Times New Roman" w:hAnsi="Times New Roman"/>
          <w:sz w:val="24"/>
          <w:szCs w:val="24"/>
          <w:lang w:eastAsia="ru-RU"/>
        </w:rPr>
        <w:t>*перечень и сроки реализации мероприятий могут быть изменены по решению общественной комиссии в зависимости от условий, указанных в соглашении.</w:t>
      </w: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5A3FA0" w:rsidRDefault="005A3FA0" w:rsidP="006F663E">
      <w:pPr>
        <w:tabs>
          <w:tab w:val="left" w:pos="7020"/>
        </w:tabs>
        <w:spacing w:after="0" w:line="240" w:lineRule="auto"/>
        <w:jc w:val="both"/>
        <w:rPr>
          <w:rFonts w:ascii="Times New Roman" w:eastAsia="Times New Roman" w:hAnsi="Times New Roman"/>
          <w:sz w:val="24"/>
          <w:szCs w:val="24"/>
          <w:lang w:eastAsia="ru-RU"/>
        </w:rPr>
      </w:pPr>
    </w:p>
    <w:p w:rsidR="00FD2069" w:rsidRPr="004F5166" w:rsidRDefault="00FD2069" w:rsidP="00FD2069">
      <w:pPr>
        <w:tabs>
          <w:tab w:val="left" w:pos="7020"/>
        </w:tabs>
        <w:spacing w:after="0" w:line="240" w:lineRule="auto"/>
        <w:ind w:left="5103"/>
        <w:jc w:val="both"/>
        <w:rPr>
          <w:rFonts w:ascii="Times New Roman" w:eastAsia="Times New Roman" w:hAnsi="Times New Roman"/>
          <w:sz w:val="24"/>
          <w:szCs w:val="24"/>
          <w:lang w:eastAsia="ru-RU"/>
        </w:rPr>
      </w:pPr>
      <w:r w:rsidRPr="00FD2069">
        <w:rPr>
          <w:rFonts w:ascii="Times New Roman" w:eastAsia="Times New Roman" w:hAnsi="Times New Roman"/>
          <w:b/>
          <w:sz w:val="24"/>
          <w:szCs w:val="24"/>
          <w:lang w:eastAsia="ru-RU"/>
        </w:rPr>
        <w:t xml:space="preserve">Приложение </w:t>
      </w:r>
      <w:r>
        <w:rPr>
          <w:rFonts w:ascii="Times New Roman" w:eastAsia="Times New Roman" w:hAnsi="Times New Roman"/>
          <w:b/>
          <w:sz w:val="24"/>
          <w:szCs w:val="24"/>
          <w:lang w:eastAsia="ru-RU"/>
        </w:rPr>
        <w:t xml:space="preserve">№ </w:t>
      </w:r>
      <w:r w:rsidR="005A3FA0">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 xml:space="preserve"> к программе</w:t>
      </w:r>
    </w:p>
    <w:p w:rsidR="00FD2069" w:rsidRPr="004F5166" w:rsidRDefault="00FD2069" w:rsidP="00FD2069">
      <w:pPr>
        <w:tabs>
          <w:tab w:val="left" w:pos="7020"/>
        </w:tabs>
        <w:spacing w:after="0" w:line="240" w:lineRule="auto"/>
        <w:ind w:left="5103"/>
        <w:jc w:val="both"/>
        <w:rPr>
          <w:rFonts w:ascii="Times New Roman" w:eastAsia="Times New Roman" w:hAnsi="Times New Roman"/>
          <w:sz w:val="24"/>
          <w:szCs w:val="24"/>
          <w:lang w:eastAsia="ru-RU"/>
        </w:rPr>
      </w:pPr>
      <w:r w:rsidRPr="004F5166">
        <w:rPr>
          <w:rFonts w:ascii="Times New Roman" w:eastAsia="SimSun" w:hAnsi="Times New Roman"/>
          <w:kern w:val="1"/>
          <w:sz w:val="24"/>
          <w:szCs w:val="24"/>
          <w:lang w:eastAsia="ar-SA"/>
        </w:rPr>
        <w:t xml:space="preserve">«Формирование современной городской среды на территории </w:t>
      </w:r>
      <w:r>
        <w:rPr>
          <w:rFonts w:ascii="Times New Roman" w:eastAsia="SimSun" w:hAnsi="Times New Roman"/>
          <w:kern w:val="1"/>
          <w:sz w:val="24"/>
          <w:szCs w:val="24"/>
          <w:lang w:eastAsia="ar-SA"/>
        </w:rPr>
        <w:t>МО</w:t>
      </w:r>
      <w:r w:rsidR="002A0AAB">
        <w:rPr>
          <w:rFonts w:ascii="Times New Roman" w:eastAsia="SimSun" w:hAnsi="Times New Roman"/>
          <w:kern w:val="1"/>
          <w:sz w:val="24"/>
          <w:szCs w:val="24"/>
          <w:lang w:eastAsia="ar-SA"/>
        </w:rPr>
        <w:t>-СП</w:t>
      </w:r>
      <w:r w:rsidR="004A336C">
        <w:rPr>
          <w:rFonts w:ascii="Times New Roman" w:eastAsia="SimSun" w:hAnsi="Times New Roman"/>
          <w:kern w:val="1"/>
          <w:sz w:val="24"/>
          <w:szCs w:val="24"/>
          <w:lang w:eastAsia="ar-SA"/>
        </w:rPr>
        <w:t xml:space="preserve"> «</w:t>
      </w:r>
      <w:proofErr w:type="spellStart"/>
      <w:r w:rsidR="002A0AAB">
        <w:rPr>
          <w:rFonts w:ascii="Times New Roman" w:eastAsia="SimSun" w:hAnsi="Times New Roman"/>
          <w:kern w:val="1"/>
          <w:sz w:val="24"/>
          <w:szCs w:val="24"/>
          <w:lang w:eastAsia="ar-SA"/>
        </w:rPr>
        <w:t>Бичурское</w:t>
      </w:r>
      <w:proofErr w:type="spellEnd"/>
      <w:r w:rsidR="002A0AAB">
        <w:rPr>
          <w:rFonts w:ascii="Times New Roman" w:eastAsia="SimSun" w:hAnsi="Times New Roman"/>
          <w:kern w:val="1"/>
          <w:sz w:val="24"/>
          <w:szCs w:val="24"/>
          <w:lang w:eastAsia="ar-SA"/>
        </w:rPr>
        <w:t>»</w:t>
      </w:r>
      <w:r w:rsidRPr="004F5166">
        <w:rPr>
          <w:rFonts w:ascii="Times New Roman" w:eastAsia="SimSun" w:hAnsi="Times New Roman"/>
          <w:kern w:val="1"/>
          <w:sz w:val="24"/>
          <w:szCs w:val="24"/>
          <w:lang w:eastAsia="ar-SA"/>
        </w:rPr>
        <w:t xml:space="preserve"> </w:t>
      </w:r>
      <w:proofErr w:type="spellStart"/>
      <w:r>
        <w:rPr>
          <w:rFonts w:ascii="Times New Roman" w:eastAsia="SimSun" w:hAnsi="Times New Roman"/>
          <w:kern w:val="1"/>
          <w:sz w:val="24"/>
          <w:szCs w:val="24"/>
          <w:lang w:eastAsia="ar-SA"/>
        </w:rPr>
        <w:t>Бичурск</w:t>
      </w:r>
      <w:r w:rsidR="002A0AAB">
        <w:rPr>
          <w:rFonts w:ascii="Times New Roman" w:eastAsia="SimSun" w:hAnsi="Times New Roman"/>
          <w:kern w:val="1"/>
          <w:sz w:val="24"/>
          <w:szCs w:val="24"/>
          <w:lang w:eastAsia="ar-SA"/>
        </w:rPr>
        <w:t>ого</w:t>
      </w:r>
      <w:proofErr w:type="spellEnd"/>
      <w:r w:rsidRPr="004F5166">
        <w:rPr>
          <w:rFonts w:ascii="Times New Roman" w:eastAsia="SimSun" w:hAnsi="Times New Roman"/>
          <w:kern w:val="1"/>
          <w:sz w:val="24"/>
          <w:szCs w:val="24"/>
          <w:lang w:eastAsia="ar-SA"/>
        </w:rPr>
        <w:t xml:space="preserve"> район</w:t>
      </w:r>
      <w:r w:rsidR="002A0AAB">
        <w:rPr>
          <w:rFonts w:ascii="Times New Roman" w:eastAsia="SimSun" w:hAnsi="Times New Roman"/>
          <w:kern w:val="1"/>
          <w:sz w:val="24"/>
          <w:szCs w:val="24"/>
          <w:lang w:eastAsia="ar-SA"/>
        </w:rPr>
        <w:t>а</w:t>
      </w:r>
      <w:r w:rsidRPr="004F5166">
        <w:rPr>
          <w:rFonts w:ascii="Times New Roman" w:eastAsia="SimSun" w:hAnsi="Times New Roman"/>
          <w:kern w:val="1"/>
          <w:sz w:val="24"/>
          <w:szCs w:val="24"/>
          <w:lang w:eastAsia="ar-SA"/>
        </w:rPr>
        <w:t xml:space="preserve"> Республики Бурятия</w:t>
      </w:r>
      <w:r>
        <w:rPr>
          <w:rFonts w:ascii="Times New Roman" w:eastAsia="SimSun" w:hAnsi="Times New Roman"/>
          <w:kern w:val="1"/>
          <w:sz w:val="24"/>
          <w:szCs w:val="24"/>
          <w:lang w:eastAsia="ar-SA"/>
        </w:rPr>
        <w:t>»</w:t>
      </w:r>
      <w:r w:rsidRPr="004F5166">
        <w:rPr>
          <w:rFonts w:ascii="Times New Roman" w:eastAsia="SimSun" w:hAnsi="Times New Roman"/>
          <w:kern w:val="1"/>
          <w:sz w:val="24"/>
          <w:szCs w:val="24"/>
          <w:lang w:eastAsia="ar-SA"/>
        </w:rPr>
        <w:t xml:space="preserve"> на 2018-202</w:t>
      </w:r>
      <w:r w:rsidR="0081620C">
        <w:rPr>
          <w:rFonts w:ascii="Times New Roman" w:eastAsia="SimSun" w:hAnsi="Times New Roman"/>
          <w:kern w:val="1"/>
          <w:sz w:val="24"/>
          <w:szCs w:val="24"/>
          <w:lang w:eastAsia="ar-SA"/>
        </w:rPr>
        <w:t>4</w:t>
      </w:r>
      <w:r w:rsidRPr="004F5166">
        <w:rPr>
          <w:rFonts w:ascii="Times New Roman" w:eastAsia="SimSun" w:hAnsi="Times New Roman"/>
          <w:kern w:val="1"/>
          <w:sz w:val="24"/>
          <w:szCs w:val="24"/>
          <w:lang w:eastAsia="ar-SA"/>
        </w:rPr>
        <w:t xml:space="preserve"> гг.</w:t>
      </w:r>
      <w:r>
        <w:rPr>
          <w:rFonts w:ascii="Times New Roman" w:eastAsia="SimSun" w:hAnsi="Times New Roman"/>
          <w:kern w:val="1"/>
          <w:sz w:val="24"/>
          <w:szCs w:val="24"/>
          <w:lang w:eastAsia="ar-SA"/>
        </w:rPr>
        <w:t>»</w:t>
      </w:r>
    </w:p>
    <w:p w:rsidR="00FD2069" w:rsidRPr="004F5166" w:rsidRDefault="00FD2069" w:rsidP="00FD2069">
      <w:pPr>
        <w:jc w:val="right"/>
        <w:rPr>
          <w:rFonts w:ascii="Times New Roman" w:hAnsi="Times New Roman"/>
          <w:sz w:val="24"/>
          <w:szCs w:val="24"/>
        </w:rPr>
      </w:pPr>
    </w:p>
    <w:p w:rsidR="00FD2069" w:rsidRPr="004F5166" w:rsidRDefault="00FD2069" w:rsidP="00FD2069">
      <w:pPr>
        <w:jc w:val="center"/>
        <w:rPr>
          <w:rFonts w:ascii="Times New Roman" w:hAnsi="Times New Roman"/>
          <w:b/>
          <w:sz w:val="24"/>
          <w:szCs w:val="24"/>
        </w:rPr>
      </w:pPr>
      <w:r w:rsidRPr="004F5166">
        <w:rPr>
          <w:rFonts w:ascii="Times New Roman" w:hAnsi="Times New Roman"/>
          <w:b/>
          <w:sz w:val="24"/>
          <w:szCs w:val="24"/>
        </w:rPr>
        <w:t>Порядок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w:t>
      </w:r>
      <w:r>
        <w:rPr>
          <w:rFonts w:ascii="Times New Roman" w:hAnsi="Times New Roman"/>
          <w:b/>
          <w:sz w:val="24"/>
          <w:szCs w:val="24"/>
        </w:rPr>
        <w:t>.</w:t>
      </w:r>
    </w:p>
    <w:p w:rsidR="00FD2069" w:rsidRPr="004F5166" w:rsidRDefault="00FD2069" w:rsidP="00FD2069">
      <w:pPr>
        <w:jc w:val="center"/>
        <w:rPr>
          <w:rFonts w:ascii="Times New Roman" w:hAnsi="Times New Roman"/>
          <w:b/>
          <w:sz w:val="24"/>
          <w:szCs w:val="24"/>
        </w:rPr>
      </w:pPr>
      <w:r>
        <w:rPr>
          <w:rFonts w:ascii="Times New Roman" w:hAnsi="Times New Roman"/>
          <w:b/>
          <w:sz w:val="24"/>
          <w:szCs w:val="24"/>
        </w:rPr>
        <w:t>1</w:t>
      </w:r>
      <w:r w:rsidRPr="004F5166">
        <w:rPr>
          <w:rFonts w:ascii="Times New Roman" w:hAnsi="Times New Roman"/>
          <w:b/>
          <w:sz w:val="24"/>
          <w:szCs w:val="24"/>
        </w:rPr>
        <w:t>. Общие положения</w:t>
      </w:r>
    </w:p>
    <w:p w:rsidR="00FD2069" w:rsidRPr="004F5166" w:rsidRDefault="00FD2069" w:rsidP="008D779B">
      <w:pPr>
        <w:numPr>
          <w:ilvl w:val="1"/>
          <w:numId w:val="30"/>
        </w:numPr>
        <w:autoSpaceDE w:val="0"/>
        <w:autoSpaceDN w:val="0"/>
        <w:adjustRightInd w:val="0"/>
        <w:spacing w:after="0" w:line="240" w:lineRule="auto"/>
        <w:ind w:left="0" w:firstLine="709"/>
        <w:jc w:val="both"/>
        <w:rPr>
          <w:rFonts w:ascii="Times New Roman" w:hAnsi="Times New Roman"/>
          <w:sz w:val="24"/>
          <w:szCs w:val="24"/>
        </w:rPr>
      </w:pPr>
      <w:r w:rsidRPr="004F5166">
        <w:rPr>
          <w:rFonts w:ascii="Times New Roman" w:hAnsi="Times New Roman"/>
          <w:sz w:val="24"/>
          <w:szCs w:val="24"/>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дворовая территории которых подлежит благоустройству (далее – заинтересованные лица),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 </w:t>
      </w:r>
      <w:r>
        <w:rPr>
          <w:rFonts w:ascii="Times New Roman" w:hAnsi="Times New Roman"/>
          <w:sz w:val="24"/>
          <w:szCs w:val="24"/>
        </w:rPr>
        <w:t>на территории муниципального образования</w:t>
      </w:r>
      <w:r w:rsidR="002A0AAB">
        <w:rPr>
          <w:rFonts w:ascii="Times New Roman" w:hAnsi="Times New Roman"/>
          <w:sz w:val="24"/>
          <w:szCs w:val="24"/>
        </w:rPr>
        <w:t xml:space="preserve"> сельское поселение </w:t>
      </w:r>
      <w:r>
        <w:rPr>
          <w:rFonts w:ascii="Times New Roman" w:hAnsi="Times New Roman"/>
          <w:sz w:val="24"/>
          <w:szCs w:val="24"/>
        </w:rPr>
        <w:t xml:space="preserve"> «</w:t>
      </w:r>
      <w:proofErr w:type="spellStart"/>
      <w:r>
        <w:rPr>
          <w:rFonts w:ascii="Times New Roman" w:hAnsi="Times New Roman"/>
          <w:sz w:val="24"/>
          <w:szCs w:val="24"/>
        </w:rPr>
        <w:t>Бичур</w:t>
      </w:r>
      <w:r w:rsidR="002A0AAB">
        <w:rPr>
          <w:rFonts w:ascii="Times New Roman" w:hAnsi="Times New Roman"/>
          <w:sz w:val="24"/>
          <w:szCs w:val="24"/>
        </w:rPr>
        <w:t>ское</w:t>
      </w:r>
      <w:proofErr w:type="spellEnd"/>
      <w:r w:rsidRPr="004F5166">
        <w:rPr>
          <w:rFonts w:ascii="Times New Roman" w:hAnsi="Times New Roman"/>
          <w:sz w:val="24"/>
          <w:szCs w:val="24"/>
        </w:rPr>
        <w:t>»  на 201</w:t>
      </w:r>
      <w:r>
        <w:rPr>
          <w:rFonts w:ascii="Times New Roman" w:hAnsi="Times New Roman"/>
          <w:sz w:val="24"/>
          <w:szCs w:val="24"/>
        </w:rPr>
        <w:t>8-202</w:t>
      </w:r>
      <w:r w:rsidR="0081620C">
        <w:rPr>
          <w:rFonts w:ascii="Times New Roman" w:hAnsi="Times New Roman"/>
          <w:sz w:val="24"/>
          <w:szCs w:val="24"/>
        </w:rPr>
        <w:t xml:space="preserve">4 </w:t>
      </w:r>
      <w:r w:rsidRPr="004F5166">
        <w:rPr>
          <w:rFonts w:ascii="Times New Roman" w:hAnsi="Times New Roman"/>
          <w:sz w:val="24"/>
          <w:szCs w:val="24"/>
        </w:rPr>
        <w:t>год</w:t>
      </w:r>
      <w:r>
        <w:rPr>
          <w:rFonts w:ascii="Times New Roman" w:hAnsi="Times New Roman"/>
          <w:sz w:val="24"/>
          <w:szCs w:val="24"/>
        </w:rPr>
        <w:t>ы</w:t>
      </w:r>
      <w:r w:rsidRPr="004F5166">
        <w:rPr>
          <w:rFonts w:ascii="Times New Roman" w:hAnsi="Times New Roman"/>
          <w:sz w:val="24"/>
          <w:szCs w:val="24"/>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FD2069" w:rsidRPr="004F5166" w:rsidRDefault="00FD2069" w:rsidP="008D779B">
      <w:pPr>
        <w:numPr>
          <w:ilvl w:val="1"/>
          <w:numId w:val="30"/>
        </w:numPr>
        <w:tabs>
          <w:tab w:val="left" w:pos="1418"/>
        </w:tabs>
        <w:autoSpaceDE w:val="0"/>
        <w:autoSpaceDN w:val="0"/>
        <w:adjustRightInd w:val="0"/>
        <w:spacing w:after="0" w:line="240" w:lineRule="auto"/>
        <w:ind w:left="14" w:firstLine="695"/>
        <w:jc w:val="both"/>
        <w:rPr>
          <w:rFonts w:ascii="Times New Roman" w:hAnsi="Times New Roman"/>
          <w:sz w:val="24"/>
          <w:szCs w:val="24"/>
        </w:rPr>
      </w:pPr>
      <w:r w:rsidRPr="004F5166">
        <w:rPr>
          <w:rFonts w:ascii="Times New Roman" w:hAnsi="Times New Roman"/>
          <w:sz w:val="24"/>
          <w:szCs w:val="24"/>
        </w:rPr>
        <w:t>В целях реализации настоящего Порядка используются следующие понятия:</w:t>
      </w:r>
    </w:p>
    <w:p w:rsidR="00FD2069" w:rsidRPr="004F5166" w:rsidRDefault="00FD2069" w:rsidP="00FD2069">
      <w:pPr>
        <w:tabs>
          <w:tab w:val="left" w:pos="1843"/>
        </w:tabs>
        <w:autoSpaceDN w:val="0"/>
        <w:adjustRightInd w:val="0"/>
        <w:spacing w:after="0"/>
        <w:ind w:left="11" w:firstLine="839"/>
        <w:jc w:val="both"/>
        <w:rPr>
          <w:rFonts w:ascii="Times New Roman" w:hAnsi="Times New Roman"/>
          <w:sz w:val="24"/>
          <w:szCs w:val="24"/>
        </w:rPr>
      </w:pPr>
      <w:r w:rsidRPr="004F5166">
        <w:rPr>
          <w:rFonts w:ascii="Times New Roman" w:hAnsi="Times New Roman"/>
          <w:sz w:val="24"/>
          <w:szCs w:val="24"/>
        </w:rPr>
        <w:t>а)</w:t>
      </w:r>
      <w:r w:rsidRPr="004F5166">
        <w:rPr>
          <w:rFonts w:ascii="Times New Roman" w:hAnsi="Times New Roman"/>
          <w:color w:val="FF0000"/>
          <w:sz w:val="24"/>
          <w:szCs w:val="24"/>
        </w:rPr>
        <w:t> </w:t>
      </w:r>
      <w:r w:rsidRPr="004F5166">
        <w:rPr>
          <w:rFonts w:ascii="Times New Roman" w:hAnsi="Times New Roman"/>
          <w:sz w:val="24"/>
          <w:szCs w:val="24"/>
        </w:rPr>
        <w:t xml:space="preserve">дополнительный перечень работ – перечень работ по благоустройству дворовой территории, </w:t>
      </w:r>
      <w:r w:rsidR="00125D2D">
        <w:rPr>
          <w:rFonts w:ascii="Times New Roman" w:hAnsi="Times New Roman"/>
          <w:sz w:val="24"/>
          <w:szCs w:val="24"/>
        </w:rPr>
        <w:t>в которых принимают трудовое или финансовое участие</w:t>
      </w:r>
      <w:r w:rsidRPr="004F5166">
        <w:rPr>
          <w:rFonts w:ascii="Times New Roman" w:hAnsi="Times New Roman"/>
          <w:sz w:val="24"/>
          <w:szCs w:val="24"/>
        </w:rPr>
        <w:t xml:space="preserve"> заинтересованны</w:t>
      </w:r>
      <w:r w:rsidR="00125D2D">
        <w:rPr>
          <w:rFonts w:ascii="Times New Roman" w:hAnsi="Times New Roman"/>
          <w:sz w:val="24"/>
          <w:szCs w:val="24"/>
        </w:rPr>
        <w:t>е</w:t>
      </w:r>
      <w:r w:rsidRPr="004F5166">
        <w:rPr>
          <w:rFonts w:ascii="Times New Roman" w:hAnsi="Times New Roman"/>
          <w:sz w:val="24"/>
          <w:szCs w:val="24"/>
        </w:rPr>
        <w:t xml:space="preserve"> лиц</w:t>
      </w:r>
      <w:r w:rsidR="00125D2D">
        <w:rPr>
          <w:rFonts w:ascii="Times New Roman" w:hAnsi="Times New Roman"/>
          <w:sz w:val="24"/>
          <w:szCs w:val="24"/>
        </w:rPr>
        <w:t>а</w:t>
      </w:r>
      <w:r w:rsidRPr="004F5166">
        <w:rPr>
          <w:rFonts w:ascii="Times New Roman" w:hAnsi="Times New Roman"/>
          <w:sz w:val="24"/>
          <w:szCs w:val="24"/>
        </w:rPr>
        <w:t>;</w:t>
      </w:r>
    </w:p>
    <w:p w:rsidR="00FD2069" w:rsidRPr="004F5166" w:rsidRDefault="00FD2069" w:rsidP="00FD2069">
      <w:pPr>
        <w:tabs>
          <w:tab w:val="left" w:pos="1418"/>
        </w:tabs>
        <w:autoSpaceDN w:val="0"/>
        <w:adjustRightInd w:val="0"/>
        <w:spacing w:after="0"/>
        <w:ind w:left="11" w:firstLine="839"/>
        <w:jc w:val="both"/>
        <w:rPr>
          <w:rFonts w:ascii="Times New Roman" w:hAnsi="Times New Roman"/>
          <w:sz w:val="24"/>
          <w:szCs w:val="24"/>
        </w:rPr>
      </w:pPr>
      <w:r w:rsidRPr="004F5166">
        <w:rPr>
          <w:rFonts w:ascii="Times New Roman" w:hAnsi="Times New Roman"/>
          <w:sz w:val="24"/>
          <w:szCs w:val="24"/>
        </w:rPr>
        <w:t>б) т</w:t>
      </w:r>
      <w:r w:rsidRPr="004F5166">
        <w:rPr>
          <w:rFonts w:ascii="Times New Roman" w:hAnsi="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4F5166">
        <w:rPr>
          <w:rFonts w:ascii="Times New Roman" w:hAnsi="Times New Roman"/>
          <w:sz w:val="24"/>
          <w:szCs w:val="24"/>
        </w:rPr>
        <w:t>не требующая специальной квалификации</w:t>
      </w:r>
      <w:r w:rsidRPr="004F5166">
        <w:rPr>
          <w:rFonts w:ascii="Times New Roman" w:hAnsi="Times New Roman"/>
          <w:sz w:val="24"/>
          <w:szCs w:val="24"/>
          <w:shd w:val="clear" w:color="auto" w:fill="FFFFFF"/>
        </w:rPr>
        <w:t xml:space="preserve"> и выполняемая в качестве</w:t>
      </w:r>
      <w:r w:rsidRPr="004F5166">
        <w:rPr>
          <w:rFonts w:ascii="Times New Roman" w:hAnsi="Times New Roman"/>
          <w:sz w:val="24"/>
          <w:szCs w:val="24"/>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r w:rsidR="00F514B0">
        <w:rPr>
          <w:rFonts w:ascii="Times New Roman" w:hAnsi="Times New Roman"/>
          <w:sz w:val="24"/>
          <w:szCs w:val="24"/>
        </w:rPr>
        <w:t xml:space="preserve"> </w:t>
      </w:r>
      <w:r w:rsidR="001D6A32">
        <w:rPr>
          <w:rFonts w:ascii="Times New Roman" w:hAnsi="Times New Roman"/>
          <w:sz w:val="24"/>
          <w:szCs w:val="24"/>
        </w:rPr>
        <w:t>населенных пунктов, вход</w:t>
      </w:r>
      <w:r w:rsidR="00BA22EA">
        <w:rPr>
          <w:rFonts w:ascii="Times New Roman" w:hAnsi="Times New Roman"/>
          <w:sz w:val="24"/>
          <w:szCs w:val="24"/>
        </w:rPr>
        <w:t>я</w:t>
      </w:r>
      <w:r w:rsidR="001D6A32">
        <w:rPr>
          <w:rFonts w:ascii="Times New Roman" w:hAnsi="Times New Roman"/>
          <w:sz w:val="24"/>
          <w:szCs w:val="24"/>
        </w:rPr>
        <w:t xml:space="preserve">щих в </w:t>
      </w:r>
      <w:r w:rsidR="00F514B0">
        <w:rPr>
          <w:rFonts w:ascii="Times New Roman" w:hAnsi="Times New Roman"/>
          <w:sz w:val="24"/>
          <w:szCs w:val="24"/>
        </w:rPr>
        <w:t>МО</w:t>
      </w:r>
      <w:r w:rsidR="002A0AAB">
        <w:rPr>
          <w:rFonts w:ascii="Times New Roman" w:hAnsi="Times New Roman"/>
          <w:sz w:val="24"/>
          <w:szCs w:val="24"/>
        </w:rPr>
        <w:t>-СП «</w:t>
      </w:r>
      <w:proofErr w:type="spellStart"/>
      <w:r w:rsidR="002A0AAB">
        <w:rPr>
          <w:rFonts w:ascii="Times New Roman" w:hAnsi="Times New Roman"/>
          <w:sz w:val="24"/>
          <w:szCs w:val="24"/>
        </w:rPr>
        <w:t>Бичурское</w:t>
      </w:r>
      <w:proofErr w:type="spellEnd"/>
      <w:r w:rsidR="00F514B0">
        <w:rPr>
          <w:rFonts w:ascii="Times New Roman" w:hAnsi="Times New Roman"/>
          <w:sz w:val="24"/>
          <w:szCs w:val="24"/>
        </w:rPr>
        <w:t>»</w:t>
      </w:r>
      <w:r w:rsidRPr="004F5166">
        <w:rPr>
          <w:rFonts w:ascii="Times New Roman" w:hAnsi="Times New Roman"/>
          <w:sz w:val="24"/>
          <w:szCs w:val="24"/>
        </w:rPr>
        <w:t>;</w:t>
      </w:r>
    </w:p>
    <w:p w:rsidR="00FD2069" w:rsidRPr="004F5166" w:rsidRDefault="00FD2069" w:rsidP="00FD2069">
      <w:pPr>
        <w:tabs>
          <w:tab w:val="left" w:pos="1418"/>
        </w:tabs>
        <w:autoSpaceDN w:val="0"/>
        <w:adjustRightInd w:val="0"/>
        <w:spacing w:after="0"/>
        <w:ind w:firstLine="851"/>
        <w:jc w:val="both"/>
        <w:rPr>
          <w:rFonts w:ascii="Times New Roman" w:hAnsi="Times New Roman"/>
          <w:sz w:val="24"/>
          <w:szCs w:val="24"/>
        </w:rPr>
      </w:pPr>
      <w:r w:rsidRPr="004F5166">
        <w:rPr>
          <w:rFonts w:ascii="Times New Roman" w:hAnsi="Times New Roman"/>
          <w:sz w:val="24"/>
          <w:szCs w:val="24"/>
        </w:rPr>
        <w:t>в) финансовое</w:t>
      </w:r>
      <w:r w:rsidRPr="004F5166">
        <w:rPr>
          <w:rFonts w:ascii="Times New Roman" w:hAnsi="Times New Roman"/>
          <w:sz w:val="24"/>
          <w:szCs w:val="24"/>
          <w:shd w:val="clear" w:color="auto" w:fill="FFFFFF"/>
        </w:rPr>
        <w:t xml:space="preserve"> участие – </w:t>
      </w:r>
      <w:r w:rsidRPr="004F5166">
        <w:rPr>
          <w:rFonts w:ascii="Times New Roman" w:hAnsi="Times New Roman"/>
          <w:sz w:val="24"/>
          <w:szCs w:val="24"/>
        </w:rPr>
        <w:t xml:space="preserve">финансирование выполнения видов работ из дополнительного перечня работ по благоустройству дворовых территорий </w:t>
      </w:r>
      <w:r w:rsidR="00F514B0">
        <w:rPr>
          <w:rFonts w:ascii="Times New Roman" w:hAnsi="Times New Roman"/>
          <w:sz w:val="24"/>
          <w:szCs w:val="24"/>
        </w:rPr>
        <w:t>з</w:t>
      </w:r>
      <w:r w:rsidRPr="004F5166">
        <w:rPr>
          <w:rFonts w:ascii="Times New Roman" w:hAnsi="Times New Roman"/>
          <w:sz w:val="24"/>
          <w:szCs w:val="24"/>
        </w:rPr>
        <w:t xml:space="preserve">а счет участия заинтересованных лиц в размере не менее </w:t>
      </w:r>
      <w:r w:rsidR="00A11E24">
        <w:rPr>
          <w:rFonts w:ascii="Times New Roman" w:hAnsi="Times New Roman"/>
          <w:sz w:val="24"/>
          <w:szCs w:val="24"/>
        </w:rPr>
        <w:t>двадцати</w:t>
      </w:r>
      <w:r w:rsidRPr="004F5166">
        <w:rPr>
          <w:rFonts w:ascii="Times New Roman" w:hAnsi="Times New Roman"/>
          <w:sz w:val="24"/>
          <w:szCs w:val="24"/>
        </w:rPr>
        <w:t xml:space="preserve"> процентов от общей стоимости соответствующего вида работ;</w:t>
      </w:r>
    </w:p>
    <w:p w:rsidR="00FD2069" w:rsidRDefault="00FD2069" w:rsidP="00FD2069">
      <w:pPr>
        <w:tabs>
          <w:tab w:val="left" w:pos="1418"/>
        </w:tabs>
        <w:autoSpaceDN w:val="0"/>
        <w:adjustRightInd w:val="0"/>
        <w:spacing w:after="0"/>
        <w:ind w:left="14" w:firstLine="837"/>
        <w:jc w:val="both"/>
        <w:rPr>
          <w:rFonts w:ascii="Times New Roman" w:hAnsi="Times New Roman"/>
          <w:sz w:val="24"/>
          <w:szCs w:val="24"/>
        </w:rPr>
      </w:pPr>
      <w:r w:rsidRPr="004F5166">
        <w:rPr>
          <w:rFonts w:ascii="Times New Roman" w:hAnsi="Times New Roman"/>
          <w:sz w:val="24"/>
          <w:szCs w:val="24"/>
        </w:rPr>
        <w:lastRenderedPageBreak/>
        <w:t>г) общественная комиссия – комиссия, создаваемая в соответствии с постановлением Администрации муниципального образования</w:t>
      </w:r>
      <w:r w:rsidR="002A0AAB">
        <w:rPr>
          <w:rFonts w:ascii="Times New Roman" w:hAnsi="Times New Roman"/>
          <w:sz w:val="24"/>
          <w:szCs w:val="24"/>
        </w:rPr>
        <w:t xml:space="preserve"> сельское </w:t>
      </w:r>
      <w:proofErr w:type="gramStart"/>
      <w:r w:rsidR="002A0AAB">
        <w:rPr>
          <w:rFonts w:ascii="Times New Roman" w:hAnsi="Times New Roman"/>
          <w:sz w:val="24"/>
          <w:szCs w:val="24"/>
        </w:rPr>
        <w:t xml:space="preserve">поселение </w:t>
      </w:r>
      <w:r w:rsidRPr="004F5166">
        <w:rPr>
          <w:rFonts w:ascii="Times New Roman" w:hAnsi="Times New Roman"/>
          <w:sz w:val="24"/>
          <w:szCs w:val="24"/>
        </w:rPr>
        <w:t xml:space="preserve"> «</w:t>
      </w:r>
      <w:proofErr w:type="spellStart"/>
      <w:proofErr w:type="gramEnd"/>
      <w:r w:rsidR="00F514B0">
        <w:rPr>
          <w:rFonts w:ascii="Times New Roman" w:hAnsi="Times New Roman"/>
          <w:sz w:val="24"/>
          <w:szCs w:val="24"/>
        </w:rPr>
        <w:t>Бичур</w:t>
      </w:r>
      <w:r w:rsidR="002A0AAB">
        <w:rPr>
          <w:rFonts w:ascii="Times New Roman" w:hAnsi="Times New Roman"/>
          <w:sz w:val="24"/>
          <w:szCs w:val="24"/>
        </w:rPr>
        <w:t>ское</w:t>
      </w:r>
      <w:proofErr w:type="spellEnd"/>
      <w:r w:rsidRPr="004F5166">
        <w:rPr>
          <w:rFonts w:ascii="Times New Roman" w:hAnsi="Times New Roman"/>
          <w:sz w:val="24"/>
          <w:szCs w:val="24"/>
        </w:rPr>
        <w:t>» для рассмотрения и оценки предложений заинтересованных лиц, а также реализации контроля за реализацией Программы.</w:t>
      </w:r>
    </w:p>
    <w:p w:rsidR="00FD2069" w:rsidRPr="004F5166" w:rsidRDefault="00FD2069" w:rsidP="00FD2069">
      <w:pPr>
        <w:numPr>
          <w:ilvl w:val="0"/>
          <w:numId w:val="30"/>
        </w:numPr>
        <w:tabs>
          <w:tab w:val="left" w:pos="284"/>
        </w:tabs>
        <w:autoSpaceDE w:val="0"/>
        <w:autoSpaceDN w:val="0"/>
        <w:adjustRightInd w:val="0"/>
        <w:spacing w:before="120" w:after="120" w:line="240" w:lineRule="auto"/>
        <w:ind w:left="0" w:firstLine="0"/>
        <w:jc w:val="center"/>
        <w:rPr>
          <w:rFonts w:ascii="Times New Roman" w:hAnsi="Times New Roman"/>
          <w:b/>
          <w:sz w:val="24"/>
          <w:szCs w:val="24"/>
          <w:shd w:val="clear" w:color="auto" w:fill="FFFFFF"/>
        </w:rPr>
      </w:pPr>
      <w:r w:rsidRPr="004F5166">
        <w:rPr>
          <w:rFonts w:ascii="Times New Roman" w:hAnsi="Times New Roman"/>
          <w:b/>
          <w:sz w:val="24"/>
          <w:szCs w:val="24"/>
          <w:shd w:val="clear" w:color="auto" w:fill="FFFFFF"/>
        </w:rPr>
        <w:t xml:space="preserve">Порядок и форма </w:t>
      </w:r>
      <w:proofErr w:type="gramStart"/>
      <w:r w:rsidRPr="004F5166">
        <w:rPr>
          <w:rFonts w:ascii="Times New Roman" w:hAnsi="Times New Roman"/>
          <w:b/>
          <w:sz w:val="24"/>
          <w:szCs w:val="24"/>
          <w:shd w:val="clear" w:color="auto" w:fill="FFFFFF"/>
        </w:rPr>
        <w:t>участия  (</w:t>
      </w:r>
      <w:proofErr w:type="gramEnd"/>
      <w:r w:rsidRPr="004F5166">
        <w:rPr>
          <w:rFonts w:ascii="Times New Roman" w:hAnsi="Times New Roman"/>
          <w:b/>
          <w:sz w:val="24"/>
          <w:szCs w:val="24"/>
          <w:shd w:val="clear" w:color="auto" w:fill="FFFFFF"/>
        </w:rPr>
        <w:t>трудовое и (или) финансовое) заинтересованных лиц в выполнении работ</w:t>
      </w:r>
    </w:p>
    <w:p w:rsidR="00FD2069" w:rsidRPr="004F5166" w:rsidRDefault="00FD2069" w:rsidP="008D779B">
      <w:pPr>
        <w:pStyle w:val="ac"/>
        <w:numPr>
          <w:ilvl w:val="1"/>
          <w:numId w:val="30"/>
        </w:numPr>
        <w:shd w:val="clear" w:color="auto" w:fill="FFFFFF"/>
        <w:spacing w:before="0" w:beforeAutospacing="0" w:after="0" w:afterAutospacing="0"/>
        <w:ind w:left="0" w:firstLine="709"/>
        <w:jc w:val="both"/>
        <w:rPr>
          <w:rStyle w:val="apple-converted-space"/>
        </w:rPr>
      </w:pPr>
      <w:r w:rsidRPr="004F5166">
        <w:rPr>
          <w:rStyle w:val="apple-converted-space"/>
        </w:rPr>
        <w:t xml:space="preserve">Заинтересованные лица принимают </w:t>
      </w:r>
      <w:proofErr w:type="gramStart"/>
      <w:r w:rsidRPr="004F5166">
        <w:rPr>
          <w:rStyle w:val="apple-converted-space"/>
        </w:rPr>
        <w:t>участие  в</w:t>
      </w:r>
      <w:proofErr w:type="gramEnd"/>
      <w:r w:rsidRPr="004F5166">
        <w:rPr>
          <w:rStyle w:val="apple-converted-space"/>
        </w:rPr>
        <w:t xml:space="preserve">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FD2069" w:rsidRPr="004F5166" w:rsidRDefault="00FD2069" w:rsidP="008D779B">
      <w:pPr>
        <w:pStyle w:val="ac"/>
        <w:numPr>
          <w:ilvl w:val="1"/>
          <w:numId w:val="30"/>
        </w:numPr>
        <w:shd w:val="clear" w:color="auto" w:fill="FFFFFF"/>
        <w:spacing w:before="0" w:beforeAutospacing="0" w:after="0" w:afterAutospacing="0"/>
        <w:ind w:left="0" w:firstLine="709"/>
        <w:jc w:val="both"/>
      </w:pPr>
      <w:r w:rsidRPr="004F5166">
        <w:rPr>
          <w:rStyle w:val="apple-converted-space"/>
        </w:rPr>
        <w:t xml:space="preserve">Организация трудового и (или) финансового участия </w:t>
      </w:r>
      <w:r w:rsidRPr="004F5166">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FD2069" w:rsidRPr="004F5166" w:rsidRDefault="00FD2069" w:rsidP="008D779B">
      <w:pPr>
        <w:pStyle w:val="ac"/>
        <w:numPr>
          <w:ilvl w:val="1"/>
          <w:numId w:val="30"/>
        </w:numPr>
        <w:shd w:val="clear" w:color="auto" w:fill="FFFFFF"/>
        <w:spacing w:before="0" w:beforeAutospacing="0" w:after="0" w:afterAutospacing="0"/>
        <w:ind w:left="0" w:firstLine="709"/>
        <w:jc w:val="both"/>
      </w:pPr>
      <w:r w:rsidRPr="004F5166">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FD2069" w:rsidRPr="004F5166" w:rsidRDefault="00FD2069" w:rsidP="008D779B">
      <w:pPr>
        <w:pStyle w:val="ac"/>
        <w:numPr>
          <w:ilvl w:val="1"/>
          <w:numId w:val="30"/>
        </w:numPr>
        <w:shd w:val="clear" w:color="auto" w:fill="FFFFFF"/>
        <w:spacing w:before="0" w:beforeAutospacing="0" w:after="0" w:afterAutospacing="0"/>
        <w:ind w:left="0" w:firstLine="709"/>
        <w:jc w:val="both"/>
      </w:pPr>
      <w:r w:rsidRPr="004F5166">
        <w:t>Документы, подтверждающие форму участия заинтересованных лиц в реализации мероприятий по благоустройству, предусмотренных минимальным и (</w:t>
      </w:r>
      <w:r w:rsidR="00125D2D">
        <w:t xml:space="preserve">или) дополнительным </w:t>
      </w:r>
      <w:proofErr w:type="gramStart"/>
      <w:r w:rsidR="00125D2D">
        <w:t xml:space="preserve">перечнями, </w:t>
      </w:r>
      <w:r w:rsidRPr="004F5166">
        <w:t xml:space="preserve"> </w:t>
      </w:r>
      <w:r w:rsidR="00125D2D" w:rsidRPr="004F5166">
        <w:t>представляются</w:t>
      </w:r>
      <w:proofErr w:type="gramEnd"/>
      <w:r w:rsidR="00125D2D" w:rsidRPr="004F5166">
        <w:t xml:space="preserve"> в </w:t>
      </w:r>
      <w:r w:rsidR="00125D2D">
        <w:t>администрацию сельского поселения, дворовая территория, подлежащая благоустройству</w:t>
      </w:r>
      <w:r w:rsidR="00A11E24">
        <w:t xml:space="preserve"> </w:t>
      </w:r>
      <w:r w:rsidR="001D6A32">
        <w:t xml:space="preserve">(далее по тексту </w:t>
      </w:r>
      <w:r w:rsidR="00504D0F">
        <w:t>Администрация</w:t>
      </w:r>
      <w:r w:rsidR="001D6A32">
        <w:t>)</w:t>
      </w:r>
    </w:p>
    <w:p w:rsidR="00F719A6" w:rsidRDefault="00FD2069" w:rsidP="00FD2069">
      <w:pPr>
        <w:pStyle w:val="Default"/>
        <w:ind w:firstLine="709"/>
        <w:jc w:val="both"/>
        <w:rPr>
          <w:color w:val="auto"/>
        </w:rPr>
      </w:pPr>
      <w:r w:rsidRPr="004F5166">
        <w:rPr>
          <w:color w:val="auto"/>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w:t>
      </w:r>
    </w:p>
    <w:p w:rsidR="00FD2069" w:rsidRPr="004F5166" w:rsidRDefault="00FD2069" w:rsidP="00FD2069">
      <w:pPr>
        <w:pStyle w:val="Default"/>
        <w:ind w:firstLine="709"/>
        <w:jc w:val="both"/>
        <w:rPr>
          <w:color w:val="auto"/>
        </w:rPr>
      </w:pPr>
      <w:r w:rsidRPr="004F5166">
        <w:rPr>
          <w:color w:val="auto"/>
        </w:rPr>
        <w:t xml:space="preserve">с настоящим Порядком. </w:t>
      </w:r>
    </w:p>
    <w:p w:rsidR="00FD2069" w:rsidRPr="004F5166" w:rsidRDefault="00FD2069" w:rsidP="00FD2069">
      <w:pPr>
        <w:pStyle w:val="Default"/>
        <w:ind w:firstLine="709"/>
        <w:jc w:val="both"/>
      </w:pPr>
      <w:r w:rsidRPr="004F5166">
        <w:t xml:space="preserve">Документы, подтверждающие финансовое участие, представляются в </w:t>
      </w:r>
      <w:r w:rsidR="00504D0F">
        <w:t>А</w:t>
      </w:r>
      <w:r w:rsidR="00F514B0">
        <w:t>дминистраци</w:t>
      </w:r>
      <w:r w:rsidR="00125D2D">
        <w:t>ю</w:t>
      </w:r>
      <w:r w:rsidR="00F514B0">
        <w:t xml:space="preserve"> </w:t>
      </w:r>
      <w:r w:rsidRPr="004F5166">
        <w:t>не позднее 2 дней со дня перечисления денежных средств в установленном порядке.</w:t>
      </w:r>
    </w:p>
    <w:p w:rsidR="00FD2069" w:rsidRPr="004F5166" w:rsidRDefault="00FD2069" w:rsidP="00FD2069">
      <w:pPr>
        <w:pStyle w:val="ac"/>
        <w:shd w:val="clear" w:color="auto" w:fill="FFFFFF"/>
        <w:spacing w:before="0" w:beforeAutospacing="0" w:after="0" w:afterAutospacing="0"/>
        <w:ind w:firstLine="709"/>
        <w:jc w:val="both"/>
      </w:pPr>
      <w:r w:rsidRPr="004F5166">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FD2069" w:rsidRPr="004F5166" w:rsidRDefault="00FD2069" w:rsidP="00FD2069">
      <w:pPr>
        <w:pStyle w:val="ac"/>
        <w:shd w:val="clear" w:color="auto" w:fill="FFFFFF"/>
        <w:spacing w:before="0" w:beforeAutospacing="0" w:after="0" w:afterAutospacing="0"/>
        <w:ind w:firstLine="709"/>
        <w:jc w:val="both"/>
      </w:pPr>
      <w:r w:rsidRPr="004F5166">
        <w:t xml:space="preserve">Документы, подтверждающие трудовое участие, представляются в </w:t>
      </w:r>
      <w:r w:rsidR="00504D0F">
        <w:t>Администрацию</w:t>
      </w:r>
      <w:r w:rsidRPr="004F5166">
        <w:t xml:space="preserve"> не позднее 10 календарных дней со дня окончания работ, выполняемых заинтересованными лицами.</w:t>
      </w:r>
    </w:p>
    <w:p w:rsidR="00FD2069" w:rsidRPr="004F5166" w:rsidRDefault="00FD2069" w:rsidP="008D779B">
      <w:pPr>
        <w:pStyle w:val="ac"/>
        <w:numPr>
          <w:ilvl w:val="1"/>
          <w:numId w:val="30"/>
        </w:numPr>
        <w:shd w:val="clear" w:color="auto" w:fill="FFFFFF"/>
        <w:spacing w:before="0" w:beforeAutospacing="0" w:after="0" w:afterAutospacing="0"/>
        <w:ind w:left="0" w:firstLine="709"/>
        <w:jc w:val="both"/>
      </w:pPr>
      <w:r w:rsidRPr="004F5166">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FD2069" w:rsidRPr="004F5166" w:rsidRDefault="00FD2069" w:rsidP="00FD2069">
      <w:pPr>
        <w:numPr>
          <w:ilvl w:val="0"/>
          <w:numId w:val="30"/>
        </w:numPr>
        <w:tabs>
          <w:tab w:val="left" w:pos="284"/>
          <w:tab w:val="left" w:pos="1560"/>
          <w:tab w:val="left" w:pos="1843"/>
        </w:tabs>
        <w:spacing w:before="120" w:after="120" w:line="240" w:lineRule="auto"/>
        <w:ind w:left="0" w:firstLine="0"/>
        <w:jc w:val="center"/>
        <w:rPr>
          <w:rFonts w:ascii="Times New Roman" w:hAnsi="Times New Roman"/>
          <w:b/>
          <w:sz w:val="24"/>
          <w:szCs w:val="24"/>
        </w:rPr>
      </w:pPr>
      <w:r w:rsidRPr="004F5166">
        <w:rPr>
          <w:rFonts w:ascii="Times New Roman" w:hAnsi="Times New Roman"/>
          <w:b/>
          <w:sz w:val="24"/>
          <w:szCs w:val="24"/>
        </w:rPr>
        <w:t>Условия аккумулирования и расходования средств</w:t>
      </w:r>
    </w:p>
    <w:p w:rsidR="00504D0F" w:rsidRDefault="00FD2069" w:rsidP="00FD2069">
      <w:pPr>
        <w:widowControl w:val="0"/>
        <w:numPr>
          <w:ilvl w:val="1"/>
          <w:numId w:val="30"/>
        </w:numPr>
        <w:tabs>
          <w:tab w:val="left" w:pos="1560"/>
        </w:tabs>
        <w:suppressAutoHyphens/>
        <w:autoSpaceDE w:val="0"/>
        <w:autoSpaceDN w:val="0"/>
        <w:adjustRightInd w:val="0"/>
        <w:spacing w:after="0" w:line="240" w:lineRule="auto"/>
        <w:ind w:left="0" w:firstLine="709"/>
        <w:jc w:val="both"/>
        <w:rPr>
          <w:rFonts w:ascii="Times New Roman" w:hAnsi="Times New Roman"/>
          <w:sz w:val="24"/>
          <w:szCs w:val="24"/>
        </w:rPr>
      </w:pPr>
      <w:r w:rsidRPr="00504D0F">
        <w:rPr>
          <w:rFonts w:ascii="Times New Roman" w:hAnsi="Times New Roman"/>
          <w:sz w:val="24"/>
          <w:szCs w:val="24"/>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администратора доходов бюджета </w:t>
      </w:r>
      <w:r w:rsidR="00504D0F">
        <w:rPr>
          <w:rFonts w:ascii="Times New Roman" w:hAnsi="Times New Roman"/>
          <w:sz w:val="24"/>
          <w:szCs w:val="24"/>
        </w:rPr>
        <w:t>А</w:t>
      </w:r>
      <w:r w:rsidRPr="00504D0F">
        <w:rPr>
          <w:rFonts w:ascii="Times New Roman" w:hAnsi="Times New Roman"/>
          <w:sz w:val="24"/>
          <w:szCs w:val="24"/>
        </w:rPr>
        <w:t>дминистрации</w:t>
      </w:r>
      <w:r w:rsidR="00504D0F">
        <w:rPr>
          <w:rFonts w:ascii="Times New Roman" w:hAnsi="Times New Roman"/>
          <w:sz w:val="24"/>
          <w:szCs w:val="24"/>
        </w:rPr>
        <w:t>.</w:t>
      </w:r>
    </w:p>
    <w:p w:rsidR="00FD2069" w:rsidRPr="00504D0F" w:rsidRDefault="00FD2069" w:rsidP="00FD2069">
      <w:pPr>
        <w:widowControl w:val="0"/>
        <w:numPr>
          <w:ilvl w:val="1"/>
          <w:numId w:val="30"/>
        </w:numPr>
        <w:tabs>
          <w:tab w:val="left" w:pos="1560"/>
        </w:tabs>
        <w:suppressAutoHyphens/>
        <w:autoSpaceDE w:val="0"/>
        <w:autoSpaceDN w:val="0"/>
        <w:adjustRightInd w:val="0"/>
        <w:spacing w:after="0" w:line="240" w:lineRule="auto"/>
        <w:ind w:left="0" w:firstLine="709"/>
        <w:jc w:val="both"/>
        <w:rPr>
          <w:rFonts w:ascii="Times New Roman" w:hAnsi="Times New Roman"/>
          <w:sz w:val="24"/>
          <w:szCs w:val="24"/>
        </w:rPr>
      </w:pPr>
      <w:r w:rsidRPr="00504D0F">
        <w:rPr>
          <w:rFonts w:ascii="Times New Roman" w:hAnsi="Times New Roman"/>
          <w:sz w:val="24"/>
          <w:szCs w:val="24"/>
        </w:rPr>
        <w:t xml:space="preserve"> Лицевой счет для перечисления средств заинтересованных лиц, </w:t>
      </w:r>
      <w:r w:rsidRPr="00504D0F">
        <w:rPr>
          <w:rFonts w:ascii="Times New Roman" w:hAnsi="Times New Roman"/>
          <w:sz w:val="24"/>
          <w:szCs w:val="24"/>
        </w:rPr>
        <w:lastRenderedPageBreak/>
        <w:t xml:space="preserve">направляемых для выполнения дополнительного перечня работ по благоустройству дворовых территорий, может быть открыт </w:t>
      </w:r>
      <w:r w:rsidR="00F514B0" w:rsidRPr="00504D0F">
        <w:rPr>
          <w:rFonts w:ascii="Times New Roman" w:hAnsi="Times New Roman"/>
          <w:sz w:val="24"/>
          <w:szCs w:val="24"/>
        </w:rPr>
        <w:t xml:space="preserve">Администрацией </w:t>
      </w:r>
      <w:r w:rsidRPr="00504D0F">
        <w:rPr>
          <w:rFonts w:ascii="Times New Roman" w:hAnsi="Times New Roman"/>
          <w:sz w:val="24"/>
          <w:szCs w:val="24"/>
        </w:rPr>
        <w:t>в российских кредитных организациях, либо в органах казначейства.</w:t>
      </w:r>
    </w:p>
    <w:p w:rsidR="00FD2069" w:rsidRPr="004F5166" w:rsidRDefault="00FD2069" w:rsidP="008D779B">
      <w:pPr>
        <w:widowControl w:val="0"/>
        <w:numPr>
          <w:ilvl w:val="1"/>
          <w:numId w:val="30"/>
        </w:numPr>
        <w:tabs>
          <w:tab w:val="left" w:pos="1560"/>
        </w:tabs>
        <w:suppressAutoHyphens/>
        <w:autoSpaceDE w:val="0"/>
        <w:autoSpaceDN w:val="0"/>
        <w:adjustRightInd w:val="0"/>
        <w:spacing w:after="0" w:line="240" w:lineRule="auto"/>
        <w:ind w:left="0" w:firstLine="709"/>
        <w:jc w:val="both"/>
        <w:rPr>
          <w:rFonts w:ascii="Times New Roman" w:hAnsi="Times New Roman"/>
          <w:sz w:val="24"/>
          <w:szCs w:val="24"/>
        </w:rPr>
      </w:pPr>
      <w:r w:rsidRPr="004F5166">
        <w:rPr>
          <w:rFonts w:ascii="Times New Roman" w:hAnsi="Times New Roman"/>
          <w:sz w:val="24"/>
          <w:szCs w:val="24"/>
        </w:rPr>
        <w:t xml:space="preserve">После утверждения дизайн-проекта общественной комиссией и его согласования с представителем заинтересованных лиц </w:t>
      </w:r>
      <w:r w:rsidR="00F514B0">
        <w:rPr>
          <w:rFonts w:ascii="Times New Roman" w:hAnsi="Times New Roman"/>
          <w:sz w:val="24"/>
          <w:szCs w:val="24"/>
        </w:rPr>
        <w:t xml:space="preserve">Администрация </w:t>
      </w:r>
      <w:r w:rsidRPr="004F5166">
        <w:rPr>
          <w:rFonts w:ascii="Times New Roman" w:hAnsi="Times New Roman"/>
          <w:sz w:val="24"/>
          <w:szCs w:val="24"/>
        </w:rPr>
        <w:t>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FD2069" w:rsidRPr="004F5166" w:rsidRDefault="00FD2069" w:rsidP="00FD2069">
      <w:pPr>
        <w:autoSpaceDN w:val="0"/>
        <w:adjustRightInd w:val="0"/>
        <w:spacing w:after="0"/>
        <w:ind w:firstLine="851"/>
        <w:jc w:val="both"/>
        <w:rPr>
          <w:rFonts w:ascii="Times New Roman" w:hAnsi="Times New Roman"/>
          <w:sz w:val="24"/>
          <w:szCs w:val="24"/>
        </w:rPr>
      </w:pPr>
      <w:r w:rsidRPr="004F5166">
        <w:rPr>
          <w:rFonts w:ascii="Times New Roman" w:hAnsi="Times New Roman"/>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w:t>
      </w:r>
      <w:proofErr w:type="gramStart"/>
      <w:r w:rsidRPr="004F5166">
        <w:rPr>
          <w:rFonts w:ascii="Times New Roman" w:hAnsi="Times New Roman"/>
          <w:sz w:val="24"/>
          <w:szCs w:val="24"/>
        </w:rPr>
        <w:t>из  нормативной</w:t>
      </w:r>
      <w:proofErr w:type="gramEnd"/>
      <w:r w:rsidRPr="004F5166">
        <w:rPr>
          <w:rFonts w:ascii="Times New Roman" w:hAnsi="Times New Roman"/>
          <w:sz w:val="24"/>
          <w:szCs w:val="24"/>
        </w:rPr>
        <w:t xml:space="preserve">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FD2069" w:rsidRPr="004F5166" w:rsidRDefault="00FD2069" w:rsidP="00FD2069">
      <w:pPr>
        <w:autoSpaceDN w:val="0"/>
        <w:adjustRightInd w:val="0"/>
        <w:spacing w:after="0"/>
        <w:ind w:firstLine="709"/>
        <w:jc w:val="both"/>
        <w:rPr>
          <w:rFonts w:ascii="Times New Roman" w:hAnsi="Times New Roman"/>
          <w:sz w:val="24"/>
          <w:szCs w:val="24"/>
        </w:rPr>
      </w:pPr>
      <w:r w:rsidRPr="004F5166">
        <w:rPr>
          <w:rFonts w:ascii="Times New Roman" w:hAnsi="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FD2069" w:rsidRPr="004F5166" w:rsidRDefault="00FD2069" w:rsidP="00FD2069">
      <w:pPr>
        <w:widowControl w:val="0"/>
        <w:numPr>
          <w:ilvl w:val="1"/>
          <w:numId w:val="30"/>
        </w:numPr>
        <w:tabs>
          <w:tab w:val="left" w:pos="1560"/>
        </w:tabs>
        <w:suppressAutoHyphens/>
        <w:autoSpaceDE w:val="0"/>
        <w:autoSpaceDN w:val="0"/>
        <w:adjustRightInd w:val="0"/>
        <w:spacing w:after="0" w:line="240" w:lineRule="auto"/>
        <w:ind w:left="0" w:firstLine="851"/>
        <w:jc w:val="both"/>
        <w:rPr>
          <w:rFonts w:ascii="Times New Roman" w:hAnsi="Times New Roman"/>
          <w:sz w:val="24"/>
          <w:szCs w:val="24"/>
        </w:rPr>
      </w:pPr>
      <w:r w:rsidRPr="004F5166">
        <w:rPr>
          <w:rFonts w:ascii="Times New Roman" w:hAnsi="Times New Roman"/>
          <w:sz w:val="24"/>
          <w:szCs w:val="24"/>
        </w:rPr>
        <w:t>Перечисление денежных средств заинтересованными лицами осуществляется в течение 30 дней с момента подписания соглашения.</w:t>
      </w:r>
    </w:p>
    <w:p w:rsidR="00FD2069" w:rsidRPr="004F5166" w:rsidRDefault="00A11E24" w:rsidP="00FD2069">
      <w:pPr>
        <w:autoSpaceDN w:val="0"/>
        <w:adjustRightInd w:val="0"/>
        <w:spacing w:after="0"/>
        <w:ind w:firstLine="851"/>
        <w:jc w:val="both"/>
        <w:rPr>
          <w:rFonts w:ascii="Times New Roman" w:hAnsi="Times New Roman"/>
          <w:sz w:val="24"/>
          <w:szCs w:val="24"/>
        </w:rPr>
      </w:pPr>
      <w:r>
        <w:rPr>
          <w:rFonts w:ascii="Times New Roman" w:hAnsi="Times New Roman"/>
          <w:sz w:val="24"/>
          <w:szCs w:val="24"/>
        </w:rPr>
        <w:t>В случае,</w:t>
      </w:r>
      <w:r w:rsidR="00FD2069" w:rsidRPr="004F5166">
        <w:rPr>
          <w:rFonts w:ascii="Times New Roman" w:hAnsi="Times New Roman"/>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w:t>
      </w:r>
      <w:proofErr w:type="gramStart"/>
      <w:r w:rsidR="00FD2069" w:rsidRPr="004F5166">
        <w:rPr>
          <w:rFonts w:ascii="Times New Roman" w:hAnsi="Times New Roman"/>
          <w:sz w:val="24"/>
          <w:szCs w:val="24"/>
        </w:rPr>
        <w:t>части  выполнения</w:t>
      </w:r>
      <w:proofErr w:type="gramEnd"/>
      <w:r w:rsidR="00FD2069" w:rsidRPr="004F5166">
        <w:rPr>
          <w:rFonts w:ascii="Times New Roman" w:hAnsi="Times New Roman"/>
          <w:sz w:val="24"/>
          <w:szCs w:val="24"/>
        </w:rPr>
        <w:t xml:space="preserve"> дополнительного перечня работ по благоустройству территории выполнению не подлежит. </w:t>
      </w:r>
    </w:p>
    <w:p w:rsidR="00FD2069" w:rsidRPr="004F5166" w:rsidRDefault="00FD2069" w:rsidP="00FD2069">
      <w:pPr>
        <w:autoSpaceDN w:val="0"/>
        <w:adjustRightInd w:val="0"/>
        <w:spacing w:after="0"/>
        <w:ind w:firstLine="851"/>
        <w:jc w:val="both"/>
        <w:rPr>
          <w:rFonts w:ascii="Times New Roman" w:hAnsi="Times New Roman"/>
          <w:sz w:val="24"/>
          <w:szCs w:val="24"/>
        </w:rPr>
      </w:pPr>
      <w:r w:rsidRPr="004F5166">
        <w:rPr>
          <w:rFonts w:ascii="Times New Roman" w:hAnsi="Times New Roman"/>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w:t>
      </w:r>
    </w:p>
    <w:p w:rsidR="00FD2069" w:rsidRPr="00504D0F" w:rsidRDefault="00FD2069" w:rsidP="00FD2069">
      <w:pPr>
        <w:widowControl w:val="0"/>
        <w:numPr>
          <w:ilvl w:val="1"/>
          <w:numId w:val="30"/>
        </w:numPr>
        <w:tabs>
          <w:tab w:val="left" w:pos="1560"/>
        </w:tabs>
        <w:suppressAutoHyphens/>
        <w:autoSpaceDE w:val="0"/>
        <w:autoSpaceDN w:val="0"/>
        <w:adjustRightInd w:val="0"/>
        <w:spacing w:after="0" w:line="240" w:lineRule="auto"/>
        <w:ind w:left="0" w:firstLine="851"/>
        <w:jc w:val="both"/>
        <w:rPr>
          <w:rFonts w:ascii="Times New Roman" w:hAnsi="Times New Roman"/>
          <w:sz w:val="24"/>
          <w:szCs w:val="24"/>
        </w:rPr>
      </w:pPr>
      <w:r w:rsidRPr="00504D0F">
        <w:rPr>
          <w:rFonts w:ascii="Times New Roman" w:hAnsi="Times New Roman"/>
          <w:sz w:val="24"/>
          <w:szCs w:val="24"/>
        </w:rPr>
        <w:t xml:space="preserve">Денежные средства считаются поступившими в доход бюджета </w:t>
      </w:r>
      <w:r w:rsidR="00504D0F" w:rsidRPr="00504D0F">
        <w:rPr>
          <w:rFonts w:ascii="Times New Roman" w:hAnsi="Times New Roman"/>
          <w:sz w:val="24"/>
          <w:szCs w:val="24"/>
        </w:rPr>
        <w:t>Администрации</w:t>
      </w:r>
      <w:r w:rsidRPr="00504D0F">
        <w:rPr>
          <w:rFonts w:ascii="Times New Roman" w:hAnsi="Times New Roman"/>
          <w:sz w:val="24"/>
          <w:szCs w:val="24"/>
        </w:rPr>
        <w:t xml:space="preserve"> с момента их зачисления на лицевой счет </w:t>
      </w:r>
      <w:r w:rsidR="00F514B0" w:rsidRPr="00504D0F">
        <w:rPr>
          <w:rFonts w:ascii="Times New Roman" w:hAnsi="Times New Roman"/>
          <w:sz w:val="24"/>
          <w:szCs w:val="24"/>
        </w:rPr>
        <w:t>Администрации</w:t>
      </w:r>
      <w:r w:rsidR="00504D0F">
        <w:rPr>
          <w:rFonts w:ascii="Times New Roman" w:hAnsi="Times New Roman"/>
          <w:sz w:val="24"/>
          <w:szCs w:val="24"/>
        </w:rPr>
        <w:t>.</w:t>
      </w:r>
      <w:r w:rsidR="00F514B0" w:rsidRPr="00504D0F">
        <w:rPr>
          <w:rFonts w:ascii="Times New Roman" w:hAnsi="Times New Roman"/>
          <w:sz w:val="24"/>
          <w:szCs w:val="24"/>
        </w:rPr>
        <w:t xml:space="preserve"> </w:t>
      </w:r>
      <w:r w:rsidRPr="00504D0F">
        <w:rPr>
          <w:rFonts w:ascii="Times New Roman" w:hAnsi="Times New Roman"/>
          <w:sz w:val="24"/>
          <w:szCs w:val="24"/>
        </w:rPr>
        <w:t>На сумму планируемых поступлений увеличиваются бюджетные ассигнования для осуществления целевых расходов, предусмотренных Программой.</w:t>
      </w:r>
    </w:p>
    <w:p w:rsidR="00FD2069" w:rsidRPr="004F5166" w:rsidRDefault="00F514B0" w:rsidP="00FD2069">
      <w:pPr>
        <w:widowControl w:val="0"/>
        <w:numPr>
          <w:ilvl w:val="1"/>
          <w:numId w:val="30"/>
        </w:numPr>
        <w:tabs>
          <w:tab w:val="left" w:pos="1560"/>
        </w:tabs>
        <w:suppressAutoHyphen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Администрация </w:t>
      </w:r>
      <w:r w:rsidR="00FD2069" w:rsidRPr="004F5166">
        <w:rPr>
          <w:rFonts w:ascii="Times New Roman" w:hAnsi="Times New Roman"/>
          <w:sz w:val="24"/>
          <w:szCs w:val="24"/>
        </w:rPr>
        <w:t>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FD2069" w:rsidRPr="004F5166" w:rsidRDefault="00FD2069" w:rsidP="00FD2069">
      <w:pPr>
        <w:widowControl w:val="0"/>
        <w:numPr>
          <w:ilvl w:val="1"/>
          <w:numId w:val="30"/>
        </w:numPr>
        <w:tabs>
          <w:tab w:val="left" w:pos="1134"/>
        </w:tabs>
        <w:suppressAutoHyphens/>
        <w:autoSpaceDE w:val="0"/>
        <w:autoSpaceDN w:val="0"/>
        <w:adjustRightInd w:val="0"/>
        <w:spacing w:after="0" w:line="240" w:lineRule="auto"/>
        <w:ind w:left="0" w:firstLine="851"/>
        <w:jc w:val="both"/>
        <w:rPr>
          <w:rFonts w:ascii="Times New Roman" w:hAnsi="Times New Roman"/>
          <w:sz w:val="24"/>
          <w:szCs w:val="24"/>
        </w:rPr>
      </w:pPr>
      <w:r w:rsidRPr="004F5166">
        <w:rPr>
          <w:rFonts w:ascii="Times New Roman" w:hAnsi="Times New Roman"/>
          <w:sz w:val="24"/>
          <w:szCs w:val="24"/>
        </w:rPr>
        <w:t xml:space="preserve">Расходование аккумулированных денежных средств заинтересованных лиц осуществляется </w:t>
      </w:r>
      <w:r w:rsidR="00504D0F">
        <w:rPr>
          <w:rFonts w:ascii="Times New Roman" w:hAnsi="Times New Roman"/>
          <w:sz w:val="24"/>
          <w:szCs w:val="24"/>
        </w:rPr>
        <w:t>Администрацией</w:t>
      </w:r>
      <w:r w:rsidRPr="004F5166">
        <w:rPr>
          <w:rFonts w:ascii="Times New Roman" w:hAnsi="Times New Roman"/>
          <w:sz w:val="24"/>
          <w:szCs w:val="24"/>
        </w:rPr>
        <w:t xml:space="preserve">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 и согласованного с представителем заинтересованных лиц.</w:t>
      </w:r>
    </w:p>
    <w:p w:rsidR="00FD2069" w:rsidRPr="004F5166" w:rsidRDefault="00FD2069" w:rsidP="00FD2069">
      <w:pPr>
        <w:widowControl w:val="0"/>
        <w:numPr>
          <w:ilvl w:val="1"/>
          <w:numId w:val="30"/>
        </w:numPr>
        <w:tabs>
          <w:tab w:val="left" w:pos="1276"/>
        </w:tabs>
        <w:suppressAutoHyphens/>
        <w:autoSpaceDE w:val="0"/>
        <w:autoSpaceDN w:val="0"/>
        <w:adjustRightInd w:val="0"/>
        <w:spacing w:after="0" w:line="240" w:lineRule="auto"/>
        <w:ind w:left="0" w:firstLine="851"/>
        <w:jc w:val="both"/>
        <w:rPr>
          <w:rFonts w:ascii="Times New Roman" w:hAnsi="Times New Roman"/>
          <w:sz w:val="24"/>
          <w:szCs w:val="24"/>
        </w:rPr>
      </w:pPr>
      <w:r w:rsidRPr="004F5166">
        <w:rPr>
          <w:rFonts w:ascii="Times New Roman" w:hAnsi="Times New Roman"/>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FD2069" w:rsidRPr="004F5166" w:rsidRDefault="00FD2069" w:rsidP="008D779B">
      <w:pPr>
        <w:widowControl w:val="0"/>
        <w:numPr>
          <w:ilvl w:val="1"/>
          <w:numId w:val="30"/>
        </w:numPr>
        <w:suppressAutoHyphens/>
        <w:autoSpaceDE w:val="0"/>
        <w:autoSpaceDN w:val="0"/>
        <w:adjustRightInd w:val="0"/>
        <w:spacing w:after="0" w:line="240" w:lineRule="auto"/>
        <w:ind w:left="0" w:firstLine="851"/>
        <w:jc w:val="both"/>
        <w:rPr>
          <w:rFonts w:ascii="Times New Roman" w:hAnsi="Times New Roman"/>
          <w:sz w:val="24"/>
          <w:szCs w:val="24"/>
        </w:rPr>
      </w:pPr>
      <w:r w:rsidRPr="004F5166">
        <w:rPr>
          <w:rFonts w:ascii="Times New Roman" w:hAnsi="Times New Roman"/>
          <w:sz w:val="24"/>
          <w:szCs w:val="24"/>
        </w:rPr>
        <w:t xml:space="preserve">Контроль за целевым расходованием аккумулированных денежных средств заинтересованных лиц осуществляется </w:t>
      </w:r>
      <w:r w:rsidR="008D779B">
        <w:rPr>
          <w:rFonts w:ascii="Times New Roman" w:hAnsi="Times New Roman"/>
          <w:sz w:val="24"/>
          <w:szCs w:val="24"/>
        </w:rPr>
        <w:t>Администрацией</w:t>
      </w:r>
      <w:r w:rsidR="008D779B" w:rsidRPr="008D779B">
        <w:rPr>
          <w:rFonts w:ascii="Times New Roman" w:hAnsi="Times New Roman"/>
          <w:sz w:val="24"/>
          <w:szCs w:val="24"/>
        </w:rPr>
        <w:t xml:space="preserve"> </w:t>
      </w:r>
      <w:r w:rsidRPr="004F5166">
        <w:rPr>
          <w:rFonts w:ascii="Times New Roman" w:hAnsi="Times New Roman"/>
          <w:sz w:val="24"/>
          <w:szCs w:val="24"/>
        </w:rPr>
        <w:t xml:space="preserve">в соответствии с бюджетным </w:t>
      </w:r>
      <w:r w:rsidRPr="004F5166">
        <w:rPr>
          <w:rFonts w:ascii="Times New Roman" w:hAnsi="Times New Roman"/>
          <w:sz w:val="24"/>
          <w:szCs w:val="24"/>
        </w:rPr>
        <w:lastRenderedPageBreak/>
        <w:t>законодательством.</w:t>
      </w:r>
    </w:p>
    <w:p w:rsidR="00FD2069" w:rsidRDefault="00FD2069" w:rsidP="00FD2069">
      <w:pPr>
        <w:widowControl w:val="0"/>
        <w:numPr>
          <w:ilvl w:val="1"/>
          <w:numId w:val="30"/>
        </w:numPr>
        <w:suppressAutoHyphens/>
        <w:autoSpaceDE w:val="0"/>
        <w:autoSpaceDN w:val="0"/>
        <w:adjustRightInd w:val="0"/>
        <w:spacing w:after="0" w:line="240" w:lineRule="auto"/>
        <w:ind w:left="0" w:firstLine="851"/>
        <w:jc w:val="both"/>
        <w:rPr>
          <w:rFonts w:ascii="Times New Roman" w:hAnsi="Times New Roman"/>
          <w:sz w:val="24"/>
          <w:szCs w:val="24"/>
        </w:rPr>
      </w:pPr>
      <w:r w:rsidRPr="004F5166">
        <w:rPr>
          <w:rFonts w:ascii="Times New Roman" w:hAnsi="Times New Roman"/>
          <w:sz w:val="24"/>
          <w:szCs w:val="24"/>
        </w:rPr>
        <w:t>Ежемесячно опубликовыва</w:t>
      </w:r>
      <w:r w:rsidR="008D779B">
        <w:rPr>
          <w:rFonts w:ascii="Times New Roman" w:hAnsi="Times New Roman"/>
          <w:sz w:val="24"/>
          <w:szCs w:val="24"/>
        </w:rPr>
        <w:t>ть</w:t>
      </w:r>
      <w:r w:rsidRPr="004F5166">
        <w:rPr>
          <w:rFonts w:ascii="Times New Roman" w:hAnsi="Times New Roman"/>
          <w:sz w:val="24"/>
          <w:szCs w:val="24"/>
        </w:rPr>
        <w:t xml:space="preserve"> на официальном сайте </w:t>
      </w:r>
      <w:r w:rsidR="00504D0F">
        <w:rPr>
          <w:rFonts w:ascii="Times New Roman" w:hAnsi="Times New Roman"/>
          <w:sz w:val="24"/>
          <w:szCs w:val="24"/>
        </w:rPr>
        <w:t>А</w:t>
      </w:r>
      <w:r w:rsidRPr="004F5166">
        <w:rPr>
          <w:rFonts w:ascii="Times New Roman" w:hAnsi="Times New Roman"/>
          <w:sz w:val="24"/>
          <w:szCs w:val="24"/>
        </w:rPr>
        <w:t>дминистрации и направлять в адрес общественной комиссии информацию об аккумулировании и расходовании средств Заинтересованных лиц.</w:t>
      </w:r>
    </w:p>
    <w:p w:rsidR="00F514B0" w:rsidRDefault="00F514B0" w:rsidP="00F514B0">
      <w:pPr>
        <w:widowControl w:val="0"/>
        <w:suppressAutoHyphens/>
        <w:autoSpaceDE w:val="0"/>
        <w:autoSpaceDN w:val="0"/>
        <w:adjustRightInd w:val="0"/>
        <w:spacing w:after="0" w:line="240" w:lineRule="auto"/>
        <w:jc w:val="both"/>
        <w:rPr>
          <w:rFonts w:ascii="Times New Roman" w:hAnsi="Times New Roman"/>
          <w:sz w:val="24"/>
          <w:szCs w:val="24"/>
        </w:rPr>
      </w:pPr>
    </w:p>
    <w:p w:rsidR="00F514B0" w:rsidRDefault="00F514B0" w:rsidP="00F514B0">
      <w:pPr>
        <w:widowControl w:val="0"/>
        <w:suppressAutoHyphens/>
        <w:autoSpaceDE w:val="0"/>
        <w:autoSpaceDN w:val="0"/>
        <w:adjustRightInd w:val="0"/>
        <w:spacing w:after="0" w:line="240" w:lineRule="auto"/>
        <w:jc w:val="both"/>
        <w:rPr>
          <w:rFonts w:ascii="Times New Roman" w:hAnsi="Times New Roman"/>
          <w:sz w:val="24"/>
          <w:szCs w:val="24"/>
        </w:rPr>
      </w:pPr>
    </w:p>
    <w:p w:rsidR="008D779B" w:rsidRDefault="008D779B" w:rsidP="00F514B0">
      <w:pPr>
        <w:widowControl w:val="0"/>
        <w:suppressAutoHyphens/>
        <w:autoSpaceDE w:val="0"/>
        <w:autoSpaceDN w:val="0"/>
        <w:adjustRightInd w:val="0"/>
        <w:spacing w:after="0" w:line="240" w:lineRule="auto"/>
        <w:jc w:val="both"/>
        <w:rPr>
          <w:rFonts w:ascii="Times New Roman" w:hAnsi="Times New Roman"/>
          <w:sz w:val="24"/>
          <w:szCs w:val="24"/>
        </w:rPr>
      </w:pPr>
    </w:p>
    <w:p w:rsidR="007F6B5A" w:rsidRPr="004F5166" w:rsidRDefault="007F6B5A" w:rsidP="007F6B5A">
      <w:pPr>
        <w:tabs>
          <w:tab w:val="left" w:pos="7020"/>
        </w:tabs>
        <w:spacing w:after="0" w:line="240" w:lineRule="auto"/>
        <w:ind w:left="5103"/>
        <w:jc w:val="both"/>
        <w:rPr>
          <w:rFonts w:ascii="Times New Roman" w:eastAsia="Times New Roman" w:hAnsi="Times New Roman"/>
          <w:sz w:val="24"/>
          <w:szCs w:val="24"/>
          <w:lang w:eastAsia="ru-RU"/>
        </w:rPr>
      </w:pPr>
      <w:r w:rsidRPr="00FD2069">
        <w:rPr>
          <w:rFonts w:ascii="Times New Roman" w:eastAsia="Times New Roman" w:hAnsi="Times New Roman"/>
          <w:b/>
          <w:sz w:val="24"/>
          <w:szCs w:val="24"/>
          <w:lang w:eastAsia="ru-RU"/>
        </w:rPr>
        <w:t xml:space="preserve">Приложение </w:t>
      </w:r>
      <w:r>
        <w:rPr>
          <w:rFonts w:ascii="Times New Roman" w:eastAsia="Times New Roman" w:hAnsi="Times New Roman"/>
          <w:b/>
          <w:sz w:val="24"/>
          <w:szCs w:val="24"/>
          <w:lang w:eastAsia="ru-RU"/>
        </w:rPr>
        <w:t xml:space="preserve">№ </w:t>
      </w:r>
      <w:r w:rsidR="005A3FA0">
        <w:rPr>
          <w:rFonts w:ascii="Times New Roman" w:eastAsia="Times New Roman" w:hAnsi="Times New Roman"/>
          <w:b/>
          <w:sz w:val="24"/>
          <w:szCs w:val="24"/>
          <w:lang w:eastAsia="ru-RU"/>
        </w:rPr>
        <w:t>4</w:t>
      </w:r>
      <w:r>
        <w:rPr>
          <w:rFonts w:ascii="Times New Roman" w:eastAsia="Times New Roman" w:hAnsi="Times New Roman"/>
          <w:sz w:val="24"/>
          <w:szCs w:val="24"/>
          <w:lang w:eastAsia="ru-RU"/>
        </w:rPr>
        <w:t xml:space="preserve"> к программе</w:t>
      </w:r>
    </w:p>
    <w:p w:rsidR="007F6B5A" w:rsidRPr="004F5166" w:rsidRDefault="007F6B5A" w:rsidP="007F6B5A">
      <w:pPr>
        <w:tabs>
          <w:tab w:val="left" w:pos="7020"/>
        </w:tabs>
        <w:spacing w:after="0" w:line="240" w:lineRule="auto"/>
        <w:ind w:left="5103"/>
        <w:jc w:val="both"/>
        <w:rPr>
          <w:rFonts w:ascii="Times New Roman" w:eastAsia="Times New Roman" w:hAnsi="Times New Roman"/>
          <w:sz w:val="24"/>
          <w:szCs w:val="24"/>
          <w:lang w:eastAsia="ru-RU"/>
        </w:rPr>
      </w:pPr>
      <w:r w:rsidRPr="004F5166">
        <w:rPr>
          <w:rFonts w:ascii="Times New Roman" w:eastAsia="SimSun" w:hAnsi="Times New Roman"/>
          <w:kern w:val="1"/>
          <w:sz w:val="24"/>
          <w:szCs w:val="24"/>
          <w:lang w:eastAsia="ar-SA"/>
        </w:rPr>
        <w:t xml:space="preserve">«Формирование современной городской среды на территории </w:t>
      </w:r>
      <w:r>
        <w:rPr>
          <w:rFonts w:ascii="Times New Roman" w:eastAsia="SimSun" w:hAnsi="Times New Roman"/>
          <w:kern w:val="1"/>
          <w:sz w:val="24"/>
          <w:szCs w:val="24"/>
          <w:lang w:eastAsia="ar-SA"/>
        </w:rPr>
        <w:t>МО</w:t>
      </w:r>
      <w:r w:rsidR="00592AAB">
        <w:rPr>
          <w:rFonts w:ascii="Times New Roman" w:eastAsia="SimSun" w:hAnsi="Times New Roman"/>
          <w:kern w:val="1"/>
          <w:sz w:val="24"/>
          <w:szCs w:val="24"/>
          <w:lang w:eastAsia="ar-SA"/>
        </w:rPr>
        <w:t>-СП «</w:t>
      </w:r>
      <w:proofErr w:type="spellStart"/>
      <w:r w:rsidR="00592AAB">
        <w:rPr>
          <w:rFonts w:ascii="Times New Roman" w:eastAsia="SimSun" w:hAnsi="Times New Roman"/>
          <w:kern w:val="1"/>
          <w:sz w:val="24"/>
          <w:szCs w:val="24"/>
          <w:lang w:eastAsia="ar-SA"/>
        </w:rPr>
        <w:t>Бичурское</w:t>
      </w:r>
      <w:proofErr w:type="spellEnd"/>
      <w:r w:rsidR="00592AAB">
        <w:rPr>
          <w:rFonts w:ascii="Times New Roman" w:eastAsia="SimSun" w:hAnsi="Times New Roman"/>
          <w:kern w:val="1"/>
          <w:sz w:val="24"/>
          <w:szCs w:val="24"/>
          <w:lang w:eastAsia="ar-SA"/>
        </w:rPr>
        <w:t>»</w:t>
      </w:r>
      <w:r w:rsidRPr="004F5166">
        <w:rPr>
          <w:rFonts w:ascii="Times New Roman" w:eastAsia="SimSun" w:hAnsi="Times New Roman"/>
          <w:kern w:val="1"/>
          <w:sz w:val="24"/>
          <w:szCs w:val="24"/>
          <w:lang w:eastAsia="ar-SA"/>
        </w:rPr>
        <w:t xml:space="preserve"> </w:t>
      </w:r>
      <w:proofErr w:type="spellStart"/>
      <w:r>
        <w:rPr>
          <w:rFonts w:ascii="Times New Roman" w:eastAsia="SimSun" w:hAnsi="Times New Roman"/>
          <w:kern w:val="1"/>
          <w:sz w:val="24"/>
          <w:szCs w:val="24"/>
          <w:lang w:eastAsia="ar-SA"/>
        </w:rPr>
        <w:t>Бичурск</w:t>
      </w:r>
      <w:r w:rsidR="00592AAB">
        <w:rPr>
          <w:rFonts w:ascii="Times New Roman" w:eastAsia="SimSun" w:hAnsi="Times New Roman"/>
          <w:kern w:val="1"/>
          <w:sz w:val="24"/>
          <w:szCs w:val="24"/>
          <w:lang w:eastAsia="ar-SA"/>
        </w:rPr>
        <w:t>ого</w:t>
      </w:r>
      <w:proofErr w:type="spellEnd"/>
      <w:r w:rsidRPr="004F5166">
        <w:rPr>
          <w:rFonts w:ascii="Times New Roman" w:eastAsia="SimSun" w:hAnsi="Times New Roman"/>
          <w:kern w:val="1"/>
          <w:sz w:val="24"/>
          <w:szCs w:val="24"/>
          <w:lang w:eastAsia="ar-SA"/>
        </w:rPr>
        <w:t xml:space="preserve"> район</w:t>
      </w:r>
      <w:r w:rsidR="00592AAB">
        <w:rPr>
          <w:rFonts w:ascii="Times New Roman" w:eastAsia="SimSun" w:hAnsi="Times New Roman"/>
          <w:kern w:val="1"/>
          <w:sz w:val="24"/>
          <w:szCs w:val="24"/>
          <w:lang w:eastAsia="ar-SA"/>
        </w:rPr>
        <w:t>а</w:t>
      </w:r>
      <w:r w:rsidRPr="004F5166">
        <w:rPr>
          <w:rFonts w:ascii="Times New Roman" w:eastAsia="SimSun" w:hAnsi="Times New Roman"/>
          <w:kern w:val="1"/>
          <w:sz w:val="24"/>
          <w:szCs w:val="24"/>
          <w:lang w:eastAsia="ar-SA"/>
        </w:rPr>
        <w:t xml:space="preserve"> Республики Бурятия</w:t>
      </w:r>
      <w:r>
        <w:rPr>
          <w:rFonts w:ascii="Times New Roman" w:eastAsia="SimSun" w:hAnsi="Times New Roman"/>
          <w:kern w:val="1"/>
          <w:sz w:val="24"/>
          <w:szCs w:val="24"/>
          <w:lang w:eastAsia="ar-SA"/>
        </w:rPr>
        <w:t>»</w:t>
      </w:r>
      <w:r w:rsidRPr="004F5166">
        <w:rPr>
          <w:rFonts w:ascii="Times New Roman" w:eastAsia="SimSun" w:hAnsi="Times New Roman"/>
          <w:kern w:val="1"/>
          <w:sz w:val="24"/>
          <w:szCs w:val="24"/>
          <w:lang w:eastAsia="ar-SA"/>
        </w:rPr>
        <w:t xml:space="preserve"> на 2018-202</w:t>
      </w:r>
      <w:r w:rsidR="0081620C">
        <w:rPr>
          <w:rFonts w:ascii="Times New Roman" w:eastAsia="SimSun" w:hAnsi="Times New Roman"/>
          <w:kern w:val="1"/>
          <w:sz w:val="24"/>
          <w:szCs w:val="24"/>
          <w:lang w:eastAsia="ar-SA"/>
        </w:rPr>
        <w:t>4</w:t>
      </w:r>
      <w:r w:rsidRPr="004F5166">
        <w:rPr>
          <w:rFonts w:ascii="Times New Roman" w:eastAsia="SimSun" w:hAnsi="Times New Roman"/>
          <w:kern w:val="1"/>
          <w:sz w:val="24"/>
          <w:szCs w:val="24"/>
          <w:lang w:eastAsia="ar-SA"/>
        </w:rPr>
        <w:t xml:space="preserve"> гг.</w:t>
      </w:r>
      <w:r>
        <w:rPr>
          <w:rFonts w:ascii="Times New Roman" w:eastAsia="SimSun" w:hAnsi="Times New Roman"/>
          <w:kern w:val="1"/>
          <w:sz w:val="24"/>
          <w:szCs w:val="24"/>
          <w:lang w:eastAsia="ar-SA"/>
        </w:rPr>
        <w:t>»</w:t>
      </w:r>
    </w:p>
    <w:p w:rsidR="00FD2069" w:rsidRPr="004F5166" w:rsidRDefault="00FD2069" w:rsidP="00FD2069">
      <w:pPr>
        <w:tabs>
          <w:tab w:val="left" w:pos="7020"/>
        </w:tabs>
        <w:spacing w:after="0" w:line="240" w:lineRule="auto"/>
        <w:ind w:left="5103"/>
        <w:jc w:val="both"/>
        <w:rPr>
          <w:rFonts w:ascii="Times New Roman" w:eastAsia="Times New Roman" w:hAnsi="Times New Roman"/>
          <w:sz w:val="24"/>
          <w:szCs w:val="24"/>
          <w:lang w:eastAsia="ru-RU"/>
        </w:rPr>
      </w:pPr>
    </w:p>
    <w:p w:rsidR="00FD2069" w:rsidRPr="004F5166" w:rsidRDefault="00FD2069" w:rsidP="00FD2069">
      <w:pPr>
        <w:autoSpaceDN w:val="0"/>
        <w:adjustRightInd w:val="0"/>
        <w:jc w:val="center"/>
        <w:rPr>
          <w:rFonts w:ascii="Times New Roman" w:hAnsi="Times New Roman"/>
          <w:b/>
          <w:sz w:val="24"/>
          <w:szCs w:val="24"/>
        </w:rPr>
      </w:pPr>
    </w:p>
    <w:p w:rsidR="00FD2069" w:rsidRPr="004F5166" w:rsidRDefault="00FD2069" w:rsidP="00FD2069">
      <w:pPr>
        <w:autoSpaceDN w:val="0"/>
        <w:adjustRightInd w:val="0"/>
        <w:jc w:val="center"/>
        <w:rPr>
          <w:rFonts w:ascii="Times New Roman" w:hAnsi="Times New Roman"/>
          <w:b/>
          <w:sz w:val="24"/>
          <w:szCs w:val="24"/>
        </w:rPr>
      </w:pPr>
      <w:r w:rsidRPr="004F5166">
        <w:rPr>
          <w:rFonts w:ascii="Times New Roman" w:hAnsi="Times New Roman"/>
          <w:b/>
          <w:sz w:val="24"/>
          <w:szCs w:val="24"/>
        </w:rPr>
        <w:t>ПОРЯДОК</w:t>
      </w:r>
    </w:p>
    <w:p w:rsidR="00FD2069" w:rsidRPr="004F5166" w:rsidRDefault="00FD2069" w:rsidP="00FD2069">
      <w:pPr>
        <w:autoSpaceDN w:val="0"/>
        <w:adjustRightInd w:val="0"/>
        <w:jc w:val="center"/>
        <w:rPr>
          <w:rFonts w:ascii="Times New Roman" w:hAnsi="Times New Roman"/>
          <w:b/>
          <w:sz w:val="24"/>
          <w:szCs w:val="24"/>
        </w:rPr>
      </w:pPr>
      <w:r w:rsidRPr="004F5166">
        <w:rPr>
          <w:rFonts w:ascii="Times New Roman" w:hAnsi="Times New Roman"/>
          <w:b/>
          <w:sz w:val="24"/>
          <w:szCs w:val="24"/>
        </w:rPr>
        <w:t xml:space="preserve">разработки, обсуждения с заинтересованными лицами и утверждения дизайн-проектов благоустройства дворовой территории, включаемых в муниципальную </w:t>
      </w:r>
      <w:proofErr w:type="gramStart"/>
      <w:r w:rsidRPr="004F5166">
        <w:rPr>
          <w:rFonts w:ascii="Times New Roman" w:hAnsi="Times New Roman"/>
          <w:b/>
          <w:sz w:val="24"/>
          <w:szCs w:val="24"/>
        </w:rPr>
        <w:t>программу  «</w:t>
      </w:r>
      <w:proofErr w:type="gramEnd"/>
      <w:r w:rsidRPr="004F5166">
        <w:rPr>
          <w:rFonts w:ascii="Times New Roman" w:hAnsi="Times New Roman"/>
          <w:b/>
          <w:sz w:val="24"/>
          <w:szCs w:val="24"/>
        </w:rPr>
        <w:t>Формировани</w:t>
      </w:r>
      <w:r>
        <w:rPr>
          <w:rFonts w:ascii="Times New Roman" w:hAnsi="Times New Roman"/>
          <w:b/>
          <w:sz w:val="24"/>
          <w:szCs w:val="24"/>
        </w:rPr>
        <w:t xml:space="preserve">е современной городской среды на территории </w:t>
      </w:r>
      <w:r w:rsidR="007F6B5A">
        <w:rPr>
          <w:rFonts w:ascii="Times New Roman" w:hAnsi="Times New Roman"/>
          <w:b/>
          <w:sz w:val="24"/>
          <w:szCs w:val="24"/>
        </w:rPr>
        <w:t>муниципального образования</w:t>
      </w:r>
      <w:r w:rsidR="00A36EB5">
        <w:rPr>
          <w:rFonts w:ascii="Times New Roman" w:hAnsi="Times New Roman"/>
          <w:b/>
          <w:sz w:val="24"/>
          <w:szCs w:val="24"/>
        </w:rPr>
        <w:t xml:space="preserve"> сельское поселение «</w:t>
      </w:r>
      <w:proofErr w:type="spellStart"/>
      <w:r w:rsidR="00A36EB5">
        <w:rPr>
          <w:rFonts w:ascii="Times New Roman" w:hAnsi="Times New Roman"/>
          <w:b/>
          <w:sz w:val="24"/>
          <w:szCs w:val="24"/>
        </w:rPr>
        <w:t>Бичурское</w:t>
      </w:r>
      <w:proofErr w:type="spellEnd"/>
      <w:r w:rsidR="007F6B5A">
        <w:rPr>
          <w:rFonts w:ascii="Times New Roman" w:hAnsi="Times New Roman"/>
          <w:b/>
          <w:sz w:val="24"/>
          <w:szCs w:val="24"/>
        </w:rPr>
        <w:t>»</w:t>
      </w:r>
      <w:r>
        <w:rPr>
          <w:rFonts w:ascii="Times New Roman" w:hAnsi="Times New Roman"/>
          <w:b/>
          <w:sz w:val="24"/>
          <w:szCs w:val="24"/>
        </w:rPr>
        <w:t xml:space="preserve"> </w:t>
      </w:r>
      <w:r w:rsidRPr="004F5166">
        <w:rPr>
          <w:rFonts w:ascii="Times New Roman" w:hAnsi="Times New Roman"/>
          <w:b/>
          <w:sz w:val="24"/>
          <w:szCs w:val="24"/>
        </w:rPr>
        <w:t>на 201</w:t>
      </w:r>
      <w:r>
        <w:rPr>
          <w:rFonts w:ascii="Times New Roman" w:hAnsi="Times New Roman"/>
          <w:b/>
          <w:sz w:val="24"/>
          <w:szCs w:val="24"/>
        </w:rPr>
        <w:t>8-202</w:t>
      </w:r>
      <w:r w:rsidR="0081620C">
        <w:rPr>
          <w:rFonts w:ascii="Times New Roman" w:hAnsi="Times New Roman"/>
          <w:b/>
          <w:sz w:val="24"/>
          <w:szCs w:val="24"/>
        </w:rPr>
        <w:t>4</w:t>
      </w:r>
      <w:r>
        <w:rPr>
          <w:rFonts w:ascii="Times New Roman" w:hAnsi="Times New Roman"/>
          <w:b/>
          <w:sz w:val="24"/>
          <w:szCs w:val="24"/>
        </w:rPr>
        <w:t>гг.</w:t>
      </w:r>
      <w:r w:rsidR="007F6B5A">
        <w:rPr>
          <w:rFonts w:ascii="Times New Roman" w:hAnsi="Times New Roman"/>
          <w:b/>
          <w:sz w:val="24"/>
          <w:szCs w:val="24"/>
        </w:rPr>
        <w:t>»</w:t>
      </w:r>
    </w:p>
    <w:p w:rsidR="00FD2069" w:rsidRPr="004F5166" w:rsidRDefault="00FD2069" w:rsidP="00FD2069">
      <w:pPr>
        <w:autoSpaceDN w:val="0"/>
        <w:adjustRightInd w:val="0"/>
        <w:spacing w:after="0"/>
        <w:ind w:firstLine="709"/>
        <w:jc w:val="both"/>
        <w:rPr>
          <w:rFonts w:ascii="Times New Roman" w:hAnsi="Times New Roman"/>
          <w:sz w:val="24"/>
          <w:szCs w:val="24"/>
        </w:rPr>
      </w:pPr>
      <w:r w:rsidRPr="004F5166">
        <w:rPr>
          <w:rFonts w:ascii="Times New Roman" w:hAnsi="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r w:rsidRPr="005314E7">
        <w:rPr>
          <w:rFonts w:ascii="Times New Roman" w:hAnsi="Times New Roman"/>
          <w:sz w:val="24"/>
          <w:szCs w:val="24"/>
        </w:rPr>
        <w:t xml:space="preserve">включаемых в муниципальную </w:t>
      </w:r>
      <w:proofErr w:type="gramStart"/>
      <w:r w:rsidRPr="005314E7">
        <w:rPr>
          <w:rFonts w:ascii="Times New Roman" w:hAnsi="Times New Roman"/>
          <w:sz w:val="24"/>
          <w:szCs w:val="24"/>
        </w:rPr>
        <w:t>программу  «</w:t>
      </w:r>
      <w:proofErr w:type="gramEnd"/>
      <w:r w:rsidRPr="005314E7">
        <w:rPr>
          <w:rFonts w:ascii="Times New Roman" w:hAnsi="Times New Roman"/>
          <w:sz w:val="24"/>
          <w:szCs w:val="24"/>
        </w:rPr>
        <w:t xml:space="preserve">Формирование современной городской среды на территории </w:t>
      </w:r>
      <w:r w:rsidR="007F6B5A">
        <w:rPr>
          <w:rFonts w:ascii="Times New Roman" w:hAnsi="Times New Roman"/>
          <w:sz w:val="24"/>
          <w:szCs w:val="24"/>
        </w:rPr>
        <w:t>МО</w:t>
      </w:r>
      <w:r w:rsidR="00A36EB5">
        <w:rPr>
          <w:rFonts w:ascii="Times New Roman" w:hAnsi="Times New Roman"/>
          <w:sz w:val="24"/>
          <w:szCs w:val="24"/>
        </w:rPr>
        <w:t>-СП</w:t>
      </w:r>
      <w:r w:rsidR="007F6B5A">
        <w:rPr>
          <w:rFonts w:ascii="Times New Roman" w:hAnsi="Times New Roman"/>
          <w:sz w:val="24"/>
          <w:szCs w:val="24"/>
        </w:rPr>
        <w:t xml:space="preserve"> «</w:t>
      </w:r>
      <w:proofErr w:type="spellStart"/>
      <w:r w:rsidR="007F6B5A">
        <w:rPr>
          <w:rFonts w:ascii="Times New Roman" w:hAnsi="Times New Roman"/>
          <w:sz w:val="24"/>
          <w:szCs w:val="24"/>
        </w:rPr>
        <w:t>Бичур</w:t>
      </w:r>
      <w:r w:rsidRPr="005314E7">
        <w:rPr>
          <w:rFonts w:ascii="Times New Roman" w:hAnsi="Times New Roman"/>
          <w:sz w:val="24"/>
          <w:szCs w:val="24"/>
        </w:rPr>
        <w:t>ск</w:t>
      </w:r>
      <w:r w:rsidR="00A36EB5">
        <w:rPr>
          <w:rFonts w:ascii="Times New Roman" w:hAnsi="Times New Roman"/>
          <w:sz w:val="24"/>
          <w:szCs w:val="24"/>
        </w:rPr>
        <w:t>ое</w:t>
      </w:r>
      <w:proofErr w:type="spellEnd"/>
      <w:r w:rsidR="007F6B5A">
        <w:rPr>
          <w:rFonts w:ascii="Times New Roman" w:hAnsi="Times New Roman"/>
          <w:sz w:val="24"/>
          <w:szCs w:val="24"/>
        </w:rPr>
        <w:t>»</w:t>
      </w:r>
      <w:r w:rsidRPr="005314E7">
        <w:rPr>
          <w:rFonts w:ascii="Times New Roman" w:hAnsi="Times New Roman"/>
          <w:sz w:val="24"/>
          <w:szCs w:val="24"/>
        </w:rPr>
        <w:t xml:space="preserve"> на 2018-202</w:t>
      </w:r>
      <w:r w:rsidR="0081620C">
        <w:rPr>
          <w:rFonts w:ascii="Times New Roman" w:hAnsi="Times New Roman"/>
          <w:sz w:val="24"/>
          <w:szCs w:val="24"/>
        </w:rPr>
        <w:t>4</w:t>
      </w:r>
      <w:r w:rsidRPr="005314E7">
        <w:rPr>
          <w:rFonts w:ascii="Times New Roman" w:hAnsi="Times New Roman"/>
          <w:sz w:val="24"/>
          <w:szCs w:val="24"/>
        </w:rPr>
        <w:t>гг</w:t>
      </w:r>
      <w:r w:rsidR="007F6B5A">
        <w:rPr>
          <w:rFonts w:ascii="Times New Roman" w:hAnsi="Times New Roman"/>
          <w:sz w:val="24"/>
          <w:szCs w:val="24"/>
        </w:rPr>
        <w:t>»</w:t>
      </w:r>
      <w:r>
        <w:rPr>
          <w:rFonts w:ascii="Times New Roman" w:hAnsi="Times New Roman"/>
          <w:sz w:val="24"/>
          <w:szCs w:val="24"/>
        </w:rPr>
        <w:t>.</w:t>
      </w:r>
      <w:r w:rsidRPr="004F5166">
        <w:rPr>
          <w:rFonts w:ascii="Times New Roman" w:hAnsi="Times New Roman"/>
          <w:sz w:val="24"/>
          <w:szCs w:val="24"/>
        </w:rPr>
        <w:t xml:space="preserve">  (</w:t>
      </w:r>
      <w:proofErr w:type="gramStart"/>
      <w:r w:rsidRPr="004F5166">
        <w:rPr>
          <w:rFonts w:ascii="Times New Roman" w:hAnsi="Times New Roman"/>
          <w:sz w:val="24"/>
          <w:szCs w:val="24"/>
        </w:rPr>
        <w:t>далее  -</w:t>
      </w:r>
      <w:proofErr w:type="gramEnd"/>
      <w:r w:rsidRPr="004F5166">
        <w:rPr>
          <w:rFonts w:ascii="Times New Roman" w:hAnsi="Times New Roman"/>
          <w:sz w:val="24"/>
          <w:szCs w:val="24"/>
        </w:rPr>
        <w:t xml:space="preserve"> Порядок).</w:t>
      </w:r>
    </w:p>
    <w:p w:rsidR="00FD2069" w:rsidRPr="004F5166" w:rsidRDefault="00FD2069" w:rsidP="00FD2069">
      <w:pPr>
        <w:autoSpaceDN w:val="0"/>
        <w:adjustRightInd w:val="0"/>
        <w:spacing w:after="0"/>
        <w:ind w:firstLine="540"/>
        <w:jc w:val="both"/>
        <w:rPr>
          <w:rFonts w:ascii="Times New Roman" w:hAnsi="Times New Roman"/>
          <w:sz w:val="24"/>
          <w:szCs w:val="24"/>
        </w:rPr>
      </w:pPr>
      <w:r w:rsidRPr="004F5166">
        <w:rPr>
          <w:rFonts w:ascii="Times New Roman" w:hAnsi="Times New Roman"/>
          <w:sz w:val="24"/>
          <w:szCs w:val="24"/>
        </w:rPr>
        <w:t xml:space="preserve">2. Для целей </w:t>
      </w:r>
      <w:proofErr w:type="gramStart"/>
      <w:r w:rsidRPr="004F5166">
        <w:rPr>
          <w:rFonts w:ascii="Times New Roman" w:hAnsi="Times New Roman"/>
          <w:sz w:val="24"/>
          <w:szCs w:val="24"/>
        </w:rPr>
        <w:t>Порядка  применяются</w:t>
      </w:r>
      <w:proofErr w:type="gramEnd"/>
      <w:r w:rsidRPr="004F5166">
        <w:rPr>
          <w:rFonts w:ascii="Times New Roman" w:hAnsi="Times New Roman"/>
          <w:sz w:val="24"/>
          <w:szCs w:val="24"/>
        </w:rPr>
        <w:t xml:space="preserve"> следующие понятия:</w:t>
      </w:r>
    </w:p>
    <w:p w:rsidR="00FD2069" w:rsidRDefault="00FD2069" w:rsidP="00FD2069">
      <w:pPr>
        <w:pStyle w:val="ac"/>
        <w:spacing w:before="0" w:beforeAutospacing="0" w:after="0" w:afterAutospacing="0"/>
        <w:ind w:firstLine="709"/>
        <w:jc w:val="both"/>
      </w:pPr>
      <w:r w:rsidRPr="004F5166">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267F3" w:rsidRPr="004F5166" w:rsidRDefault="005267F3" w:rsidP="00FD2069">
      <w:pPr>
        <w:pStyle w:val="ac"/>
        <w:spacing w:before="0" w:beforeAutospacing="0" w:after="0" w:afterAutospacing="0"/>
        <w:ind w:firstLine="709"/>
        <w:jc w:val="both"/>
      </w:pPr>
      <w:r>
        <w:t>2.2. общественная территория –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и т. д.);</w:t>
      </w:r>
    </w:p>
    <w:p w:rsidR="00FD2069" w:rsidRPr="004F5166" w:rsidRDefault="00FD2069" w:rsidP="00FD2069">
      <w:pPr>
        <w:pStyle w:val="ConsPlusNormal"/>
        <w:ind w:firstLine="709"/>
        <w:jc w:val="both"/>
        <w:rPr>
          <w:rFonts w:ascii="Times New Roman" w:hAnsi="Times New Roman"/>
          <w:sz w:val="24"/>
          <w:szCs w:val="24"/>
        </w:rPr>
      </w:pPr>
      <w:r w:rsidRPr="004F5166">
        <w:rPr>
          <w:rFonts w:ascii="Times New Roman" w:hAnsi="Times New Roman"/>
          <w:sz w:val="24"/>
          <w:szCs w:val="24"/>
        </w:rPr>
        <w:t>2.</w:t>
      </w:r>
      <w:r w:rsidR="005267F3">
        <w:rPr>
          <w:rFonts w:ascii="Times New Roman" w:hAnsi="Times New Roman"/>
          <w:sz w:val="24"/>
          <w:szCs w:val="24"/>
        </w:rPr>
        <w:t>3</w:t>
      </w:r>
      <w:r w:rsidRPr="004F5166">
        <w:rPr>
          <w:rFonts w:ascii="Times New Roman" w:hAnsi="Times New Roman"/>
          <w:sz w:val="24"/>
          <w:szCs w:val="24"/>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B7628" w:rsidRDefault="00FD2069" w:rsidP="00FD2069">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ab/>
        <w:t xml:space="preserve">3. </w:t>
      </w:r>
      <w:r w:rsidR="009B7628">
        <w:rPr>
          <w:rFonts w:ascii="Times New Roman" w:hAnsi="Times New Roman"/>
          <w:sz w:val="24"/>
          <w:szCs w:val="24"/>
        </w:rPr>
        <w:t>Разработка Дизайн проектов осуществляется</w:t>
      </w:r>
      <w:r w:rsidR="009B7628" w:rsidRPr="009B7628">
        <w:rPr>
          <w:rFonts w:ascii="Times New Roman" w:hAnsi="Times New Roman"/>
          <w:sz w:val="24"/>
          <w:szCs w:val="24"/>
        </w:rPr>
        <w:t xml:space="preserve"> </w:t>
      </w:r>
      <w:r w:rsidR="009B7628">
        <w:rPr>
          <w:rFonts w:ascii="Times New Roman" w:hAnsi="Times New Roman"/>
          <w:sz w:val="24"/>
          <w:szCs w:val="24"/>
        </w:rPr>
        <w:t>администраци</w:t>
      </w:r>
      <w:r w:rsidR="00A36EB5">
        <w:rPr>
          <w:rFonts w:ascii="Times New Roman" w:hAnsi="Times New Roman"/>
          <w:sz w:val="24"/>
          <w:szCs w:val="24"/>
        </w:rPr>
        <w:t>ей</w:t>
      </w:r>
      <w:r w:rsidR="009B7628">
        <w:rPr>
          <w:rFonts w:ascii="Times New Roman" w:hAnsi="Times New Roman"/>
          <w:sz w:val="24"/>
          <w:szCs w:val="24"/>
        </w:rPr>
        <w:t xml:space="preserve"> муниципальн</w:t>
      </w:r>
      <w:r w:rsidR="00A36EB5">
        <w:rPr>
          <w:rFonts w:ascii="Times New Roman" w:hAnsi="Times New Roman"/>
          <w:sz w:val="24"/>
          <w:szCs w:val="24"/>
        </w:rPr>
        <w:t>ого</w:t>
      </w:r>
      <w:r w:rsidR="009B7628" w:rsidRPr="004F5166">
        <w:rPr>
          <w:rFonts w:ascii="Times New Roman" w:hAnsi="Times New Roman"/>
          <w:sz w:val="24"/>
          <w:szCs w:val="24"/>
        </w:rPr>
        <w:t xml:space="preserve"> образовани</w:t>
      </w:r>
      <w:r w:rsidR="00A36EB5">
        <w:rPr>
          <w:rFonts w:ascii="Times New Roman" w:hAnsi="Times New Roman"/>
          <w:sz w:val="24"/>
          <w:szCs w:val="24"/>
        </w:rPr>
        <w:t>я</w:t>
      </w:r>
      <w:r w:rsidR="009B7628">
        <w:rPr>
          <w:rFonts w:ascii="Times New Roman" w:hAnsi="Times New Roman"/>
          <w:sz w:val="24"/>
          <w:szCs w:val="24"/>
        </w:rPr>
        <w:t xml:space="preserve"> – сельск</w:t>
      </w:r>
      <w:r w:rsidR="00A36EB5">
        <w:rPr>
          <w:rFonts w:ascii="Times New Roman" w:hAnsi="Times New Roman"/>
          <w:sz w:val="24"/>
          <w:szCs w:val="24"/>
        </w:rPr>
        <w:t>ого</w:t>
      </w:r>
      <w:r w:rsidR="009B7628">
        <w:rPr>
          <w:rFonts w:ascii="Times New Roman" w:hAnsi="Times New Roman"/>
          <w:sz w:val="24"/>
          <w:szCs w:val="24"/>
        </w:rPr>
        <w:t xml:space="preserve"> поселени</w:t>
      </w:r>
      <w:r w:rsidR="00A36EB5">
        <w:rPr>
          <w:rFonts w:ascii="Times New Roman" w:hAnsi="Times New Roman"/>
          <w:sz w:val="24"/>
          <w:szCs w:val="24"/>
        </w:rPr>
        <w:t>я «</w:t>
      </w:r>
      <w:proofErr w:type="spellStart"/>
      <w:r w:rsidR="00A36EB5">
        <w:rPr>
          <w:rFonts w:ascii="Times New Roman" w:hAnsi="Times New Roman"/>
          <w:sz w:val="24"/>
          <w:szCs w:val="24"/>
        </w:rPr>
        <w:t>Бичурское</w:t>
      </w:r>
      <w:proofErr w:type="spellEnd"/>
      <w:r w:rsidR="00A36EB5">
        <w:rPr>
          <w:rFonts w:ascii="Times New Roman" w:hAnsi="Times New Roman"/>
          <w:sz w:val="24"/>
          <w:szCs w:val="24"/>
        </w:rPr>
        <w:t>»</w:t>
      </w:r>
      <w:r w:rsidR="009B7628">
        <w:rPr>
          <w:rFonts w:ascii="Times New Roman" w:hAnsi="Times New Roman"/>
          <w:sz w:val="24"/>
          <w:szCs w:val="24"/>
        </w:rPr>
        <w:t>, на территории которых находятся благоустраиваемая в рамках программы дворовые и (или) общественные территории.</w:t>
      </w:r>
    </w:p>
    <w:p w:rsidR="00FD2069" w:rsidRPr="004F5166" w:rsidRDefault="00773C76" w:rsidP="00FD2069">
      <w:pPr>
        <w:autoSpaceDN w:val="0"/>
        <w:adjustRightInd w:val="0"/>
        <w:spacing w:after="0"/>
        <w:ind w:firstLine="539"/>
        <w:jc w:val="both"/>
        <w:rPr>
          <w:rFonts w:ascii="Times New Roman" w:hAnsi="Times New Roman"/>
          <w:sz w:val="24"/>
          <w:szCs w:val="24"/>
        </w:rPr>
      </w:pPr>
      <w:r>
        <w:rPr>
          <w:rFonts w:ascii="Times New Roman" w:hAnsi="Times New Roman"/>
          <w:sz w:val="24"/>
          <w:szCs w:val="24"/>
        </w:rPr>
        <w:t>Д</w:t>
      </w:r>
      <w:r w:rsidR="00FD2069" w:rsidRPr="004F5166">
        <w:rPr>
          <w:rFonts w:ascii="Times New Roman" w:hAnsi="Times New Roman"/>
          <w:sz w:val="24"/>
          <w:szCs w:val="24"/>
        </w:rPr>
        <w:t xml:space="preserve">изайн - проект </w:t>
      </w:r>
      <w:r>
        <w:rPr>
          <w:rFonts w:ascii="Times New Roman" w:hAnsi="Times New Roman"/>
          <w:sz w:val="24"/>
          <w:szCs w:val="24"/>
        </w:rPr>
        <w:t>может быть пред</w:t>
      </w:r>
      <w:r w:rsidR="00FD2069" w:rsidRPr="004F5166">
        <w:rPr>
          <w:rFonts w:ascii="Times New Roman" w:hAnsi="Times New Roman"/>
          <w:sz w:val="24"/>
          <w:szCs w:val="24"/>
        </w:rPr>
        <w:t>о</w:t>
      </w:r>
      <w:r w:rsidR="00C3535F">
        <w:rPr>
          <w:rFonts w:ascii="Times New Roman" w:hAnsi="Times New Roman"/>
          <w:sz w:val="24"/>
          <w:szCs w:val="24"/>
        </w:rPr>
        <w:t>ставлен при подаче заявки заинтересованными лицами</w:t>
      </w:r>
      <w:r w:rsidR="00FD2069" w:rsidRPr="004F5166">
        <w:rPr>
          <w:rFonts w:ascii="Times New Roman" w:hAnsi="Times New Roman"/>
          <w:sz w:val="24"/>
          <w:szCs w:val="24"/>
        </w:rPr>
        <w:t>.</w:t>
      </w:r>
    </w:p>
    <w:p w:rsidR="005267F3" w:rsidRPr="005267F3" w:rsidRDefault="005267F3" w:rsidP="00FD2069">
      <w:pPr>
        <w:autoSpaceDN w:val="0"/>
        <w:adjustRightInd w:val="0"/>
        <w:spacing w:after="0"/>
        <w:ind w:firstLine="539"/>
        <w:jc w:val="both"/>
        <w:rPr>
          <w:rFonts w:ascii="Times New Roman" w:hAnsi="Times New Roman" w:cs="Times New Roman"/>
        </w:rPr>
      </w:pPr>
      <w:r>
        <w:rPr>
          <w:rFonts w:ascii="Times New Roman" w:hAnsi="Times New Roman"/>
          <w:sz w:val="24"/>
          <w:szCs w:val="24"/>
        </w:rPr>
        <w:t xml:space="preserve">   </w:t>
      </w:r>
      <w:r w:rsidR="00FD2069" w:rsidRPr="004F5166">
        <w:rPr>
          <w:rFonts w:ascii="Times New Roman" w:hAnsi="Times New Roman"/>
          <w:sz w:val="24"/>
          <w:szCs w:val="24"/>
        </w:rPr>
        <w:t xml:space="preserve">4. </w:t>
      </w:r>
      <w:r>
        <w:rPr>
          <w:rFonts w:ascii="Times New Roman" w:hAnsi="Times New Roman"/>
          <w:sz w:val="24"/>
          <w:szCs w:val="24"/>
        </w:rPr>
        <w:t xml:space="preserve">    </w:t>
      </w:r>
      <w:r w:rsidRPr="005267F3">
        <w:rPr>
          <w:rFonts w:ascii="Times New Roman" w:hAnsi="Times New Roman" w:cs="Times New Roman"/>
        </w:rPr>
        <w:t>Дизайн-проекты разрабатываются в отношении дворовых территорий, прошедших отбор, исходя из даты представлени</w:t>
      </w:r>
      <w:r w:rsidR="00BF7098">
        <w:rPr>
          <w:rFonts w:ascii="Times New Roman" w:hAnsi="Times New Roman" w:cs="Times New Roman"/>
        </w:rPr>
        <w:t>я</w:t>
      </w:r>
      <w:r w:rsidRPr="005267F3">
        <w:rPr>
          <w:rFonts w:ascii="Times New Roman" w:hAnsi="Times New Roman" w:cs="Times New Roman"/>
        </w:rPr>
        <w:t xml:space="preserve"> </w:t>
      </w:r>
      <w:r w:rsidR="00BF7098">
        <w:rPr>
          <w:rFonts w:ascii="Times New Roman" w:hAnsi="Times New Roman" w:cs="Times New Roman"/>
        </w:rPr>
        <w:t xml:space="preserve">предложений </w:t>
      </w:r>
      <w:r w:rsidRPr="005267F3">
        <w:rPr>
          <w:rFonts w:ascii="Times New Roman" w:hAnsi="Times New Roman" w:cs="Times New Roman"/>
        </w:rPr>
        <w:t>заинтересованных лиц, в пределах выделенных лимитов бюджетных ассигнований, а также в отношении территорий общего пользования, определенных по результатам общественного обсуждения.</w:t>
      </w:r>
    </w:p>
    <w:p w:rsidR="005267F3" w:rsidRPr="005267F3" w:rsidRDefault="005267F3" w:rsidP="00FD2069">
      <w:pPr>
        <w:autoSpaceDN w:val="0"/>
        <w:adjustRightInd w:val="0"/>
        <w:spacing w:after="0"/>
        <w:ind w:firstLine="539"/>
        <w:jc w:val="both"/>
        <w:rPr>
          <w:rFonts w:ascii="Times New Roman" w:hAnsi="Times New Roman" w:cs="Times New Roman"/>
          <w:sz w:val="24"/>
          <w:szCs w:val="24"/>
        </w:rPr>
      </w:pPr>
      <w:r w:rsidRPr="005267F3">
        <w:rPr>
          <w:rFonts w:ascii="Times New Roman" w:hAnsi="Times New Roman" w:cs="Times New Roman"/>
        </w:rPr>
        <w:lastRenderedPageBreak/>
        <w:t>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FD2069" w:rsidRPr="004F5166" w:rsidRDefault="00FD2069" w:rsidP="00FD2069">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3E5932" w:rsidRPr="00415D0F" w:rsidRDefault="00FD2069" w:rsidP="0027688B">
      <w:pPr>
        <w:spacing w:after="0"/>
        <w:ind w:firstLine="539"/>
        <w:jc w:val="both"/>
        <w:rPr>
          <w:rFonts w:ascii="Times New Roman" w:eastAsia="Times New Roman" w:hAnsi="Times New Roman" w:cs="Times New Roman"/>
          <w:sz w:val="24"/>
          <w:szCs w:val="24"/>
          <w:lang w:eastAsia="ru-RU"/>
        </w:rPr>
      </w:pPr>
      <w:r w:rsidRPr="004F5166">
        <w:rPr>
          <w:rFonts w:ascii="Times New Roman" w:hAnsi="Times New Roman"/>
          <w:sz w:val="24"/>
          <w:szCs w:val="24"/>
        </w:rPr>
        <w:t xml:space="preserve">5. </w:t>
      </w:r>
      <w:r w:rsidR="003E5932" w:rsidRPr="00415D0F">
        <w:rPr>
          <w:rFonts w:ascii="Times New Roman" w:eastAsia="Times New Roman" w:hAnsi="Times New Roman" w:cs="Times New Roman"/>
          <w:sz w:val="24"/>
          <w:szCs w:val="24"/>
          <w:lang w:eastAsia="ru-RU"/>
        </w:rPr>
        <w:t>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3E5932" w:rsidRPr="00415D0F" w:rsidRDefault="00C43A9F" w:rsidP="0027688B">
      <w:pPr>
        <w:spacing w:after="0"/>
        <w:ind w:firstLine="539"/>
        <w:jc w:val="both"/>
        <w:rPr>
          <w:rFonts w:ascii="Times New Roman" w:eastAsia="Times New Roman" w:hAnsi="Times New Roman" w:cs="Times New Roman"/>
          <w:sz w:val="24"/>
          <w:szCs w:val="24"/>
          <w:lang w:eastAsia="ru-RU"/>
        </w:rPr>
      </w:pPr>
      <w:r w:rsidRPr="00C43A9F">
        <w:rPr>
          <w:rFonts w:ascii="Times New Roman" w:eastAsia="Times New Roman" w:hAnsi="Times New Roman" w:cs="Times New Roman"/>
          <w:sz w:val="24"/>
          <w:szCs w:val="24"/>
          <w:lang w:eastAsia="ru-RU"/>
        </w:rPr>
        <w:t xml:space="preserve">Содержание дизайн-проекта зависит от вида и состава планируемых к благоустройству работ. Это </w:t>
      </w:r>
      <w:proofErr w:type="gramStart"/>
      <w:r w:rsidRPr="00C43A9F">
        <w:rPr>
          <w:rFonts w:ascii="Times New Roman" w:eastAsia="Times New Roman" w:hAnsi="Times New Roman" w:cs="Times New Roman"/>
          <w:sz w:val="24"/>
          <w:szCs w:val="24"/>
          <w:lang w:eastAsia="ru-RU"/>
        </w:rPr>
        <w:t>может быть</w:t>
      </w:r>
      <w:proofErr w:type="gramEnd"/>
      <w:r w:rsidRPr="00C43A9F">
        <w:rPr>
          <w:rFonts w:ascii="Times New Roman" w:eastAsia="Times New Roman" w:hAnsi="Times New Roman" w:cs="Times New Roman"/>
          <w:sz w:val="24"/>
          <w:szCs w:val="24"/>
          <w:lang w:eastAsia="ru-RU"/>
        </w:rPr>
        <w:t xml:space="preserve">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r w:rsidR="003E5932" w:rsidRPr="00415D0F">
        <w:rPr>
          <w:rFonts w:ascii="Times New Roman" w:eastAsia="Times New Roman" w:hAnsi="Times New Roman" w:cs="Times New Roman"/>
          <w:sz w:val="24"/>
          <w:szCs w:val="24"/>
          <w:lang w:eastAsia="ru-RU"/>
        </w:rPr>
        <w:t xml:space="preserve"> </w:t>
      </w:r>
    </w:p>
    <w:p w:rsidR="00FD2069" w:rsidRPr="004F5166" w:rsidRDefault="00FD2069" w:rsidP="0027688B">
      <w:pPr>
        <w:spacing w:after="0"/>
        <w:ind w:firstLine="539"/>
        <w:jc w:val="both"/>
        <w:rPr>
          <w:rFonts w:ascii="Times New Roman" w:hAnsi="Times New Roman"/>
          <w:sz w:val="24"/>
          <w:szCs w:val="24"/>
        </w:rPr>
      </w:pPr>
      <w:r w:rsidRPr="004F5166">
        <w:rPr>
          <w:rFonts w:ascii="Times New Roman" w:hAnsi="Times New Roman"/>
          <w:sz w:val="24"/>
          <w:szCs w:val="24"/>
        </w:rPr>
        <w:t>6. Разработка дизайн - проекта включает следующие стадии:</w:t>
      </w:r>
    </w:p>
    <w:p w:rsidR="00FD2069" w:rsidRPr="004F5166" w:rsidRDefault="00FD2069" w:rsidP="0027688B">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6.1. осмотр дворовой территории, предлагаемой к благоустройству, совместно с представителем заинтересованных лиц;</w:t>
      </w:r>
    </w:p>
    <w:p w:rsidR="00FD2069" w:rsidRPr="004F5166" w:rsidRDefault="00FD2069" w:rsidP="0027688B">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6.2. разработка дизайн - проекта;</w:t>
      </w:r>
    </w:p>
    <w:p w:rsidR="00FD2069" w:rsidRPr="004F5166" w:rsidRDefault="00FD2069" w:rsidP="0027688B">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 xml:space="preserve">6.3. согласование дизайн-проекта благоустройства дворовой </w:t>
      </w:r>
      <w:proofErr w:type="gramStart"/>
      <w:r w:rsidRPr="004F5166">
        <w:rPr>
          <w:rFonts w:ascii="Times New Roman" w:hAnsi="Times New Roman"/>
          <w:sz w:val="24"/>
          <w:szCs w:val="24"/>
        </w:rPr>
        <w:t>территории  с</w:t>
      </w:r>
      <w:proofErr w:type="gramEnd"/>
      <w:r w:rsidRPr="004F5166">
        <w:rPr>
          <w:rFonts w:ascii="Times New Roman" w:hAnsi="Times New Roman"/>
          <w:sz w:val="24"/>
          <w:szCs w:val="24"/>
        </w:rPr>
        <w:t xml:space="preserve"> представителем заинтересованных лиц;</w:t>
      </w:r>
    </w:p>
    <w:p w:rsidR="00FD2069" w:rsidRPr="004F5166" w:rsidRDefault="00FD2069" w:rsidP="0027688B">
      <w:pPr>
        <w:autoSpaceDN w:val="0"/>
        <w:adjustRightInd w:val="0"/>
        <w:spacing w:after="0"/>
        <w:ind w:firstLine="539"/>
        <w:jc w:val="both"/>
        <w:rPr>
          <w:rFonts w:ascii="Times New Roman" w:hAnsi="Times New Roman"/>
          <w:sz w:val="24"/>
          <w:szCs w:val="24"/>
        </w:rPr>
      </w:pPr>
      <w:r w:rsidRPr="004F5166">
        <w:rPr>
          <w:rFonts w:ascii="Times New Roman" w:hAnsi="Times New Roman"/>
          <w:sz w:val="24"/>
          <w:szCs w:val="24"/>
        </w:rPr>
        <w:t>6.4. утверждение дизайн-проекта общественной комиссией.</w:t>
      </w:r>
    </w:p>
    <w:p w:rsidR="00FD2069" w:rsidRDefault="00FD2069" w:rsidP="0027688B">
      <w:pPr>
        <w:spacing w:after="0"/>
        <w:ind w:firstLine="539"/>
        <w:jc w:val="both"/>
        <w:rPr>
          <w:rFonts w:ascii="Times New Roman" w:hAnsi="Times New Roman"/>
          <w:sz w:val="24"/>
          <w:szCs w:val="24"/>
        </w:rPr>
      </w:pPr>
      <w:r w:rsidRPr="004F5166">
        <w:rPr>
          <w:rFonts w:ascii="Times New Roman" w:hAnsi="Times New Roman"/>
          <w:sz w:val="24"/>
          <w:szCs w:val="24"/>
        </w:rPr>
        <w:t xml:space="preserve">7. Представитель заинтересованных лиц обязан рассмотреть представленный дизайн-проект в срок, не превышающий двух рабочих дней с момента его получения, и представить в </w:t>
      </w:r>
      <w:r w:rsidR="00C43A9F">
        <w:rPr>
          <w:rFonts w:ascii="Times New Roman" w:hAnsi="Times New Roman"/>
          <w:sz w:val="24"/>
          <w:szCs w:val="24"/>
        </w:rPr>
        <w:t>администрацию сельского поселения</w:t>
      </w:r>
      <w:r w:rsidRPr="004F5166">
        <w:rPr>
          <w:rFonts w:ascii="Times New Roman" w:hAnsi="Times New Roman"/>
          <w:sz w:val="24"/>
          <w:szCs w:val="24"/>
        </w:rPr>
        <w:t xml:space="preserve"> согласованный дизайн-проект или мотивированные замечания.</w:t>
      </w:r>
    </w:p>
    <w:p w:rsidR="00390E87" w:rsidRPr="004F5166" w:rsidRDefault="00390E87" w:rsidP="0027688B">
      <w:pPr>
        <w:spacing w:after="0"/>
        <w:ind w:firstLine="539"/>
        <w:jc w:val="both"/>
        <w:rPr>
          <w:rFonts w:ascii="Times New Roman" w:hAnsi="Times New Roman"/>
          <w:sz w:val="24"/>
          <w:szCs w:val="24"/>
        </w:rPr>
      </w:pPr>
      <w:r>
        <w:rPr>
          <w:rFonts w:ascii="Times New Roman" w:hAnsi="Times New Roman"/>
          <w:sz w:val="24"/>
          <w:szCs w:val="24"/>
        </w:rPr>
        <w:t>Администрация сельского поселения</w:t>
      </w:r>
      <w:r w:rsidRPr="004F5166">
        <w:rPr>
          <w:rFonts w:ascii="Times New Roman" w:hAnsi="Times New Roman"/>
          <w:sz w:val="24"/>
          <w:szCs w:val="24"/>
        </w:rPr>
        <w:t xml:space="preserve"> передает дизайн-проект общественной комиссии для проведения обсуждения и принятия решения по дизайн-проекту.</w:t>
      </w:r>
    </w:p>
    <w:p w:rsidR="00FD2069" w:rsidRDefault="00FD2069" w:rsidP="0027688B">
      <w:pPr>
        <w:spacing w:after="0"/>
        <w:ind w:firstLine="539"/>
        <w:jc w:val="both"/>
        <w:rPr>
          <w:rFonts w:ascii="Times New Roman" w:hAnsi="Times New Roman"/>
          <w:sz w:val="24"/>
          <w:szCs w:val="24"/>
        </w:rPr>
      </w:pPr>
      <w:r w:rsidRPr="004F5166">
        <w:rPr>
          <w:rFonts w:ascii="Times New Roman" w:hAnsi="Times New Roman"/>
          <w:sz w:val="24"/>
          <w:szCs w:val="24"/>
        </w:rPr>
        <w:t xml:space="preserve">В случае не урегулирования замечаний, </w:t>
      </w:r>
      <w:r w:rsidR="00C43A9F">
        <w:rPr>
          <w:rFonts w:ascii="Times New Roman" w:hAnsi="Times New Roman"/>
          <w:sz w:val="24"/>
          <w:szCs w:val="24"/>
        </w:rPr>
        <w:t>администрация сельского поселения</w:t>
      </w:r>
      <w:r w:rsidRPr="004F5166">
        <w:rPr>
          <w:rFonts w:ascii="Times New Roman" w:hAnsi="Times New Roman"/>
          <w:sz w:val="24"/>
          <w:szCs w:val="24"/>
        </w:rPr>
        <w:t xml:space="preserve">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FD2069" w:rsidRPr="004F5166" w:rsidRDefault="00923999" w:rsidP="0027688B">
      <w:pPr>
        <w:autoSpaceDN w:val="0"/>
        <w:adjustRightInd w:val="0"/>
        <w:spacing w:after="0"/>
        <w:ind w:firstLine="539"/>
        <w:jc w:val="both"/>
        <w:rPr>
          <w:rFonts w:ascii="Times New Roman" w:hAnsi="Times New Roman"/>
          <w:sz w:val="24"/>
          <w:szCs w:val="24"/>
        </w:rPr>
      </w:pPr>
      <w:r>
        <w:rPr>
          <w:rFonts w:ascii="Times New Roman" w:hAnsi="Times New Roman"/>
          <w:sz w:val="24"/>
          <w:szCs w:val="24"/>
        </w:rPr>
        <w:t>8</w:t>
      </w:r>
      <w:r w:rsidR="00FD2069" w:rsidRPr="004F5166">
        <w:rPr>
          <w:rFonts w:ascii="Times New Roman" w:hAnsi="Times New Roman"/>
          <w:sz w:val="24"/>
          <w:szCs w:val="24"/>
        </w:rPr>
        <w:t>. Дизайн - проект утверждается общественной комиссией, решение об утверждении оформляется в виде протокола заседания комиссии.</w:t>
      </w:r>
    </w:p>
    <w:p w:rsidR="00FD2069" w:rsidRPr="00803CFE" w:rsidRDefault="00FD2069" w:rsidP="0027688B">
      <w:pPr>
        <w:spacing w:after="0"/>
        <w:ind w:left="5103"/>
      </w:pPr>
    </w:p>
    <w:p w:rsidR="00FD2069" w:rsidRDefault="00FD2069" w:rsidP="00FD2069"/>
    <w:p w:rsidR="00BA7E96" w:rsidRDefault="00BA7E96" w:rsidP="00966FCB">
      <w:pPr>
        <w:pStyle w:val="ac"/>
        <w:spacing w:before="0" w:beforeAutospacing="0" w:after="0" w:afterAutospacing="0"/>
        <w:ind w:left="1416" w:firstLine="708"/>
        <w:jc w:val="center"/>
      </w:pPr>
    </w:p>
    <w:p w:rsidR="00BA7E96" w:rsidRDefault="00BA7E96" w:rsidP="00966FCB">
      <w:pPr>
        <w:pStyle w:val="ac"/>
        <w:spacing w:before="0" w:beforeAutospacing="0" w:after="0" w:afterAutospacing="0"/>
        <w:ind w:left="1416" w:firstLine="708"/>
        <w:jc w:val="center"/>
      </w:pPr>
    </w:p>
    <w:p w:rsidR="0027688B" w:rsidRDefault="0027688B" w:rsidP="00966FCB">
      <w:pPr>
        <w:pStyle w:val="ac"/>
        <w:spacing w:before="0" w:beforeAutospacing="0" w:after="0" w:afterAutospacing="0"/>
        <w:ind w:left="1416" w:firstLine="708"/>
        <w:jc w:val="center"/>
      </w:pPr>
    </w:p>
    <w:p w:rsidR="00923999" w:rsidRDefault="00923999" w:rsidP="00966FCB">
      <w:pPr>
        <w:pStyle w:val="ac"/>
        <w:spacing w:before="0" w:beforeAutospacing="0" w:after="0" w:afterAutospacing="0"/>
        <w:ind w:left="1416" w:firstLine="708"/>
        <w:jc w:val="center"/>
      </w:pPr>
    </w:p>
    <w:p w:rsidR="00923999" w:rsidRDefault="00923999" w:rsidP="00966FCB">
      <w:pPr>
        <w:pStyle w:val="ac"/>
        <w:spacing w:before="0" w:beforeAutospacing="0" w:after="0" w:afterAutospacing="0"/>
        <w:ind w:left="1416" w:firstLine="708"/>
        <w:jc w:val="center"/>
      </w:pPr>
    </w:p>
    <w:p w:rsidR="00923999" w:rsidRDefault="00923999" w:rsidP="00966FCB">
      <w:pPr>
        <w:pStyle w:val="ac"/>
        <w:spacing w:before="0" w:beforeAutospacing="0" w:after="0" w:afterAutospacing="0"/>
        <w:ind w:left="1416" w:firstLine="708"/>
        <w:jc w:val="center"/>
      </w:pPr>
    </w:p>
    <w:p w:rsidR="0027688B" w:rsidRDefault="0027688B" w:rsidP="00966FCB">
      <w:pPr>
        <w:pStyle w:val="ac"/>
        <w:spacing w:before="0" w:beforeAutospacing="0" w:after="0" w:afterAutospacing="0"/>
        <w:ind w:left="1416" w:firstLine="708"/>
        <w:jc w:val="center"/>
      </w:pPr>
    </w:p>
    <w:p w:rsidR="0027688B" w:rsidRDefault="0027688B" w:rsidP="00966FCB">
      <w:pPr>
        <w:pStyle w:val="ac"/>
        <w:spacing w:before="0" w:beforeAutospacing="0" w:after="0" w:afterAutospacing="0"/>
        <w:ind w:left="1416" w:firstLine="708"/>
        <w:jc w:val="center"/>
      </w:pPr>
    </w:p>
    <w:p w:rsidR="00416CA0" w:rsidRDefault="00416CA0" w:rsidP="00966FCB">
      <w:pPr>
        <w:pStyle w:val="ac"/>
        <w:spacing w:before="0" w:beforeAutospacing="0" w:after="0" w:afterAutospacing="0"/>
        <w:ind w:left="1416" w:firstLine="708"/>
        <w:jc w:val="center"/>
      </w:pPr>
    </w:p>
    <w:p w:rsidR="00BA7E96" w:rsidRDefault="00BA7E96" w:rsidP="00966FCB">
      <w:pPr>
        <w:pStyle w:val="ac"/>
        <w:spacing w:before="0" w:beforeAutospacing="0" w:after="0" w:afterAutospacing="0"/>
        <w:ind w:left="1416" w:firstLine="708"/>
        <w:jc w:val="center"/>
      </w:pPr>
    </w:p>
    <w:p w:rsidR="000361EF" w:rsidRDefault="000361EF" w:rsidP="00966FCB">
      <w:pPr>
        <w:pStyle w:val="ac"/>
        <w:spacing w:before="0" w:beforeAutospacing="0" w:after="0" w:afterAutospacing="0"/>
        <w:ind w:left="1416" w:firstLine="708"/>
        <w:jc w:val="center"/>
      </w:pPr>
    </w:p>
    <w:p w:rsidR="000361EF" w:rsidRDefault="000361EF" w:rsidP="00966FCB">
      <w:pPr>
        <w:pStyle w:val="ac"/>
        <w:spacing w:before="0" w:beforeAutospacing="0" w:after="0" w:afterAutospacing="0"/>
        <w:ind w:left="1416" w:firstLine="708"/>
        <w:jc w:val="center"/>
      </w:pPr>
    </w:p>
    <w:p w:rsidR="007F6B5A" w:rsidRPr="004F5166" w:rsidRDefault="007F6B5A" w:rsidP="007F6B5A">
      <w:pPr>
        <w:tabs>
          <w:tab w:val="left" w:pos="7020"/>
        </w:tabs>
        <w:spacing w:after="0" w:line="240" w:lineRule="auto"/>
        <w:ind w:left="5103"/>
        <w:jc w:val="both"/>
        <w:rPr>
          <w:rFonts w:ascii="Times New Roman" w:eastAsia="Times New Roman" w:hAnsi="Times New Roman"/>
          <w:sz w:val="24"/>
          <w:szCs w:val="24"/>
          <w:lang w:eastAsia="ru-RU"/>
        </w:rPr>
      </w:pPr>
      <w:r w:rsidRPr="00FD2069">
        <w:rPr>
          <w:rFonts w:ascii="Times New Roman" w:eastAsia="Times New Roman" w:hAnsi="Times New Roman"/>
          <w:b/>
          <w:sz w:val="24"/>
          <w:szCs w:val="24"/>
          <w:lang w:eastAsia="ru-RU"/>
        </w:rPr>
        <w:lastRenderedPageBreak/>
        <w:t xml:space="preserve">Приложение </w:t>
      </w:r>
      <w:r>
        <w:rPr>
          <w:rFonts w:ascii="Times New Roman" w:eastAsia="Times New Roman" w:hAnsi="Times New Roman"/>
          <w:b/>
          <w:sz w:val="24"/>
          <w:szCs w:val="24"/>
          <w:lang w:eastAsia="ru-RU"/>
        </w:rPr>
        <w:t xml:space="preserve">№ </w:t>
      </w:r>
      <w:r w:rsidR="005A3FA0">
        <w:rPr>
          <w:rFonts w:ascii="Times New Roman" w:eastAsia="Times New Roman" w:hAnsi="Times New Roman"/>
          <w:b/>
          <w:sz w:val="24"/>
          <w:szCs w:val="24"/>
          <w:lang w:eastAsia="ru-RU"/>
        </w:rPr>
        <w:t>5</w:t>
      </w:r>
      <w:r>
        <w:rPr>
          <w:rFonts w:ascii="Times New Roman" w:eastAsia="Times New Roman" w:hAnsi="Times New Roman"/>
          <w:sz w:val="24"/>
          <w:szCs w:val="24"/>
          <w:lang w:eastAsia="ru-RU"/>
        </w:rPr>
        <w:t xml:space="preserve"> к программе</w:t>
      </w:r>
    </w:p>
    <w:p w:rsidR="00A947BF" w:rsidRPr="007F6B5A" w:rsidRDefault="007F6B5A" w:rsidP="007F6B5A">
      <w:pPr>
        <w:tabs>
          <w:tab w:val="left" w:pos="7020"/>
        </w:tabs>
        <w:spacing w:after="0" w:line="240" w:lineRule="auto"/>
        <w:ind w:left="5103"/>
        <w:jc w:val="both"/>
        <w:rPr>
          <w:rFonts w:ascii="Times New Roman" w:eastAsia="Times New Roman" w:hAnsi="Times New Roman"/>
          <w:sz w:val="24"/>
          <w:szCs w:val="24"/>
          <w:lang w:eastAsia="ru-RU"/>
        </w:rPr>
      </w:pPr>
      <w:r w:rsidRPr="004F5166">
        <w:rPr>
          <w:rFonts w:ascii="Times New Roman" w:eastAsia="SimSun" w:hAnsi="Times New Roman"/>
          <w:kern w:val="1"/>
          <w:sz w:val="24"/>
          <w:szCs w:val="24"/>
          <w:lang w:eastAsia="ar-SA"/>
        </w:rPr>
        <w:t xml:space="preserve">«Формирование современной городской среды на территории </w:t>
      </w:r>
      <w:r>
        <w:rPr>
          <w:rFonts w:ascii="Times New Roman" w:eastAsia="SimSun" w:hAnsi="Times New Roman"/>
          <w:kern w:val="1"/>
          <w:sz w:val="24"/>
          <w:szCs w:val="24"/>
          <w:lang w:eastAsia="ar-SA"/>
        </w:rPr>
        <w:t>МО</w:t>
      </w:r>
      <w:r w:rsidR="00A36EB5">
        <w:rPr>
          <w:rFonts w:ascii="Times New Roman" w:eastAsia="SimSun" w:hAnsi="Times New Roman"/>
          <w:kern w:val="1"/>
          <w:sz w:val="24"/>
          <w:szCs w:val="24"/>
          <w:lang w:eastAsia="ar-SA"/>
        </w:rPr>
        <w:t>-СП «</w:t>
      </w:r>
      <w:proofErr w:type="spellStart"/>
      <w:r w:rsidR="00A36EB5">
        <w:rPr>
          <w:rFonts w:ascii="Times New Roman" w:eastAsia="SimSun" w:hAnsi="Times New Roman"/>
          <w:kern w:val="1"/>
          <w:sz w:val="24"/>
          <w:szCs w:val="24"/>
          <w:lang w:eastAsia="ar-SA"/>
        </w:rPr>
        <w:t>Бичурское</w:t>
      </w:r>
      <w:proofErr w:type="spellEnd"/>
      <w:r w:rsidR="00A36EB5">
        <w:rPr>
          <w:rFonts w:ascii="Times New Roman" w:eastAsia="SimSun" w:hAnsi="Times New Roman"/>
          <w:kern w:val="1"/>
          <w:sz w:val="24"/>
          <w:szCs w:val="24"/>
          <w:lang w:eastAsia="ar-SA"/>
        </w:rPr>
        <w:t>»</w:t>
      </w:r>
      <w:r w:rsidRPr="004F5166">
        <w:rPr>
          <w:rFonts w:ascii="Times New Roman" w:eastAsia="SimSun" w:hAnsi="Times New Roman"/>
          <w:kern w:val="1"/>
          <w:sz w:val="24"/>
          <w:szCs w:val="24"/>
          <w:lang w:eastAsia="ar-SA"/>
        </w:rPr>
        <w:t xml:space="preserve"> </w:t>
      </w:r>
      <w:proofErr w:type="spellStart"/>
      <w:r>
        <w:rPr>
          <w:rFonts w:ascii="Times New Roman" w:eastAsia="SimSun" w:hAnsi="Times New Roman"/>
          <w:kern w:val="1"/>
          <w:sz w:val="24"/>
          <w:szCs w:val="24"/>
          <w:lang w:eastAsia="ar-SA"/>
        </w:rPr>
        <w:t>Бичурск</w:t>
      </w:r>
      <w:r w:rsidR="00A36EB5">
        <w:rPr>
          <w:rFonts w:ascii="Times New Roman" w:eastAsia="SimSun" w:hAnsi="Times New Roman"/>
          <w:kern w:val="1"/>
          <w:sz w:val="24"/>
          <w:szCs w:val="24"/>
          <w:lang w:eastAsia="ar-SA"/>
        </w:rPr>
        <w:t>ого</w:t>
      </w:r>
      <w:proofErr w:type="spellEnd"/>
      <w:r w:rsidRPr="004F5166">
        <w:rPr>
          <w:rFonts w:ascii="Times New Roman" w:eastAsia="SimSun" w:hAnsi="Times New Roman"/>
          <w:kern w:val="1"/>
          <w:sz w:val="24"/>
          <w:szCs w:val="24"/>
          <w:lang w:eastAsia="ar-SA"/>
        </w:rPr>
        <w:t xml:space="preserve"> район</w:t>
      </w:r>
      <w:r w:rsidR="00A36EB5">
        <w:rPr>
          <w:rFonts w:ascii="Times New Roman" w:eastAsia="SimSun" w:hAnsi="Times New Roman"/>
          <w:kern w:val="1"/>
          <w:sz w:val="24"/>
          <w:szCs w:val="24"/>
          <w:lang w:eastAsia="ar-SA"/>
        </w:rPr>
        <w:t>а</w:t>
      </w:r>
      <w:r w:rsidRPr="004F5166">
        <w:rPr>
          <w:rFonts w:ascii="Times New Roman" w:eastAsia="SimSun" w:hAnsi="Times New Roman"/>
          <w:kern w:val="1"/>
          <w:sz w:val="24"/>
          <w:szCs w:val="24"/>
          <w:lang w:eastAsia="ar-SA"/>
        </w:rPr>
        <w:t xml:space="preserve"> на 2018-202</w:t>
      </w:r>
      <w:r w:rsidR="0081620C">
        <w:rPr>
          <w:rFonts w:ascii="Times New Roman" w:eastAsia="SimSun" w:hAnsi="Times New Roman"/>
          <w:kern w:val="1"/>
          <w:sz w:val="24"/>
          <w:szCs w:val="24"/>
          <w:lang w:eastAsia="ar-SA"/>
        </w:rPr>
        <w:t>4</w:t>
      </w:r>
      <w:r w:rsidRPr="004F5166">
        <w:rPr>
          <w:rFonts w:ascii="Times New Roman" w:eastAsia="SimSun" w:hAnsi="Times New Roman"/>
          <w:kern w:val="1"/>
          <w:sz w:val="24"/>
          <w:szCs w:val="24"/>
          <w:lang w:eastAsia="ar-SA"/>
        </w:rPr>
        <w:t xml:space="preserve"> гг.</w:t>
      </w:r>
      <w:r>
        <w:rPr>
          <w:rFonts w:ascii="Times New Roman" w:eastAsia="SimSun" w:hAnsi="Times New Roman"/>
          <w:kern w:val="1"/>
          <w:sz w:val="24"/>
          <w:szCs w:val="24"/>
          <w:lang w:eastAsia="ar-SA"/>
        </w:rPr>
        <w:t>»</w:t>
      </w:r>
    </w:p>
    <w:p w:rsidR="00A947BF" w:rsidRDefault="00A947BF" w:rsidP="00F349BC">
      <w:pPr>
        <w:tabs>
          <w:tab w:val="left" w:pos="7020"/>
        </w:tabs>
        <w:spacing w:after="0" w:line="240" w:lineRule="auto"/>
        <w:ind w:left="5103"/>
        <w:jc w:val="both"/>
        <w:rPr>
          <w:rFonts w:ascii="Times New Roman" w:eastAsia="Times New Roman" w:hAnsi="Times New Roman"/>
          <w:sz w:val="24"/>
          <w:szCs w:val="24"/>
          <w:lang w:eastAsia="ru-RU"/>
        </w:rPr>
      </w:pPr>
    </w:p>
    <w:p w:rsidR="00A947BF" w:rsidRPr="00C908E8" w:rsidRDefault="00A947BF" w:rsidP="00A947BF">
      <w:pPr>
        <w:pStyle w:val="ConsPlusNormal"/>
        <w:ind w:left="26"/>
        <w:jc w:val="both"/>
        <w:rPr>
          <w:rFonts w:ascii="Times New Roman" w:hAnsi="Times New Roman" w:cs="Times New Roman"/>
          <w:b/>
          <w:sz w:val="24"/>
          <w:szCs w:val="24"/>
        </w:rPr>
      </w:pPr>
      <w:r w:rsidRPr="00BA7E96">
        <w:rPr>
          <w:rFonts w:ascii="Times New Roman" w:hAnsi="Times New Roman" w:cs="Times New Roman"/>
          <w:b/>
          <w:sz w:val="24"/>
          <w:szCs w:val="24"/>
        </w:rPr>
        <w:t xml:space="preserve">Адресный перечень дворовых и общественных территорий включенных в </w:t>
      </w:r>
      <w:r>
        <w:rPr>
          <w:rFonts w:ascii="Times New Roman" w:hAnsi="Times New Roman" w:cs="Times New Roman"/>
          <w:b/>
          <w:sz w:val="24"/>
          <w:szCs w:val="24"/>
        </w:rPr>
        <w:t xml:space="preserve">муниципальную </w:t>
      </w:r>
      <w:r w:rsidRPr="00BA7E96">
        <w:rPr>
          <w:rFonts w:ascii="Times New Roman" w:hAnsi="Times New Roman" w:cs="Times New Roman"/>
          <w:b/>
          <w:sz w:val="24"/>
          <w:szCs w:val="24"/>
        </w:rPr>
        <w:t xml:space="preserve">программу </w:t>
      </w:r>
      <w:r w:rsidRPr="00C908E8">
        <w:rPr>
          <w:rFonts w:ascii="Times New Roman" w:hAnsi="Times New Roman" w:cs="Times New Roman"/>
          <w:b/>
          <w:sz w:val="24"/>
          <w:szCs w:val="24"/>
        </w:rPr>
        <w:t xml:space="preserve">"Формирование современной городской среды на территории муниципального образования </w:t>
      </w:r>
      <w:r w:rsidR="00A36EB5">
        <w:rPr>
          <w:rFonts w:ascii="Times New Roman" w:hAnsi="Times New Roman" w:cs="Times New Roman"/>
          <w:b/>
          <w:sz w:val="24"/>
          <w:szCs w:val="24"/>
        </w:rPr>
        <w:t>сельское поселение «</w:t>
      </w:r>
      <w:proofErr w:type="spellStart"/>
      <w:r w:rsidR="00A36EB5">
        <w:rPr>
          <w:rFonts w:ascii="Times New Roman" w:hAnsi="Times New Roman" w:cs="Times New Roman"/>
          <w:b/>
          <w:sz w:val="24"/>
          <w:szCs w:val="24"/>
        </w:rPr>
        <w:t>Бичурское</w:t>
      </w:r>
      <w:proofErr w:type="spellEnd"/>
      <w:r w:rsidRPr="00C908E8">
        <w:rPr>
          <w:rFonts w:ascii="Times New Roman" w:hAnsi="Times New Roman" w:cs="Times New Roman"/>
          <w:b/>
          <w:sz w:val="24"/>
          <w:szCs w:val="24"/>
        </w:rPr>
        <w:t>» на 2018-202</w:t>
      </w:r>
      <w:r w:rsidR="0081620C">
        <w:rPr>
          <w:rFonts w:ascii="Times New Roman" w:hAnsi="Times New Roman" w:cs="Times New Roman"/>
          <w:b/>
          <w:sz w:val="24"/>
          <w:szCs w:val="24"/>
        </w:rPr>
        <w:t>4</w:t>
      </w:r>
      <w:r w:rsidRPr="00C908E8">
        <w:rPr>
          <w:rFonts w:ascii="Times New Roman" w:hAnsi="Times New Roman" w:cs="Times New Roman"/>
          <w:b/>
          <w:sz w:val="24"/>
          <w:szCs w:val="24"/>
        </w:rPr>
        <w:t xml:space="preserve"> годы».</w:t>
      </w:r>
    </w:p>
    <w:p w:rsidR="00A947BF" w:rsidRPr="00BA7E96" w:rsidRDefault="00A947BF" w:rsidP="00A947BF">
      <w:pPr>
        <w:pStyle w:val="ac"/>
        <w:spacing w:before="0" w:beforeAutospacing="0" w:after="0" w:afterAutospacing="0"/>
        <w:ind w:firstLine="708"/>
        <w:jc w:val="center"/>
        <w:rPr>
          <w:b/>
        </w:rPr>
      </w:pPr>
    </w:p>
    <w:tbl>
      <w:tblPr>
        <w:tblW w:w="992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4"/>
        <w:gridCol w:w="1969"/>
        <w:gridCol w:w="142"/>
        <w:gridCol w:w="2000"/>
        <w:gridCol w:w="2039"/>
        <w:gridCol w:w="3098"/>
      </w:tblGrid>
      <w:tr w:rsidR="00A947BF" w:rsidRPr="00BA7E96" w:rsidTr="00213ADB">
        <w:tc>
          <w:tcPr>
            <w:tcW w:w="9923" w:type="dxa"/>
            <w:gridSpan w:val="7"/>
            <w:tcBorders>
              <w:top w:val="single" w:sz="4" w:space="0" w:color="auto"/>
              <w:left w:val="single" w:sz="4" w:space="0" w:color="auto"/>
              <w:bottom w:val="single" w:sz="4" w:space="0" w:color="auto"/>
              <w:right w:val="single" w:sz="4" w:space="0" w:color="auto"/>
            </w:tcBorders>
            <w:hideMark/>
          </w:tcPr>
          <w:p w:rsidR="00A947BF" w:rsidRPr="003E5932" w:rsidRDefault="00A947BF" w:rsidP="003E5932">
            <w:pPr>
              <w:spacing w:line="240" w:lineRule="auto"/>
              <w:jc w:val="center"/>
              <w:rPr>
                <w:rFonts w:ascii="Times New Roman" w:hAnsi="Times New Roman" w:cs="Times New Roman"/>
                <w:b/>
                <w:sz w:val="24"/>
                <w:szCs w:val="24"/>
              </w:rPr>
            </w:pPr>
            <w:r w:rsidRPr="003E5932">
              <w:rPr>
                <w:rFonts w:ascii="Times New Roman" w:hAnsi="Times New Roman" w:cs="Times New Roman"/>
                <w:b/>
                <w:sz w:val="24"/>
                <w:szCs w:val="24"/>
              </w:rPr>
              <w:t>Адресный перечень многоквартирных домов МО СП «</w:t>
            </w:r>
            <w:proofErr w:type="spellStart"/>
            <w:r w:rsidRPr="003E5932">
              <w:rPr>
                <w:rFonts w:ascii="Times New Roman" w:hAnsi="Times New Roman" w:cs="Times New Roman"/>
                <w:b/>
                <w:sz w:val="24"/>
                <w:szCs w:val="24"/>
              </w:rPr>
              <w:t>Бичурское</w:t>
            </w:r>
            <w:proofErr w:type="spellEnd"/>
            <w:r w:rsidRPr="003E5932">
              <w:rPr>
                <w:rFonts w:ascii="Times New Roman" w:hAnsi="Times New Roman" w:cs="Times New Roman"/>
                <w:b/>
                <w:sz w:val="24"/>
                <w:szCs w:val="24"/>
              </w:rPr>
              <w:t>», дворовые территории которых были отобраны</w:t>
            </w:r>
          </w:p>
        </w:tc>
      </w:tr>
      <w:tr w:rsidR="00A947BF" w:rsidRPr="00BA7E96" w:rsidTr="003E5932">
        <w:trPr>
          <w:trHeight w:val="87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 п/п</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center"/>
              <w:rPr>
                <w:rFonts w:ascii="Times New Roman" w:hAnsi="Times New Roman" w:cs="Times New Roman"/>
                <w:sz w:val="24"/>
                <w:szCs w:val="24"/>
              </w:rPr>
            </w:pPr>
            <w:r w:rsidRPr="00BA7E96">
              <w:rPr>
                <w:rFonts w:ascii="Times New Roman" w:hAnsi="Times New Roman" w:cs="Times New Roman"/>
                <w:sz w:val="24"/>
                <w:szCs w:val="24"/>
              </w:rPr>
              <w:t>наименование дворовой территории</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center"/>
              <w:rPr>
                <w:rFonts w:ascii="Times New Roman" w:hAnsi="Times New Roman" w:cs="Times New Roman"/>
                <w:sz w:val="24"/>
                <w:szCs w:val="24"/>
              </w:rPr>
            </w:pPr>
            <w:r w:rsidRPr="00BA7E96">
              <w:rPr>
                <w:rFonts w:ascii="Times New Roman" w:hAnsi="Times New Roman" w:cs="Times New Roman"/>
                <w:sz w:val="24"/>
                <w:szCs w:val="24"/>
              </w:rPr>
              <w:t>Минимальный перечень</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center"/>
              <w:rPr>
                <w:rFonts w:ascii="Times New Roman" w:hAnsi="Times New Roman" w:cs="Times New Roman"/>
                <w:sz w:val="24"/>
                <w:szCs w:val="24"/>
              </w:rPr>
            </w:pPr>
            <w:r w:rsidRPr="00BA7E96">
              <w:rPr>
                <w:rFonts w:ascii="Times New Roman" w:hAnsi="Times New Roman" w:cs="Times New Roman"/>
                <w:sz w:val="24"/>
                <w:szCs w:val="24"/>
              </w:rPr>
              <w:t>Дополнительный перечень</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center"/>
              <w:rPr>
                <w:rFonts w:ascii="Times New Roman" w:hAnsi="Times New Roman" w:cs="Times New Roman"/>
                <w:sz w:val="24"/>
                <w:szCs w:val="24"/>
              </w:rPr>
            </w:pPr>
            <w:r w:rsidRPr="00BA7E96">
              <w:rPr>
                <w:rFonts w:ascii="Times New Roman" w:hAnsi="Times New Roman" w:cs="Times New Roman"/>
                <w:sz w:val="24"/>
                <w:szCs w:val="24"/>
              </w:rPr>
              <w:t>Форма трудового участия</w:t>
            </w:r>
          </w:p>
        </w:tc>
      </w:tr>
      <w:tr w:rsidR="00A947BF" w:rsidRPr="00BA7E96" w:rsidTr="003E5932">
        <w:trPr>
          <w:trHeight w:val="2232"/>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241, ул. Советская №49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9B2C0C">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widowControl w:val="0"/>
              <w:autoSpaceDE w:val="0"/>
              <w:autoSpaceDN w:val="0"/>
              <w:spacing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в виде трудового участия: посадка </w:t>
            </w:r>
            <w:r>
              <w:rPr>
                <w:rFonts w:ascii="Times New Roman" w:hAnsi="Times New Roman" w:cs="Times New Roman"/>
                <w:sz w:val="24"/>
                <w:szCs w:val="24"/>
              </w:rPr>
              <w:t>цветов</w:t>
            </w:r>
            <w:r w:rsidRPr="00BA7E96">
              <w:rPr>
                <w:rFonts w:ascii="Times New Roman" w:hAnsi="Times New Roman" w:cs="Times New Roman"/>
                <w:sz w:val="24"/>
                <w:szCs w:val="24"/>
              </w:rPr>
              <w:t>.</w:t>
            </w:r>
          </w:p>
        </w:tc>
      </w:tr>
      <w:tr w:rsidR="00A947BF" w:rsidRPr="00BA7E96" w:rsidTr="003E5932">
        <w:trPr>
          <w:trHeight w:val="1515"/>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2</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w:t>
            </w:r>
            <w:r w:rsidRPr="00BA7E96">
              <w:rPr>
                <w:rFonts w:ascii="Times New Roman" w:hAnsi="Times New Roman" w:cs="Times New Roman"/>
                <w:sz w:val="24"/>
                <w:szCs w:val="24"/>
              </w:rPr>
              <w:t xml:space="preserve">Ленина </w:t>
            </w:r>
            <w:r>
              <w:rPr>
                <w:rFonts w:ascii="Times New Roman" w:hAnsi="Times New Roman" w:cs="Times New Roman"/>
                <w:sz w:val="24"/>
                <w:szCs w:val="24"/>
              </w:rPr>
              <w:t>№ 239.</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скамеек;   </w:t>
            </w:r>
            <w:r w:rsidR="003E5932">
              <w:rPr>
                <w:rFonts w:ascii="Times New Roman" w:hAnsi="Times New Roman" w:cs="Times New Roman"/>
                <w:sz w:val="24"/>
                <w:szCs w:val="24"/>
              </w:rPr>
              <w:t xml:space="preserve">           </w:t>
            </w:r>
            <w:r>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A947BF" w:rsidRPr="00BA7E96" w:rsidRDefault="00A947BF" w:rsidP="003E5932">
            <w:pPr>
              <w:spacing w:line="240" w:lineRule="auto"/>
              <w:ind w:right="-52"/>
              <w:jc w:val="center"/>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both"/>
              <w:rPr>
                <w:rFonts w:ascii="Times New Roman" w:hAnsi="Times New Roman" w:cs="Times New Roman"/>
                <w:sz w:val="24"/>
                <w:szCs w:val="24"/>
              </w:rPr>
            </w:pPr>
            <w:r w:rsidRPr="00BA7E96">
              <w:rPr>
                <w:rFonts w:ascii="Times New Roman" w:hAnsi="Times New Roman" w:cs="Times New Roman"/>
                <w:sz w:val="24"/>
                <w:szCs w:val="24"/>
              </w:rPr>
              <w:t>-  дополнительного перечня работ в не денежной форме - в виде трудового участия: уборка мусора, покраска оборудования</w:t>
            </w:r>
            <w:r>
              <w:rPr>
                <w:rFonts w:ascii="Times New Roman" w:hAnsi="Times New Roman" w:cs="Times New Roman"/>
                <w:sz w:val="24"/>
                <w:szCs w:val="24"/>
              </w:rPr>
              <w:t>, озеленение</w:t>
            </w:r>
            <w:r w:rsidR="003E5932">
              <w:rPr>
                <w:rFonts w:ascii="Times New Roman" w:hAnsi="Times New Roman" w:cs="Times New Roman"/>
                <w:sz w:val="24"/>
                <w:szCs w:val="24"/>
              </w:rPr>
              <w:t>.</w:t>
            </w:r>
          </w:p>
        </w:tc>
      </w:tr>
      <w:tr w:rsidR="00A947BF" w:rsidRPr="00BA7E96" w:rsidTr="003E5932">
        <w:trPr>
          <w:trHeight w:val="2048"/>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3</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№238</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скамеек;   </w:t>
            </w:r>
            <w:r w:rsidR="003E5932">
              <w:rPr>
                <w:rFonts w:ascii="Times New Roman" w:hAnsi="Times New Roman" w:cs="Times New Roman"/>
                <w:sz w:val="24"/>
                <w:szCs w:val="24"/>
              </w:rPr>
              <w:t xml:space="preserve">       </w:t>
            </w:r>
            <w:r>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ind w:right="-52"/>
              <w:jc w:val="center"/>
              <w:rPr>
                <w:rFonts w:ascii="Times New Roman" w:hAnsi="Times New Roman" w:cs="Times New Roman"/>
                <w:sz w:val="24"/>
                <w:szCs w:val="24"/>
              </w:rPr>
            </w:pPr>
            <w:r>
              <w:rPr>
                <w:rFonts w:ascii="Times New Roman" w:hAnsi="Times New Roman" w:cs="Times New Roman"/>
                <w:sz w:val="24"/>
                <w:szCs w:val="24"/>
              </w:rPr>
              <w:t>Устройство ограждения возле подъездов из металла; Облицовка канализационных колодцев</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w:t>
            </w:r>
            <w:r>
              <w:rPr>
                <w:rFonts w:ascii="Times New Roman" w:hAnsi="Times New Roman" w:cs="Times New Roman"/>
                <w:sz w:val="24"/>
                <w:szCs w:val="24"/>
              </w:rPr>
              <w:t>дополните</w:t>
            </w:r>
            <w:r w:rsidRPr="00BA7E96">
              <w:rPr>
                <w:rFonts w:ascii="Times New Roman" w:hAnsi="Times New Roman" w:cs="Times New Roman"/>
                <w:sz w:val="24"/>
                <w:szCs w:val="24"/>
              </w:rPr>
              <w:t xml:space="preserve">льного перечня работ </w:t>
            </w:r>
            <w:proofErr w:type="gramStart"/>
            <w:r w:rsidRPr="00BA7E96">
              <w:rPr>
                <w:rFonts w:ascii="Times New Roman" w:hAnsi="Times New Roman" w:cs="Times New Roman"/>
                <w:sz w:val="24"/>
                <w:szCs w:val="24"/>
              </w:rPr>
              <w:t>в  денежной</w:t>
            </w:r>
            <w:proofErr w:type="gramEnd"/>
            <w:r w:rsidRPr="00BA7E96">
              <w:rPr>
                <w:rFonts w:ascii="Times New Roman" w:hAnsi="Times New Roman" w:cs="Times New Roman"/>
                <w:sz w:val="24"/>
                <w:szCs w:val="24"/>
              </w:rPr>
              <w:t xml:space="preserve"> форме  в </w:t>
            </w:r>
            <w:r>
              <w:rPr>
                <w:rFonts w:ascii="Times New Roman" w:hAnsi="Times New Roman" w:cs="Times New Roman"/>
                <w:sz w:val="24"/>
                <w:szCs w:val="24"/>
              </w:rPr>
              <w:t>размере 5% от стоимости дополнительного вида работ</w:t>
            </w:r>
            <w:r w:rsidRPr="00BA7E96">
              <w:rPr>
                <w:rFonts w:ascii="Times New Roman" w:hAnsi="Times New Roman" w:cs="Times New Roman"/>
                <w:sz w:val="24"/>
                <w:szCs w:val="24"/>
              </w:rPr>
              <w:t>);</w:t>
            </w:r>
          </w:p>
          <w:p w:rsidR="00A947BF" w:rsidRPr="00BA7E96" w:rsidRDefault="00A947BF" w:rsidP="003E5932">
            <w:pPr>
              <w:widowControl w:val="0"/>
              <w:autoSpaceDE w:val="0"/>
              <w:autoSpaceDN w:val="0"/>
              <w:spacing w:line="240" w:lineRule="auto"/>
              <w:jc w:val="both"/>
              <w:rPr>
                <w:rFonts w:ascii="Times New Roman" w:hAnsi="Times New Roman" w:cs="Times New Roman"/>
                <w:sz w:val="24"/>
                <w:szCs w:val="24"/>
              </w:rPr>
            </w:pPr>
          </w:p>
        </w:tc>
      </w:tr>
      <w:tr w:rsidR="00A947BF" w:rsidRPr="00BA7E96" w:rsidTr="003E5932">
        <w:trPr>
          <w:trHeight w:val="1559"/>
        </w:trPr>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4</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Ленина, №236</w:t>
            </w:r>
          </w:p>
        </w:tc>
        <w:tc>
          <w:tcPr>
            <w:tcW w:w="2155" w:type="dxa"/>
            <w:gridSpan w:val="2"/>
            <w:tcBorders>
              <w:top w:val="single" w:sz="4" w:space="0" w:color="auto"/>
              <w:left w:val="single" w:sz="4" w:space="0" w:color="auto"/>
              <w:bottom w:val="single" w:sz="4" w:space="0" w:color="auto"/>
              <w:right w:val="single" w:sz="4" w:space="0" w:color="auto"/>
            </w:tcBorders>
            <w:hideMark/>
          </w:tcPr>
          <w:p w:rsidR="0081620C" w:rsidRPr="00BA7E96" w:rsidRDefault="00A947BF" w:rsidP="009A1F3F">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скамеек;   </w:t>
            </w:r>
            <w:r w:rsidR="003E5932">
              <w:rPr>
                <w:rFonts w:ascii="Times New Roman" w:hAnsi="Times New Roman" w:cs="Times New Roman"/>
                <w:sz w:val="24"/>
                <w:szCs w:val="24"/>
              </w:rPr>
              <w:t xml:space="preserve">     </w:t>
            </w:r>
            <w:r>
              <w:rPr>
                <w:rFonts w:ascii="Times New Roman" w:hAnsi="Times New Roman" w:cs="Times New Roman"/>
                <w:sz w:val="24"/>
                <w:szCs w:val="24"/>
              </w:rPr>
              <w:t>Ремонт дворовых проездов.</w:t>
            </w:r>
          </w:p>
        </w:tc>
        <w:tc>
          <w:tcPr>
            <w:tcW w:w="1987" w:type="dxa"/>
            <w:tcBorders>
              <w:top w:val="single" w:sz="4" w:space="0" w:color="auto"/>
              <w:left w:val="single" w:sz="4" w:space="0" w:color="auto"/>
              <w:bottom w:val="single" w:sz="4" w:space="0" w:color="auto"/>
              <w:right w:val="single" w:sz="4" w:space="0" w:color="auto"/>
            </w:tcBorders>
          </w:tcPr>
          <w:p w:rsidR="00A947BF" w:rsidRPr="00BA7E96" w:rsidRDefault="009A1F3F" w:rsidP="003E5932">
            <w:pPr>
              <w:spacing w:line="240" w:lineRule="auto"/>
              <w:ind w:right="-52"/>
              <w:jc w:val="center"/>
              <w:rPr>
                <w:rFonts w:ascii="Times New Roman" w:hAnsi="Times New Roman" w:cs="Times New Roman"/>
                <w:sz w:val="24"/>
                <w:szCs w:val="24"/>
              </w:rPr>
            </w:pPr>
            <w:r>
              <w:rPr>
                <w:rFonts w:ascii="Times New Roman" w:hAnsi="Times New Roman" w:cs="Times New Roman"/>
                <w:sz w:val="24"/>
                <w:szCs w:val="24"/>
              </w:rPr>
              <w:t>Детская площадка</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both"/>
              <w:rPr>
                <w:rFonts w:ascii="Times New Roman" w:hAnsi="Times New Roman" w:cs="Times New Roman"/>
                <w:sz w:val="24"/>
                <w:szCs w:val="24"/>
              </w:rPr>
            </w:pPr>
          </w:p>
        </w:tc>
      </w:tr>
      <w:tr w:rsidR="00A947BF" w:rsidRPr="00BA7E96" w:rsidTr="003E5932">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t>5</w:t>
            </w:r>
          </w:p>
        </w:tc>
        <w:tc>
          <w:tcPr>
            <w:tcW w:w="2109"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Мира 14</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минимального перечня работ в не денежной форме - в виде трудового участия: подготовка объекта (дворовой территории) к началу работ </w:t>
            </w:r>
          </w:p>
          <w:p w:rsidR="00A947BF" w:rsidRPr="00BA7E96" w:rsidRDefault="00A947BF" w:rsidP="003E5932">
            <w:pPr>
              <w:widowControl w:val="0"/>
              <w:autoSpaceDE w:val="0"/>
              <w:autoSpaceDN w:val="0"/>
              <w:spacing w:line="240" w:lineRule="auto"/>
              <w:jc w:val="both"/>
              <w:rPr>
                <w:rFonts w:ascii="Times New Roman" w:hAnsi="Times New Roman" w:cs="Times New Roman"/>
                <w:sz w:val="24"/>
                <w:szCs w:val="24"/>
              </w:rPr>
            </w:pPr>
          </w:p>
        </w:tc>
      </w:tr>
      <w:tr w:rsidR="00A947BF" w:rsidRPr="00BA7E96" w:rsidTr="003E5932">
        <w:tc>
          <w:tcPr>
            <w:tcW w:w="540" w:type="dxa"/>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jc w:val="center"/>
              <w:rPr>
                <w:rFonts w:ascii="Times New Roman" w:hAnsi="Times New Roman" w:cs="Times New Roman"/>
                <w:sz w:val="24"/>
                <w:szCs w:val="24"/>
              </w:rPr>
            </w:pPr>
            <w:r w:rsidRPr="00BA7E96">
              <w:rPr>
                <w:rFonts w:ascii="Times New Roman" w:hAnsi="Times New Roman" w:cs="Times New Roman"/>
                <w:sz w:val="24"/>
                <w:szCs w:val="24"/>
              </w:rPr>
              <w:lastRenderedPageBreak/>
              <w:t>6</w:t>
            </w:r>
          </w:p>
        </w:tc>
        <w:tc>
          <w:tcPr>
            <w:tcW w:w="2109" w:type="dxa"/>
            <w:gridSpan w:val="2"/>
            <w:tcBorders>
              <w:top w:val="single" w:sz="4" w:space="0" w:color="auto"/>
              <w:left w:val="single" w:sz="4" w:space="0" w:color="auto"/>
              <w:bottom w:val="single" w:sz="4" w:space="0" w:color="auto"/>
              <w:right w:val="single" w:sz="4" w:space="0" w:color="auto"/>
            </w:tcBorders>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№35</w:t>
            </w:r>
          </w:p>
        </w:tc>
        <w:tc>
          <w:tcPr>
            <w:tcW w:w="2155"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Установка скамеек;   Освещение дворовой территории; Ремонт дворовых проездов.</w:t>
            </w:r>
          </w:p>
        </w:tc>
        <w:tc>
          <w:tcPr>
            <w:tcW w:w="1987" w:type="dxa"/>
            <w:tcBorders>
              <w:top w:val="single" w:sz="4" w:space="0" w:color="auto"/>
              <w:left w:val="single" w:sz="4" w:space="0" w:color="auto"/>
              <w:bottom w:val="single" w:sz="4" w:space="0" w:color="auto"/>
              <w:right w:val="single" w:sz="4" w:space="0" w:color="auto"/>
            </w:tcBorders>
            <w:hideMark/>
          </w:tcPr>
          <w:p w:rsidR="00A947BF" w:rsidRDefault="00A947BF" w:rsidP="003E5932">
            <w:pPr>
              <w:spacing w:line="240" w:lineRule="auto"/>
              <w:ind w:right="-52"/>
              <w:jc w:val="center"/>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A947BF" w:rsidRPr="00BA7E96" w:rsidRDefault="00A947BF" w:rsidP="003E5932">
            <w:pPr>
              <w:spacing w:line="240" w:lineRule="auto"/>
              <w:ind w:right="-52"/>
              <w:jc w:val="center"/>
              <w:rPr>
                <w:rFonts w:ascii="Times New Roman" w:hAnsi="Times New Roman" w:cs="Times New Roman"/>
                <w:sz w:val="24"/>
                <w:szCs w:val="24"/>
              </w:rPr>
            </w:pPr>
            <w:r>
              <w:rPr>
                <w:rFonts w:ascii="Times New Roman" w:hAnsi="Times New Roman" w:cs="Times New Roman"/>
                <w:sz w:val="24"/>
                <w:szCs w:val="24"/>
              </w:rPr>
              <w:t>Озеленение дворовой территории</w:t>
            </w:r>
          </w:p>
        </w:tc>
        <w:tc>
          <w:tcPr>
            <w:tcW w:w="3132" w:type="dxa"/>
            <w:tcBorders>
              <w:top w:val="single" w:sz="4" w:space="0" w:color="auto"/>
              <w:left w:val="single" w:sz="4" w:space="0" w:color="auto"/>
              <w:bottom w:val="single" w:sz="4" w:space="0" w:color="auto"/>
              <w:right w:val="single" w:sz="4" w:space="0" w:color="auto"/>
            </w:tcBorders>
            <w:hideMark/>
          </w:tcPr>
          <w:p w:rsidR="00A947BF" w:rsidRPr="00BA7E96" w:rsidRDefault="00A947BF" w:rsidP="003E5932">
            <w:pPr>
              <w:widowControl w:val="0"/>
              <w:autoSpaceDE w:val="0"/>
              <w:autoSpaceDN w:val="0"/>
              <w:spacing w:line="240" w:lineRule="auto"/>
              <w:jc w:val="both"/>
              <w:rPr>
                <w:rFonts w:ascii="Times New Roman" w:hAnsi="Times New Roman" w:cs="Times New Roman"/>
                <w:sz w:val="24"/>
                <w:szCs w:val="24"/>
              </w:rPr>
            </w:pPr>
            <w:r w:rsidRPr="00BA7E96">
              <w:rPr>
                <w:rFonts w:ascii="Times New Roman" w:hAnsi="Times New Roman" w:cs="Times New Roman"/>
                <w:sz w:val="24"/>
                <w:szCs w:val="24"/>
              </w:rPr>
              <w:t xml:space="preserve">- дополнительного перечня работ в </w:t>
            </w:r>
            <w:r>
              <w:rPr>
                <w:rFonts w:ascii="Times New Roman" w:hAnsi="Times New Roman" w:cs="Times New Roman"/>
                <w:sz w:val="24"/>
                <w:szCs w:val="24"/>
              </w:rPr>
              <w:t>не</w:t>
            </w:r>
            <w:r w:rsidRPr="00BA7E96">
              <w:rPr>
                <w:rFonts w:ascii="Times New Roman" w:hAnsi="Times New Roman" w:cs="Times New Roman"/>
                <w:sz w:val="24"/>
                <w:szCs w:val="24"/>
              </w:rPr>
              <w:t xml:space="preserve"> денежной форме - в виде трудового участия: уборка мусора, покраска оборудования</w:t>
            </w:r>
            <w:r>
              <w:rPr>
                <w:rFonts w:ascii="Times New Roman" w:hAnsi="Times New Roman" w:cs="Times New Roman"/>
                <w:sz w:val="24"/>
                <w:szCs w:val="24"/>
              </w:rPr>
              <w:t>, озеленение территории.</w:t>
            </w:r>
          </w:p>
        </w:tc>
      </w:tr>
      <w:tr w:rsidR="00A947BF" w:rsidRPr="00BA7E96" w:rsidTr="003E5932">
        <w:tc>
          <w:tcPr>
            <w:tcW w:w="540" w:type="dxa"/>
            <w:tcBorders>
              <w:top w:val="single" w:sz="4" w:space="0" w:color="auto"/>
              <w:left w:val="single" w:sz="4" w:space="0" w:color="auto"/>
              <w:bottom w:val="single" w:sz="4" w:space="0" w:color="auto"/>
              <w:right w:val="single" w:sz="4" w:space="0" w:color="auto"/>
            </w:tcBorders>
          </w:tcPr>
          <w:p w:rsidR="00A947BF" w:rsidRPr="00BA7E96" w:rsidRDefault="00A947BF" w:rsidP="00213ADB">
            <w:pPr>
              <w:jc w:val="center"/>
              <w:rPr>
                <w:rFonts w:ascii="Times New Roman" w:hAnsi="Times New Roman" w:cs="Times New Roman"/>
                <w:sz w:val="24"/>
                <w:szCs w:val="24"/>
              </w:rPr>
            </w:pPr>
          </w:p>
        </w:tc>
        <w:tc>
          <w:tcPr>
            <w:tcW w:w="2109" w:type="dxa"/>
            <w:gridSpan w:val="2"/>
            <w:tcBorders>
              <w:top w:val="single" w:sz="4" w:space="0" w:color="auto"/>
              <w:left w:val="single" w:sz="4" w:space="0" w:color="auto"/>
              <w:bottom w:val="single" w:sz="4" w:space="0" w:color="auto"/>
              <w:right w:val="single" w:sz="4" w:space="0" w:color="auto"/>
            </w:tcBorders>
          </w:tcPr>
          <w:p w:rsidR="00A947BF" w:rsidRPr="00BA7E96" w:rsidRDefault="00A947BF" w:rsidP="003E5932">
            <w:pPr>
              <w:spacing w:line="240" w:lineRule="auto"/>
              <w:rPr>
                <w:rFonts w:ascii="Times New Roman" w:hAnsi="Times New Roman" w:cs="Times New Roman"/>
                <w:sz w:val="24"/>
                <w:szCs w:val="24"/>
              </w:rPr>
            </w:pPr>
            <w:r w:rsidRPr="00BA7E96">
              <w:rPr>
                <w:rFonts w:ascii="Times New Roman" w:hAnsi="Times New Roman" w:cs="Times New Roman"/>
                <w:sz w:val="24"/>
                <w:szCs w:val="24"/>
              </w:rPr>
              <w:t xml:space="preserve">дворовая территория МКД </w:t>
            </w:r>
            <w:r>
              <w:rPr>
                <w:rFonts w:ascii="Times New Roman" w:hAnsi="Times New Roman" w:cs="Times New Roman"/>
                <w:sz w:val="24"/>
                <w:szCs w:val="24"/>
              </w:rPr>
              <w:t xml:space="preserve">с. Бичура, </w:t>
            </w:r>
            <w:r w:rsidRPr="00BA7E96">
              <w:rPr>
                <w:rFonts w:ascii="Times New Roman" w:hAnsi="Times New Roman" w:cs="Times New Roman"/>
                <w:sz w:val="24"/>
                <w:szCs w:val="24"/>
              </w:rPr>
              <w:t xml:space="preserve"> ул.</w:t>
            </w:r>
            <w:r>
              <w:rPr>
                <w:rFonts w:ascii="Times New Roman" w:hAnsi="Times New Roman" w:cs="Times New Roman"/>
                <w:sz w:val="24"/>
                <w:szCs w:val="24"/>
              </w:rPr>
              <w:t xml:space="preserve"> ул. Рабочая №37</w:t>
            </w:r>
          </w:p>
        </w:tc>
        <w:tc>
          <w:tcPr>
            <w:tcW w:w="2155" w:type="dxa"/>
            <w:gridSpan w:val="2"/>
            <w:tcBorders>
              <w:top w:val="single" w:sz="4" w:space="0" w:color="auto"/>
              <w:left w:val="single" w:sz="4" w:space="0" w:color="auto"/>
              <w:bottom w:val="single" w:sz="4" w:space="0" w:color="auto"/>
              <w:right w:val="single" w:sz="4" w:space="0" w:color="auto"/>
            </w:tcBorders>
          </w:tcPr>
          <w:p w:rsidR="00A947BF" w:rsidRDefault="00A947BF" w:rsidP="003E5932">
            <w:pPr>
              <w:spacing w:line="240" w:lineRule="auto"/>
              <w:rPr>
                <w:rFonts w:ascii="Times New Roman" w:hAnsi="Times New Roman" w:cs="Times New Roman"/>
                <w:sz w:val="24"/>
                <w:szCs w:val="24"/>
              </w:rPr>
            </w:pPr>
            <w:r>
              <w:rPr>
                <w:rFonts w:ascii="Times New Roman" w:hAnsi="Times New Roman" w:cs="Times New Roman"/>
                <w:sz w:val="24"/>
                <w:szCs w:val="24"/>
              </w:rPr>
              <w:t>Установка урн;</w:t>
            </w:r>
            <w:r w:rsidRPr="00BA7E96">
              <w:rPr>
                <w:rFonts w:ascii="Times New Roman" w:hAnsi="Times New Roman" w:cs="Times New Roman"/>
                <w:sz w:val="24"/>
                <w:szCs w:val="24"/>
              </w:rPr>
              <w:t xml:space="preserve"> </w:t>
            </w:r>
            <w:r>
              <w:rPr>
                <w:rFonts w:ascii="Times New Roman" w:hAnsi="Times New Roman" w:cs="Times New Roman"/>
                <w:sz w:val="24"/>
                <w:szCs w:val="24"/>
              </w:rPr>
              <w:t xml:space="preserve">Установка скамеек;   </w:t>
            </w:r>
          </w:p>
        </w:tc>
        <w:tc>
          <w:tcPr>
            <w:tcW w:w="1987" w:type="dxa"/>
            <w:tcBorders>
              <w:top w:val="single" w:sz="4" w:space="0" w:color="auto"/>
              <w:left w:val="single" w:sz="4" w:space="0" w:color="auto"/>
              <w:bottom w:val="single" w:sz="4" w:space="0" w:color="auto"/>
              <w:right w:val="single" w:sz="4" w:space="0" w:color="auto"/>
            </w:tcBorders>
          </w:tcPr>
          <w:p w:rsidR="00A947BF" w:rsidRPr="00BA7E96" w:rsidRDefault="00A947BF" w:rsidP="003E5932">
            <w:pPr>
              <w:spacing w:line="240" w:lineRule="auto"/>
              <w:ind w:right="-52"/>
              <w:jc w:val="center"/>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tcPr>
          <w:p w:rsidR="00A947BF" w:rsidRPr="00BA7E96" w:rsidRDefault="00A947BF" w:rsidP="003E5932">
            <w:pPr>
              <w:spacing w:line="240" w:lineRule="auto"/>
              <w:jc w:val="both"/>
              <w:rPr>
                <w:rFonts w:ascii="Times New Roman" w:hAnsi="Times New Roman" w:cs="Times New Roman"/>
                <w:sz w:val="24"/>
                <w:szCs w:val="24"/>
              </w:rPr>
            </w:pPr>
          </w:p>
        </w:tc>
      </w:tr>
      <w:tr w:rsidR="008A43BB" w:rsidRPr="00BA7E96" w:rsidTr="008A43BB">
        <w:tc>
          <w:tcPr>
            <w:tcW w:w="9923" w:type="dxa"/>
            <w:gridSpan w:val="7"/>
            <w:tcBorders>
              <w:top w:val="single" w:sz="4" w:space="0" w:color="auto"/>
              <w:left w:val="nil"/>
              <w:bottom w:val="single" w:sz="4" w:space="0" w:color="auto"/>
              <w:right w:val="nil"/>
            </w:tcBorders>
          </w:tcPr>
          <w:p w:rsidR="008A43BB" w:rsidRPr="00BA7E96" w:rsidRDefault="008A43BB" w:rsidP="003E5932">
            <w:pPr>
              <w:spacing w:line="240" w:lineRule="auto"/>
              <w:jc w:val="both"/>
              <w:rPr>
                <w:rFonts w:ascii="Times New Roman" w:hAnsi="Times New Roman" w:cs="Times New Roman"/>
                <w:sz w:val="24"/>
                <w:szCs w:val="24"/>
              </w:rPr>
            </w:pPr>
          </w:p>
        </w:tc>
      </w:tr>
      <w:tr w:rsidR="00A947BF" w:rsidRPr="00BA7E96" w:rsidTr="00213ADB">
        <w:tc>
          <w:tcPr>
            <w:tcW w:w="9923" w:type="dxa"/>
            <w:gridSpan w:val="7"/>
            <w:tcBorders>
              <w:top w:val="single" w:sz="4" w:space="0" w:color="auto"/>
              <w:left w:val="single" w:sz="4" w:space="0" w:color="auto"/>
              <w:bottom w:val="single" w:sz="4" w:space="0" w:color="auto"/>
              <w:right w:val="single" w:sz="4" w:space="0" w:color="auto"/>
            </w:tcBorders>
            <w:hideMark/>
          </w:tcPr>
          <w:p w:rsidR="00A947BF" w:rsidRPr="00BA7E96" w:rsidRDefault="00A947BF" w:rsidP="009A1F3F">
            <w:pPr>
              <w:pStyle w:val="ac"/>
              <w:spacing w:before="0" w:beforeAutospacing="0" w:after="0" w:afterAutospacing="0"/>
              <w:jc w:val="center"/>
            </w:pPr>
            <w:r w:rsidRPr="00BA7E96">
              <w:rPr>
                <w:b/>
              </w:rPr>
              <w:t>Адресный перечень общественной территории МО СП «</w:t>
            </w:r>
            <w:proofErr w:type="spellStart"/>
            <w:r>
              <w:rPr>
                <w:b/>
              </w:rPr>
              <w:t>Бичурское</w:t>
            </w:r>
            <w:proofErr w:type="spellEnd"/>
            <w:r w:rsidRPr="00BA7E96">
              <w:rPr>
                <w:b/>
              </w:rPr>
              <w:t>», подлежащей благоустройству в 201</w:t>
            </w:r>
            <w:r>
              <w:rPr>
                <w:b/>
              </w:rPr>
              <w:t>8-202</w:t>
            </w:r>
            <w:r w:rsidR="009A1F3F">
              <w:rPr>
                <w:b/>
              </w:rPr>
              <w:t>4</w:t>
            </w:r>
            <w:r>
              <w:rPr>
                <w:b/>
              </w:rPr>
              <w:t xml:space="preserve"> годах</w:t>
            </w:r>
          </w:p>
        </w:tc>
      </w:tr>
      <w:tr w:rsidR="00A947BF" w:rsidRPr="00BA7E96" w:rsidTr="003E5932">
        <w:tc>
          <w:tcPr>
            <w:tcW w:w="674"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A947BF" w:rsidP="00213ADB">
            <w:pPr>
              <w:spacing w:after="0"/>
              <w:jc w:val="center"/>
              <w:rPr>
                <w:rFonts w:ascii="Times New Roman" w:hAnsi="Times New Roman" w:cs="Times New Roman"/>
                <w:sz w:val="24"/>
                <w:szCs w:val="24"/>
              </w:rPr>
            </w:pPr>
            <w:r w:rsidRPr="00BA7E96">
              <w:rPr>
                <w:rFonts w:ascii="Times New Roman" w:hAnsi="Times New Roman" w:cs="Times New Roman"/>
                <w:sz w:val="24"/>
                <w:szCs w:val="24"/>
              </w:rPr>
              <w:t>1</w:t>
            </w:r>
          </w:p>
        </w:tc>
        <w:tc>
          <w:tcPr>
            <w:tcW w:w="2117" w:type="dxa"/>
            <w:gridSpan w:val="2"/>
            <w:tcBorders>
              <w:top w:val="single" w:sz="4" w:space="0" w:color="auto"/>
              <w:left w:val="single" w:sz="4" w:space="0" w:color="auto"/>
              <w:bottom w:val="single" w:sz="4" w:space="0" w:color="auto"/>
              <w:right w:val="single" w:sz="4" w:space="0" w:color="auto"/>
            </w:tcBorders>
            <w:hideMark/>
          </w:tcPr>
          <w:p w:rsidR="00A947BF" w:rsidRPr="00BA7E96" w:rsidRDefault="008325E9" w:rsidP="008325E9">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«Победы»</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r w:rsidRPr="00BA7E96">
              <w:rPr>
                <w:rFonts w:ascii="Times New Roman" w:hAnsi="Times New Roman" w:cs="Times New Roman"/>
                <w:sz w:val="24"/>
                <w:szCs w:val="24"/>
              </w:rPr>
              <w:t xml:space="preserve"> </w:t>
            </w:r>
          </w:p>
        </w:tc>
        <w:tc>
          <w:tcPr>
            <w:tcW w:w="7132" w:type="dxa"/>
            <w:gridSpan w:val="3"/>
            <w:tcBorders>
              <w:top w:val="single" w:sz="4" w:space="0" w:color="auto"/>
              <w:left w:val="single" w:sz="4" w:space="0" w:color="auto"/>
              <w:bottom w:val="single" w:sz="4" w:space="0" w:color="auto"/>
              <w:right w:val="single" w:sz="4" w:space="0" w:color="auto"/>
            </w:tcBorders>
            <w:hideMark/>
          </w:tcPr>
          <w:p w:rsidR="008325E9" w:rsidRDefault="008325E9"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пешеходной </w:t>
            </w:r>
            <w:proofErr w:type="gramStart"/>
            <w:r>
              <w:rPr>
                <w:rFonts w:ascii="Times New Roman" w:hAnsi="Times New Roman" w:cs="Times New Roman"/>
                <w:sz w:val="24"/>
                <w:szCs w:val="24"/>
              </w:rPr>
              <w:t>дорожки  -</w:t>
            </w:r>
            <w:proofErr w:type="gramEnd"/>
            <w:r>
              <w:rPr>
                <w:rFonts w:ascii="Times New Roman" w:hAnsi="Times New Roman" w:cs="Times New Roman"/>
                <w:sz w:val="24"/>
                <w:szCs w:val="24"/>
              </w:rPr>
              <w:t>250 метров;</w:t>
            </w:r>
          </w:p>
          <w:p w:rsidR="008325E9" w:rsidRDefault="008325E9"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Строительство площадки возле стелы участникам </w:t>
            </w:r>
            <w:proofErr w:type="gramStart"/>
            <w:r>
              <w:rPr>
                <w:rFonts w:ascii="Times New Roman" w:hAnsi="Times New Roman" w:cs="Times New Roman"/>
                <w:sz w:val="24"/>
                <w:szCs w:val="24"/>
              </w:rPr>
              <w:t>ВОВ</w:t>
            </w:r>
            <w:proofErr w:type="gramEnd"/>
            <w:r>
              <w:rPr>
                <w:rFonts w:ascii="Times New Roman" w:hAnsi="Times New Roman" w:cs="Times New Roman"/>
                <w:sz w:val="24"/>
                <w:szCs w:val="24"/>
              </w:rPr>
              <w:t xml:space="preserve"> имеющих ордена славы 2-х степеней;</w:t>
            </w:r>
          </w:p>
          <w:p w:rsidR="008325E9" w:rsidRDefault="008325E9"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бассейна: строительство гидротехнических сооружений, очистка бассейна, обустройство береговой линии, очистка дна бассейна;</w:t>
            </w:r>
          </w:p>
          <w:p w:rsidR="008325E9"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A947BF" w:rsidRPr="00BA7E96" w:rsidRDefault="008325E9"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r w:rsidR="00A947BF" w:rsidRPr="00BA7E96" w:rsidTr="003E5932">
        <w:tc>
          <w:tcPr>
            <w:tcW w:w="674" w:type="dxa"/>
            <w:gridSpan w:val="2"/>
            <w:tcBorders>
              <w:top w:val="single" w:sz="4" w:space="0" w:color="auto"/>
              <w:left w:val="single" w:sz="4" w:space="0" w:color="auto"/>
              <w:bottom w:val="single" w:sz="4" w:space="0" w:color="auto"/>
              <w:right w:val="single" w:sz="4" w:space="0" w:color="auto"/>
            </w:tcBorders>
          </w:tcPr>
          <w:p w:rsidR="00A947BF" w:rsidRPr="00BA7E96" w:rsidRDefault="00A947BF" w:rsidP="00213A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17" w:type="dxa"/>
            <w:gridSpan w:val="2"/>
            <w:tcBorders>
              <w:top w:val="single" w:sz="4" w:space="0" w:color="auto"/>
              <w:left w:val="single" w:sz="4" w:space="0" w:color="auto"/>
              <w:bottom w:val="single" w:sz="4" w:space="0" w:color="auto"/>
              <w:right w:val="single" w:sz="4" w:space="0" w:color="auto"/>
            </w:tcBorders>
          </w:tcPr>
          <w:p w:rsidR="00A947BF" w:rsidRPr="00BA7E96" w:rsidRDefault="008325E9" w:rsidP="00213ADB">
            <w:pPr>
              <w:spacing w:after="0"/>
              <w:rPr>
                <w:rFonts w:ascii="Times New Roman" w:hAnsi="Times New Roman" w:cs="Times New Roman"/>
                <w:sz w:val="24"/>
                <w:szCs w:val="24"/>
              </w:rPr>
            </w:pPr>
            <w:r w:rsidRPr="00BA7E96">
              <w:rPr>
                <w:rFonts w:ascii="Times New Roman" w:hAnsi="Times New Roman" w:cs="Times New Roman"/>
                <w:sz w:val="24"/>
                <w:szCs w:val="24"/>
              </w:rPr>
              <w:t xml:space="preserve">благоустройство общественной территории </w:t>
            </w:r>
            <w:r>
              <w:rPr>
                <w:rFonts w:ascii="Times New Roman" w:hAnsi="Times New Roman" w:cs="Times New Roman"/>
                <w:sz w:val="24"/>
                <w:szCs w:val="24"/>
              </w:rPr>
              <w:t xml:space="preserve"> парка «Молодежный»</w:t>
            </w:r>
            <w:r w:rsidRPr="00BA7E96">
              <w:rPr>
                <w:rFonts w:ascii="Times New Roman" w:hAnsi="Times New Roman" w:cs="Times New Roman"/>
                <w:sz w:val="24"/>
                <w:szCs w:val="24"/>
              </w:rPr>
              <w:t xml:space="preserve"> в с.</w:t>
            </w:r>
            <w:r>
              <w:rPr>
                <w:rFonts w:ascii="Times New Roman" w:hAnsi="Times New Roman" w:cs="Times New Roman"/>
                <w:sz w:val="24"/>
                <w:szCs w:val="24"/>
              </w:rPr>
              <w:t xml:space="preserve"> Бичура</w:t>
            </w:r>
          </w:p>
        </w:tc>
        <w:tc>
          <w:tcPr>
            <w:tcW w:w="7132" w:type="dxa"/>
            <w:gridSpan w:val="3"/>
            <w:tcBorders>
              <w:top w:val="single" w:sz="4" w:space="0" w:color="auto"/>
              <w:left w:val="single" w:sz="4" w:space="0" w:color="auto"/>
              <w:bottom w:val="single" w:sz="4" w:space="0" w:color="auto"/>
              <w:right w:val="single" w:sz="4" w:space="0" w:color="auto"/>
            </w:tcBorders>
          </w:tcPr>
          <w:p w:rsidR="008325E9" w:rsidRDefault="00A947BF"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25E9" w:rsidRPr="00BA7E96">
              <w:rPr>
                <w:rFonts w:ascii="Times New Roman" w:hAnsi="Times New Roman" w:cs="Times New Roman"/>
                <w:sz w:val="24"/>
                <w:szCs w:val="24"/>
              </w:rPr>
              <w:t xml:space="preserve">Устройство ограждения по </w:t>
            </w:r>
            <w:proofErr w:type="gramStart"/>
            <w:r w:rsidR="008325E9" w:rsidRPr="00BA7E96">
              <w:rPr>
                <w:rFonts w:ascii="Times New Roman" w:hAnsi="Times New Roman" w:cs="Times New Roman"/>
                <w:sz w:val="24"/>
                <w:szCs w:val="24"/>
              </w:rPr>
              <w:t xml:space="preserve">периметру  </w:t>
            </w:r>
            <w:r w:rsidR="008325E9">
              <w:rPr>
                <w:rFonts w:ascii="Times New Roman" w:hAnsi="Times New Roman" w:cs="Times New Roman"/>
                <w:sz w:val="24"/>
                <w:szCs w:val="24"/>
              </w:rPr>
              <w:t>парка</w:t>
            </w:r>
            <w:proofErr w:type="gramEnd"/>
            <w:r w:rsidR="008325E9">
              <w:rPr>
                <w:rFonts w:ascii="Times New Roman" w:hAnsi="Times New Roman" w:cs="Times New Roman"/>
                <w:sz w:val="24"/>
                <w:szCs w:val="24"/>
              </w:rPr>
              <w:t xml:space="preserve">; </w:t>
            </w:r>
          </w:p>
          <w:p w:rsidR="008325E9" w:rsidRDefault="008325E9" w:rsidP="008325E9">
            <w:pPr>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сцены;</w:t>
            </w:r>
          </w:p>
          <w:p w:rsidR="008325E9" w:rsidRDefault="008325E9" w:rsidP="008325E9">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Оборудование детских, и (или) спортивных площадок;</w:t>
            </w:r>
          </w:p>
          <w:p w:rsidR="008325E9"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Устройство освещения парка;    </w:t>
            </w:r>
          </w:p>
          <w:p w:rsidR="008325E9"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скамеек;</w:t>
            </w:r>
          </w:p>
          <w:p w:rsidR="008325E9"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урн;</w:t>
            </w:r>
          </w:p>
          <w:p w:rsidR="008325E9"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Установка беседок;</w:t>
            </w:r>
          </w:p>
          <w:p w:rsidR="00A947BF" w:rsidRPr="00BA7E96" w:rsidRDefault="008325E9" w:rsidP="008325E9">
            <w:pPr>
              <w:spacing w:after="0"/>
              <w:ind w:right="-52"/>
              <w:rPr>
                <w:rFonts w:ascii="Times New Roman" w:hAnsi="Times New Roman" w:cs="Times New Roman"/>
                <w:sz w:val="24"/>
                <w:szCs w:val="24"/>
              </w:rPr>
            </w:pPr>
            <w:r>
              <w:rPr>
                <w:rFonts w:ascii="Times New Roman" w:hAnsi="Times New Roman" w:cs="Times New Roman"/>
                <w:sz w:val="24"/>
                <w:szCs w:val="24"/>
              </w:rPr>
              <w:t xml:space="preserve">Установка видеокамер                                  </w:t>
            </w:r>
          </w:p>
        </w:tc>
      </w:tr>
    </w:tbl>
    <w:p w:rsidR="00F349BC" w:rsidRDefault="00F349BC" w:rsidP="00F349BC">
      <w:pPr>
        <w:tabs>
          <w:tab w:val="left" w:pos="7020"/>
        </w:tabs>
        <w:spacing w:after="0" w:line="240" w:lineRule="auto"/>
        <w:ind w:left="6840"/>
        <w:rPr>
          <w:rFonts w:ascii="Times New Roman" w:eastAsia="Times New Roman" w:hAnsi="Times New Roman"/>
          <w:sz w:val="24"/>
          <w:szCs w:val="24"/>
          <w:lang w:eastAsia="ru-RU"/>
        </w:rPr>
      </w:pPr>
    </w:p>
    <w:p w:rsidR="009B2C0C" w:rsidRDefault="009B2C0C" w:rsidP="00F349BC">
      <w:pPr>
        <w:tabs>
          <w:tab w:val="left" w:pos="7020"/>
        </w:tabs>
        <w:spacing w:after="0" w:line="240" w:lineRule="auto"/>
        <w:ind w:left="6840"/>
        <w:rPr>
          <w:rFonts w:ascii="Times New Roman" w:eastAsia="Times New Roman" w:hAnsi="Times New Roman"/>
          <w:sz w:val="24"/>
          <w:szCs w:val="24"/>
          <w:lang w:eastAsia="ru-RU"/>
        </w:rPr>
      </w:pPr>
    </w:p>
    <w:p w:rsidR="009B2C0C" w:rsidRDefault="009B2C0C" w:rsidP="00F349BC">
      <w:pPr>
        <w:tabs>
          <w:tab w:val="left" w:pos="7020"/>
        </w:tabs>
        <w:spacing w:after="0" w:line="240" w:lineRule="auto"/>
        <w:ind w:left="6840"/>
        <w:rPr>
          <w:rFonts w:ascii="Times New Roman" w:eastAsia="Times New Roman" w:hAnsi="Times New Roman"/>
          <w:sz w:val="24"/>
          <w:szCs w:val="24"/>
          <w:lang w:eastAsia="ru-RU"/>
        </w:rPr>
      </w:pP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16CA0" w:rsidRDefault="00416CA0" w:rsidP="00FF2F8F">
      <w:pPr>
        <w:tabs>
          <w:tab w:val="left" w:pos="7020"/>
        </w:tabs>
        <w:spacing w:after="0" w:line="240" w:lineRule="auto"/>
        <w:ind w:left="5103"/>
        <w:jc w:val="both"/>
        <w:rPr>
          <w:rFonts w:ascii="Times New Roman" w:eastAsia="Times New Roman" w:hAnsi="Times New Roman"/>
          <w:b/>
          <w:sz w:val="24"/>
          <w:szCs w:val="24"/>
          <w:lang w:eastAsia="ru-RU"/>
        </w:rPr>
      </w:pPr>
    </w:p>
    <w:p w:rsidR="00416CA0" w:rsidRDefault="00416CA0"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4A336C" w:rsidRDefault="004A336C" w:rsidP="00FF2F8F">
      <w:pPr>
        <w:tabs>
          <w:tab w:val="left" w:pos="7020"/>
        </w:tabs>
        <w:spacing w:after="0" w:line="240" w:lineRule="auto"/>
        <w:ind w:left="5103"/>
        <w:jc w:val="both"/>
        <w:rPr>
          <w:rFonts w:ascii="Times New Roman" w:eastAsia="Times New Roman" w:hAnsi="Times New Roman"/>
          <w:b/>
          <w:sz w:val="24"/>
          <w:szCs w:val="24"/>
          <w:lang w:eastAsia="ru-RU"/>
        </w:rPr>
      </w:pPr>
    </w:p>
    <w:p w:rsidR="00FF2F8F" w:rsidRDefault="00FF2F8F" w:rsidP="00FF2F8F">
      <w:pPr>
        <w:tabs>
          <w:tab w:val="left" w:pos="7020"/>
        </w:tabs>
        <w:spacing w:after="0" w:line="240" w:lineRule="auto"/>
        <w:ind w:left="5103"/>
        <w:jc w:val="both"/>
        <w:rPr>
          <w:rFonts w:ascii="Times New Roman" w:eastAsia="Times New Roman" w:hAnsi="Times New Roman"/>
          <w:sz w:val="24"/>
          <w:szCs w:val="24"/>
          <w:lang w:eastAsia="ru-RU"/>
        </w:rPr>
      </w:pPr>
      <w:r w:rsidRPr="00F85AF6">
        <w:rPr>
          <w:rFonts w:ascii="Times New Roman" w:eastAsia="Times New Roman" w:hAnsi="Times New Roman"/>
          <w:b/>
          <w:sz w:val="24"/>
          <w:szCs w:val="24"/>
          <w:lang w:eastAsia="ru-RU"/>
        </w:rPr>
        <w:lastRenderedPageBreak/>
        <w:t>Приложение №</w:t>
      </w:r>
      <w:r>
        <w:rPr>
          <w:rFonts w:ascii="Times New Roman" w:eastAsia="Times New Roman" w:hAnsi="Times New Roman"/>
          <w:b/>
          <w:sz w:val="24"/>
          <w:szCs w:val="24"/>
          <w:lang w:eastAsia="ru-RU"/>
        </w:rPr>
        <w:t>6</w:t>
      </w:r>
      <w:r>
        <w:rPr>
          <w:rFonts w:ascii="Times New Roman" w:eastAsia="Times New Roman" w:hAnsi="Times New Roman"/>
          <w:sz w:val="24"/>
          <w:szCs w:val="24"/>
          <w:lang w:eastAsia="ru-RU"/>
        </w:rPr>
        <w:t xml:space="preserve"> к программе</w:t>
      </w:r>
    </w:p>
    <w:p w:rsidR="00FF2F8F" w:rsidRDefault="00FF2F8F" w:rsidP="00FF2F8F">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SimSun" w:hAnsi="Times New Roman"/>
          <w:kern w:val="2"/>
          <w:sz w:val="24"/>
          <w:szCs w:val="24"/>
          <w:lang w:eastAsia="ar-SA"/>
        </w:rPr>
        <w:t>«Формирование современной городской среды на территории МО</w:t>
      </w:r>
      <w:r w:rsidR="00A36EB5">
        <w:rPr>
          <w:rFonts w:ascii="Times New Roman" w:eastAsia="SimSun" w:hAnsi="Times New Roman"/>
          <w:kern w:val="2"/>
          <w:sz w:val="24"/>
          <w:szCs w:val="24"/>
          <w:lang w:eastAsia="ar-SA"/>
        </w:rPr>
        <w:t>-СП «</w:t>
      </w:r>
      <w:proofErr w:type="spellStart"/>
      <w:r w:rsidR="00A36EB5">
        <w:rPr>
          <w:rFonts w:ascii="Times New Roman" w:eastAsia="SimSun" w:hAnsi="Times New Roman"/>
          <w:kern w:val="2"/>
          <w:sz w:val="24"/>
          <w:szCs w:val="24"/>
          <w:lang w:eastAsia="ar-SA"/>
        </w:rPr>
        <w:t>Бичурское</w:t>
      </w:r>
      <w:proofErr w:type="spellEnd"/>
      <w:r w:rsidR="00A36EB5">
        <w:rPr>
          <w:rFonts w:ascii="Times New Roman" w:eastAsia="SimSun" w:hAnsi="Times New Roman"/>
          <w:kern w:val="2"/>
          <w:sz w:val="24"/>
          <w:szCs w:val="24"/>
          <w:lang w:eastAsia="ar-SA"/>
        </w:rPr>
        <w:t>»</w:t>
      </w:r>
      <w:r>
        <w:rPr>
          <w:rFonts w:ascii="Times New Roman" w:eastAsia="SimSun" w:hAnsi="Times New Roman"/>
          <w:kern w:val="2"/>
          <w:sz w:val="24"/>
          <w:szCs w:val="24"/>
          <w:lang w:eastAsia="ar-SA"/>
        </w:rPr>
        <w:t xml:space="preserve"> «</w:t>
      </w:r>
      <w:proofErr w:type="spellStart"/>
      <w:r>
        <w:rPr>
          <w:rFonts w:ascii="Times New Roman" w:eastAsia="SimSun" w:hAnsi="Times New Roman"/>
          <w:kern w:val="2"/>
          <w:sz w:val="24"/>
          <w:szCs w:val="24"/>
          <w:lang w:eastAsia="ar-SA"/>
        </w:rPr>
        <w:t>Бичурск</w:t>
      </w:r>
      <w:r w:rsidR="00A36EB5">
        <w:rPr>
          <w:rFonts w:ascii="Times New Roman" w:eastAsia="SimSun" w:hAnsi="Times New Roman"/>
          <w:kern w:val="2"/>
          <w:sz w:val="24"/>
          <w:szCs w:val="24"/>
          <w:lang w:eastAsia="ar-SA"/>
        </w:rPr>
        <w:t>ого</w:t>
      </w:r>
      <w:proofErr w:type="spellEnd"/>
      <w:r>
        <w:rPr>
          <w:rFonts w:ascii="Times New Roman" w:eastAsia="SimSun" w:hAnsi="Times New Roman"/>
          <w:kern w:val="2"/>
          <w:sz w:val="24"/>
          <w:szCs w:val="24"/>
          <w:lang w:eastAsia="ar-SA"/>
        </w:rPr>
        <w:t xml:space="preserve"> район</w:t>
      </w:r>
      <w:r w:rsidR="00A36EB5">
        <w:rPr>
          <w:rFonts w:ascii="Times New Roman" w:eastAsia="SimSun" w:hAnsi="Times New Roman"/>
          <w:kern w:val="2"/>
          <w:sz w:val="24"/>
          <w:szCs w:val="24"/>
          <w:lang w:eastAsia="ar-SA"/>
        </w:rPr>
        <w:t>а</w:t>
      </w:r>
      <w:r w:rsidR="00A90DE6">
        <w:rPr>
          <w:rFonts w:ascii="Times New Roman" w:eastAsia="SimSun" w:hAnsi="Times New Roman"/>
          <w:kern w:val="2"/>
          <w:sz w:val="24"/>
          <w:szCs w:val="24"/>
          <w:lang w:eastAsia="ar-SA"/>
        </w:rPr>
        <w:t xml:space="preserve"> Республики Бурятия</w:t>
      </w:r>
      <w:r>
        <w:rPr>
          <w:rFonts w:ascii="Times New Roman" w:eastAsia="SimSun" w:hAnsi="Times New Roman"/>
          <w:kern w:val="2"/>
          <w:sz w:val="24"/>
          <w:szCs w:val="24"/>
          <w:lang w:eastAsia="ar-SA"/>
        </w:rPr>
        <w:t xml:space="preserve"> на 2018-202</w:t>
      </w:r>
      <w:r w:rsidR="009A1F3F">
        <w:rPr>
          <w:rFonts w:ascii="Times New Roman" w:eastAsia="SimSun" w:hAnsi="Times New Roman"/>
          <w:kern w:val="2"/>
          <w:sz w:val="24"/>
          <w:szCs w:val="24"/>
          <w:lang w:eastAsia="ar-SA"/>
        </w:rPr>
        <w:t>4</w:t>
      </w:r>
      <w:r>
        <w:rPr>
          <w:rFonts w:ascii="Times New Roman" w:eastAsia="SimSun" w:hAnsi="Times New Roman"/>
          <w:kern w:val="2"/>
          <w:sz w:val="24"/>
          <w:szCs w:val="24"/>
          <w:lang w:eastAsia="ar-SA"/>
        </w:rPr>
        <w:t xml:space="preserve"> гг.</w:t>
      </w:r>
    </w:p>
    <w:p w:rsidR="00FF2F8F" w:rsidRDefault="00FF2F8F" w:rsidP="00FF2F8F">
      <w:pPr>
        <w:shd w:val="clear" w:color="auto" w:fill="FFFFFF"/>
        <w:overflowPunct w:val="0"/>
        <w:autoSpaceDE w:val="0"/>
        <w:autoSpaceDN w:val="0"/>
        <w:adjustRightInd w:val="0"/>
        <w:ind w:right="-173" w:firstLine="709"/>
        <w:jc w:val="right"/>
        <w:rPr>
          <w:rFonts w:ascii="Times New Roman" w:eastAsia="Calibri" w:hAnsi="Times New Roman"/>
          <w:spacing w:val="-4"/>
          <w:sz w:val="24"/>
          <w:szCs w:val="24"/>
        </w:rPr>
      </w:pPr>
    </w:p>
    <w:p w:rsidR="00FF2F8F" w:rsidRPr="00A02E03" w:rsidRDefault="00FF2F8F" w:rsidP="00FF2F8F">
      <w:pPr>
        <w:pStyle w:val="Default"/>
        <w:jc w:val="center"/>
        <w:rPr>
          <w:b/>
        </w:rPr>
      </w:pPr>
      <w:r>
        <w:rPr>
          <w:b/>
        </w:rPr>
        <w:t>Минимальный перечень</w:t>
      </w:r>
      <w:r w:rsidRPr="00FF2F8F">
        <w:rPr>
          <w:b/>
        </w:rPr>
        <w:t xml:space="preserve"> </w:t>
      </w:r>
      <w:r w:rsidRPr="00A02E03">
        <w:rPr>
          <w:b/>
        </w:rPr>
        <w:t>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rPr>
          <w:b/>
        </w:rP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ремонт дворовых проездов;</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обеспечение освещения дворовых территорий;</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установка скамеек;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г) установка урн.</w:t>
            </w:r>
          </w:p>
          <w:p w:rsidR="00FF2F8F" w:rsidRDefault="00FF2F8F" w:rsidP="009D42CF">
            <w:pPr>
              <w:pStyle w:val="Default"/>
              <w:jc w:val="both"/>
              <w:rPr>
                <w:b/>
              </w:rPr>
            </w:pPr>
          </w:p>
        </w:tc>
      </w:tr>
    </w:tbl>
    <w:p w:rsidR="00FF2F8F" w:rsidRDefault="00FF2F8F" w:rsidP="00FF2F8F">
      <w:pPr>
        <w:pStyle w:val="Default"/>
        <w:jc w:val="center"/>
        <w:rPr>
          <w:b/>
        </w:rPr>
      </w:pPr>
    </w:p>
    <w:p w:rsidR="00FF2F8F" w:rsidRPr="00A02E03" w:rsidRDefault="00FF2F8F" w:rsidP="00FF2F8F">
      <w:pPr>
        <w:pStyle w:val="Default"/>
        <w:jc w:val="center"/>
        <w:rPr>
          <w:b/>
        </w:rPr>
      </w:pPr>
      <w:r w:rsidRPr="00A02E03">
        <w:rPr>
          <w:b/>
        </w:rPr>
        <w:t>Дополнительный перечень работ</w:t>
      </w:r>
    </w:p>
    <w:p w:rsidR="00FF2F8F" w:rsidRPr="00A02E03" w:rsidRDefault="00FF2F8F" w:rsidP="00FF2F8F">
      <w:pPr>
        <w:pStyle w:val="Default"/>
        <w:jc w:val="center"/>
        <w:rPr>
          <w:b/>
        </w:rPr>
      </w:pPr>
      <w:r w:rsidRPr="00A02E03">
        <w:rPr>
          <w:b/>
        </w:rPr>
        <w:t>по благоустройству дворовых территорий</w:t>
      </w:r>
    </w:p>
    <w:p w:rsidR="00FF2F8F" w:rsidRPr="00A02E03" w:rsidRDefault="00FF2F8F" w:rsidP="00FF2F8F">
      <w:pPr>
        <w:pStyle w:val="Default"/>
        <w:jc w:val="center"/>
        <w:rPr>
          <w:b/>
        </w:rPr>
      </w:pPr>
      <w:r w:rsidRPr="00A02E03">
        <w:rPr>
          <w:b/>
        </w:rPr>
        <w:t>многоквартирных домов</w:t>
      </w:r>
    </w:p>
    <w:p w:rsidR="00FF2F8F" w:rsidRDefault="00FF2F8F" w:rsidP="00FF2F8F">
      <w:pPr>
        <w:pStyle w:val="Default"/>
        <w:jc w:val="center"/>
      </w:pPr>
    </w:p>
    <w:tbl>
      <w:tblPr>
        <w:tblW w:w="793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5"/>
      </w:tblGrid>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hideMark/>
          </w:tcPr>
          <w:p w:rsidR="00FF2F8F" w:rsidRDefault="00FF2F8F" w:rsidP="009D42CF">
            <w:pPr>
              <w:ind w:left="108"/>
              <w:jc w:val="center"/>
              <w:rPr>
                <w:rFonts w:ascii="Times New Roman" w:hAnsi="Times New Roman"/>
                <w:b/>
                <w:sz w:val="24"/>
                <w:szCs w:val="24"/>
              </w:rPr>
            </w:pPr>
            <w:r>
              <w:rPr>
                <w:rFonts w:ascii="Times New Roman" w:hAnsi="Times New Roman"/>
                <w:b/>
                <w:sz w:val="24"/>
                <w:szCs w:val="24"/>
              </w:rPr>
              <w:t>Виды работ</w:t>
            </w:r>
          </w:p>
        </w:tc>
      </w:tr>
      <w:tr w:rsidR="00FF2F8F" w:rsidTr="009D42CF">
        <w:trPr>
          <w:trHeight w:val="853"/>
        </w:trPr>
        <w:tc>
          <w:tcPr>
            <w:tcW w:w="7938" w:type="dxa"/>
            <w:tcBorders>
              <w:top w:val="single" w:sz="4" w:space="0" w:color="auto"/>
              <w:left w:val="single" w:sz="4" w:space="0" w:color="auto"/>
              <w:bottom w:val="single" w:sz="4" w:space="0" w:color="auto"/>
              <w:right w:val="single" w:sz="4" w:space="0" w:color="auto"/>
            </w:tcBorders>
          </w:tcPr>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а) оборудование детских и (или) спортивных площадок;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б) оборудование автомобильных парковок;</w:t>
            </w:r>
          </w:p>
          <w:p w:rsidR="00FF2F8F" w:rsidRPr="00E02AC1" w:rsidRDefault="00FF2F8F" w:rsidP="009D42CF">
            <w:pPr>
              <w:widowControl w:val="0"/>
              <w:spacing w:after="0" w:line="298" w:lineRule="exact"/>
              <w:ind w:firstLine="709"/>
              <w:jc w:val="both"/>
              <w:rPr>
                <w:rFonts w:ascii="Times New Roman" w:eastAsia="Calibri" w:hAnsi="Times New Roman"/>
                <w:sz w:val="24"/>
                <w:szCs w:val="24"/>
              </w:rPr>
            </w:pPr>
            <w:r w:rsidRPr="00E02AC1">
              <w:rPr>
                <w:rFonts w:ascii="Times New Roman" w:eastAsia="Calibri" w:hAnsi="Times New Roman"/>
                <w:sz w:val="24"/>
                <w:szCs w:val="24"/>
              </w:rPr>
              <w:t>в) озеленение;</w:t>
            </w:r>
          </w:p>
          <w:p w:rsidR="00FF2F8F" w:rsidRPr="00E02AC1" w:rsidRDefault="00FF2F8F" w:rsidP="009D42CF">
            <w:pPr>
              <w:widowControl w:val="0"/>
              <w:spacing w:after="0" w:line="298" w:lineRule="exact"/>
              <w:ind w:left="20" w:right="20" w:firstLine="709"/>
              <w:jc w:val="both"/>
              <w:rPr>
                <w:rFonts w:ascii="Times New Roman" w:eastAsia="Calibri" w:hAnsi="Times New Roman"/>
                <w:sz w:val="24"/>
                <w:szCs w:val="24"/>
              </w:rPr>
            </w:pPr>
            <w:r w:rsidRPr="00E02AC1">
              <w:rPr>
                <w:rFonts w:ascii="Times New Roman" w:eastAsia="Calibri" w:hAnsi="Times New Roman"/>
                <w:sz w:val="24"/>
                <w:szCs w:val="24"/>
              </w:rPr>
              <w:t>д) устройство пандуса;</w:t>
            </w:r>
          </w:p>
          <w:p w:rsidR="00FF2F8F" w:rsidRPr="00E02AC1" w:rsidRDefault="00FF2F8F" w:rsidP="009D42CF">
            <w:pPr>
              <w:widowControl w:val="0"/>
              <w:spacing w:after="0" w:line="298" w:lineRule="exact"/>
              <w:ind w:left="20" w:firstLine="709"/>
              <w:jc w:val="both"/>
              <w:rPr>
                <w:rFonts w:ascii="Times New Roman" w:eastAsia="Calibri" w:hAnsi="Times New Roman"/>
                <w:sz w:val="24"/>
                <w:szCs w:val="24"/>
              </w:rPr>
            </w:pPr>
            <w:r w:rsidRPr="00E02AC1">
              <w:rPr>
                <w:rFonts w:ascii="Times New Roman" w:eastAsia="Calibri" w:hAnsi="Times New Roman"/>
                <w:sz w:val="24"/>
                <w:szCs w:val="24"/>
              </w:rPr>
              <w:t>е) иные виды работ по благоустройству.</w:t>
            </w:r>
          </w:p>
          <w:p w:rsidR="00FF2F8F" w:rsidRDefault="00FF2F8F" w:rsidP="009D42CF">
            <w:pPr>
              <w:pStyle w:val="Default"/>
              <w:jc w:val="both"/>
              <w:rPr>
                <w:b/>
              </w:rPr>
            </w:pPr>
          </w:p>
        </w:tc>
      </w:tr>
    </w:tbl>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FF2F8F">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bCs/>
          <w:sz w:val="24"/>
          <w:szCs w:val="24"/>
          <w:lang w:eastAsia="ru-RU"/>
        </w:rPr>
      </w:pPr>
    </w:p>
    <w:p w:rsidR="008A43BB" w:rsidRDefault="008A43BB"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FF2F8F" w:rsidRDefault="00FF2F8F" w:rsidP="00F349BC">
      <w:pPr>
        <w:tabs>
          <w:tab w:val="left" w:pos="7020"/>
        </w:tabs>
        <w:spacing w:after="0" w:line="240" w:lineRule="auto"/>
        <w:ind w:left="6840"/>
        <w:rPr>
          <w:rFonts w:ascii="Times New Roman" w:eastAsia="Times New Roman" w:hAnsi="Times New Roman"/>
          <w:sz w:val="24"/>
          <w:szCs w:val="24"/>
          <w:lang w:eastAsia="ru-RU"/>
        </w:rPr>
      </w:pPr>
    </w:p>
    <w:p w:rsidR="00A947BF" w:rsidRDefault="00A947BF" w:rsidP="00A947BF">
      <w:pPr>
        <w:tabs>
          <w:tab w:val="left" w:pos="7020"/>
        </w:tabs>
        <w:spacing w:after="0" w:line="240" w:lineRule="auto"/>
        <w:ind w:left="5103"/>
        <w:jc w:val="both"/>
        <w:rPr>
          <w:rFonts w:ascii="Times New Roman" w:eastAsia="Times New Roman" w:hAnsi="Times New Roman"/>
          <w:sz w:val="24"/>
          <w:szCs w:val="24"/>
          <w:lang w:eastAsia="ru-RU"/>
        </w:rPr>
      </w:pPr>
      <w:r w:rsidRPr="00F85AF6">
        <w:rPr>
          <w:rFonts w:ascii="Times New Roman" w:eastAsia="Times New Roman" w:hAnsi="Times New Roman"/>
          <w:b/>
          <w:sz w:val="24"/>
          <w:szCs w:val="24"/>
          <w:lang w:eastAsia="ru-RU"/>
        </w:rPr>
        <w:t>Приложение №</w:t>
      </w:r>
      <w:r w:rsidR="00FF2F8F">
        <w:rPr>
          <w:rFonts w:ascii="Times New Roman" w:eastAsia="Times New Roman" w:hAnsi="Times New Roman"/>
          <w:b/>
          <w:sz w:val="24"/>
          <w:szCs w:val="24"/>
          <w:lang w:eastAsia="ru-RU"/>
        </w:rPr>
        <w:t>7</w:t>
      </w:r>
      <w:r>
        <w:rPr>
          <w:rFonts w:ascii="Times New Roman" w:eastAsia="Times New Roman" w:hAnsi="Times New Roman"/>
          <w:sz w:val="24"/>
          <w:szCs w:val="24"/>
          <w:lang w:eastAsia="ru-RU"/>
        </w:rPr>
        <w:t>к программе</w:t>
      </w:r>
    </w:p>
    <w:p w:rsidR="00A90DE6" w:rsidRDefault="00A90DE6" w:rsidP="00A90DE6">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SimSun" w:hAnsi="Times New Roman"/>
          <w:kern w:val="2"/>
          <w:sz w:val="24"/>
          <w:szCs w:val="24"/>
          <w:lang w:eastAsia="ar-SA"/>
        </w:rPr>
        <w:t>«Формирование современной городской среды на территории МО-СП «</w:t>
      </w:r>
      <w:proofErr w:type="spellStart"/>
      <w:r>
        <w:rPr>
          <w:rFonts w:ascii="Times New Roman" w:eastAsia="SimSun" w:hAnsi="Times New Roman"/>
          <w:kern w:val="2"/>
          <w:sz w:val="24"/>
          <w:szCs w:val="24"/>
          <w:lang w:eastAsia="ar-SA"/>
        </w:rPr>
        <w:t>Бичурское</w:t>
      </w:r>
      <w:proofErr w:type="spellEnd"/>
      <w:r>
        <w:rPr>
          <w:rFonts w:ascii="Times New Roman" w:eastAsia="SimSun" w:hAnsi="Times New Roman"/>
          <w:kern w:val="2"/>
          <w:sz w:val="24"/>
          <w:szCs w:val="24"/>
          <w:lang w:eastAsia="ar-SA"/>
        </w:rPr>
        <w:t>» «</w:t>
      </w:r>
      <w:proofErr w:type="spellStart"/>
      <w:r>
        <w:rPr>
          <w:rFonts w:ascii="Times New Roman" w:eastAsia="SimSun" w:hAnsi="Times New Roman"/>
          <w:kern w:val="2"/>
          <w:sz w:val="24"/>
          <w:szCs w:val="24"/>
          <w:lang w:eastAsia="ar-SA"/>
        </w:rPr>
        <w:t>Бичурского</w:t>
      </w:r>
      <w:proofErr w:type="spellEnd"/>
      <w:r>
        <w:rPr>
          <w:rFonts w:ascii="Times New Roman" w:eastAsia="SimSun" w:hAnsi="Times New Roman"/>
          <w:kern w:val="2"/>
          <w:sz w:val="24"/>
          <w:szCs w:val="24"/>
          <w:lang w:eastAsia="ar-SA"/>
        </w:rPr>
        <w:t xml:space="preserve"> района Республики Бурятия на 2018-202</w:t>
      </w:r>
      <w:r w:rsidR="009A1F3F">
        <w:rPr>
          <w:rFonts w:ascii="Times New Roman" w:eastAsia="SimSun" w:hAnsi="Times New Roman"/>
          <w:kern w:val="2"/>
          <w:sz w:val="24"/>
          <w:szCs w:val="24"/>
          <w:lang w:eastAsia="ar-SA"/>
        </w:rPr>
        <w:t>4</w:t>
      </w:r>
      <w:r>
        <w:rPr>
          <w:rFonts w:ascii="Times New Roman" w:eastAsia="SimSun" w:hAnsi="Times New Roman"/>
          <w:kern w:val="2"/>
          <w:sz w:val="24"/>
          <w:szCs w:val="24"/>
          <w:lang w:eastAsia="ar-SA"/>
        </w:rPr>
        <w:t xml:space="preserve"> гг.</w:t>
      </w:r>
    </w:p>
    <w:p w:rsidR="00A947BF" w:rsidRDefault="00A947BF" w:rsidP="00F349BC">
      <w:pPr>
        <w:tabs>
          <w:tab w:val="left" w:pos="7020"/>
        </w:tabs>
        <w:spacing w:after="0" w:line="240" w:lineRule="auto"/>
        <w:ind w:left="6840"/>
        <w:rPr>
          <w:rFonts w:ascii="Times New Roman" w:eastAsia="Times New Roman" w:hAnsi="Times New Roman"/>
          <w:sz w:val="24"/>
          <w:szCs w:val="24"/>
          <w:lang w:eastAsia="ru-RU"/>
        </w:rPr>
      </w:pPr>
    </w:p>
    <w:p w:rsidR="00F349BC" w:rsidRDefault="00F349BC" w:rsidP="00F349BC">
      <w:pPr>
        <w:pStyle w:val="Default"/>
        <w:jc w:val="center"/>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056"/>
      </w:tblGrid>
      <w:tr w:rsidR="00F349BC" w:rsidTr="00F349BC">
        <w:trPr>
          <w:trHeight w:val="551"/>
        </w:trPr>
        <w:tc>
          <w:tcPr>
            <w:tcW w:w="1423" w:type="pct"/>
            <w:tcBorders>
              <w:top w:val="single" w:sz="4" w:space="0" w:color="auto"/>
              <w:left w:val="single" w:sz="4" w:space="0" w:color="auto"/>
              <w:bottom w:val="single" w:sz="4" w:space="0" w:color="auto"/>
              <w:right w:val="single" w:sz="4" w:space="0" w:color="auto"/>
            </w:tcBorders>
            <w:hideMark/>
          </w:tcPr>
          <w:p w:rsidR="00F349BC" w:rsidRDefault="00F349BC">
            <w:pPr>
              <w:ind w:left="108"/>
              <w:jc w:val="center"/>
              <w:rPr>
                <w:rFonts w:ascii="Times New Roman" w:hAnsi="Times New Roman"/>
                <w:sz w:val="24"/>
                <w:szCs w:val="24"/>
              </w:rPr>
            </w:pPr>
            <w:r>
              <w:rPr>
                <w:rFonts w:ascii="Times New Roman" w:hAnsi="Times New Roman"/>
                <w:sz w:val="24"/>
                <w:szCs w:val="24"/>
              </w:rPr>
              <w:t>Виды работ по минимальному перечню работ</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sz w:val="24"/>
                <w:szCs w:val="24"/>
              </w:rPr>
              <w:t>Образец</w:t>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1. Ремонт асфальтового покрытия дворовых территорий</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612A8D5A" wp14:editId="387DAEEE">
                  <wp:extent cx="4333875" cy="2495550"/>
                  <wp:effectExtent l="0" t="0" r="9525" b="0"/>
                  <wp:docPr id="8" name="Рисунок 8" descr="асфаль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сфальт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2495550"/>
                          </a:xfrm>
                          <a:prstGeom prst="rect">
                            <a:avLst/>
                          </a:prstGeom>
                          <a:noFill/>
                          <a:ln>
                            <a:noFill/>
                          </a:ln>
                        </pic:spPr>
                      </pic:pic>
                    </a:graphicData>
                  </a:graphic>
                </wp:inline>
              </w:drawing>
            </w:r>
          </w:p>
          <w:p w:rsidR="00F349BC" w:rsidRDefault="00F349BC">
            <w:pPr>
              <w:jc w:val="center"/>
              <w:rPr>
                <w:rFonts w:ascii="Times New Roman" w:hAnsi="Times New Roman"/>
                <w:sz w:val="24"/>
                <w:szCs w:val="24"/>
              </w:rPr>
            </w:pPr>
          </w:p>
        </w:tc>
      </w:tr>
      <w:tr w:rsidR="00F349BC" w:rsidTr="008325E9">
        <w:trPr>
          <w:trHeight w:val="5825"/>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2. Установка скамеек</w:t>
            </w:r>
          </w:p>
          <w:p w:rsidR="00F349BC" w:rsidRDefault="00F349BC">
            <w:pPr>
              <w:ind w:left="108"/>
              <w:rPr>
                <w:rFonts w:ascii="Times New Roman" w:hAnsi="Times New Roman"/>
                <w:sz w:val="24"/>
                <w:szCs w:val="24"/>
              </w:rPr>
            </w:pPr>
            <w:r>
              <w:rPr>
                <w:rFonts w:ascii="Times New Roman" w:hAnsi="Times New Roman"/>
                <w:sz w:val="24"/>
                <w:szCs w:val="24"/>
              </w:rPr>
              <w:t>(в: 750/ ш: 400/ д: 1300)</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48ACB641" wp14:editId="24D8B4A1">
                  <wp:extent cx="2857500" cy="3067050"/>
                  <wp:effectExtent l="0" t="0" r="0" b="0"/>
                  <wp:docPr id="7" name="Рисунок 7" descr="скамь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камья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067050"/>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lastRenderedPageBreak/>
              <w:t>3. Освещение</w:t>
            </w: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sz w:val="24"/>
                <w:szCs w:val="24"/>
              </w:rPr>
            </w:pP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tcPr>
          <w:p w:rsidR="00F349BC" w:rsidRDefault="00F349BC">
            <w:pPr>
              <w:pStyle w:val="ac"/>
              <w:shd w:val="clear" w:color="auto" w:fill="FFFFFF"/>
              <w:spacing w:before="0" w:beforeAutospacing="0" w:after="150" w:afterAutospacing="0" w:line="343" w:lineRule="atLeast"/>
            </w:pPr>
            <w:r>
              <w:t xml:space="preserve">3.1. Светильник </w:t>
            </w:r>
          </w:p>
          <w:p w:rsidR="00F349BC" w:rsidRDefault="00F349BC">
            <w:pPr>
              <w:pStyle w:val="ac"/>
              <w:shd w:val="clear" w:color="auto" w:fill="FFFFFF"/>
              <w:spacing w:before="0" w:beforeAutospacing="0" w:after="150" w:afterAutospacing="0" w:line="343" w:lineRule="atLeast"/>
              <w:rPr>
                <w:color w:val="000000"/>
              </w:rPr>
            </w:pPr>
            <w:r>
              <w:rPr>
                <w:color w:val="000000"/>
              </w:rPr>
              <w:t>Высота опоры: от 2,4 до 4 м.</w:t>
            </w:r>
          </w:p>
          <w:p w:rsidR="00F349BC" w:rsidRDefault="00F349BC">
            <w:pPr>
              <w:pStyle w:val="ac"/>
              <w:shd w:val="clear" w:color="auto" w:fill="FFFFFF"/>
              <w:spacing w:before="0" w:beforeAutospacing="0" w:after="150" w:afterAutospacing="0" w:line="343" w:lineRule="atLeast"/>
              <w:rPr>
                <w:color w:val="000000"/>
              </w:rPr>
            </w:pPr>
            <w:r>
              <w:rPr>
                <w:color w:val="000000"/>
              </w:rPr>
              <w:t>Материал изготовления: трубный металлопрокат.</w:t>
            </w:r>
          </w:p>
          <w:p w:rsidR="00F349BC" w:rsidRDefault="00F349BC">
            <w:pPr>
              <w:pStyle w:val="ac"/>
              <w:shd w:val="clear" w:color="auto" w:fill="FFFFFF"/>
              <w:spacing w:before="0" w:beforeAutospacing="0" w:after="150" w:afterAutospacing="0" w:line="343" w:lineRule="atLeast"/>
              <w:rPr>
                <w:color w:val="000000"/>
              </w:rPr>
            </w:pPr>
            <w:r>
              <w:rPr>
                <w:color w:val="000000"/>
              </w:rPr>
              <w:t>Нижний диаметр опоры: 108 мм.</w:t>
            </w:r>
          </w:p>
          <w:p w:rsidR="00F349BC" w:rsidRDefault="00F349BC">
            <w:pPr>
              <w:pStyle w:val="ac"/>
              <w:shd w:val="clear" w:color="auto" w:fill="FFFFFF"/>
              <w:spacing w:before="0" w:beforeAutospacing="0" w:after="150" w:afterAutospacing="0" w:line="343" w:lineRule="atLeast"/>
              <w:rPr>
                <w:color w:val="000000"/>
              </w:rPr>
            </w:pPr>
            <w:r>
              <w:rPr>
                <w:color w:val="000000"/>
              </w:rPr>
              <w:t xml:space="preserve">Количество осветительного оборудования: 1 </w:t>
            </w:r>
          </w:p>
          <w:p w:rsidR="00F349BC" w:rsidRDefault="00F349BC">
            <w:pPr>
              <w:pStyle w:val="ac"/>
              <w:shd w:val="clear" w:color="auto" w:fill="FFFFFF"/>
              <w:spacing w:before="0" w:beforeAutospacing="0" w:after="150" w:afterAutospacing="0" w:line="343" w:lineRule="atLeast"/>
              <w:rPr>
                <w:color w:val="000000"/>
              </w:rPr>
            </w:pPr>
            <w:r>
              <w:rPr>
                <w:color w:val="000000"/>
              </w:rPr>
              <w:t>Посадочный размер: 57/48мм.</w:t>
            </w:r>
          </w:p>
          <w:p w:rsidR="00F349BC" w:rsidRDefault="00F349BC">
            <w:pPr>
              <w:jc w:val="center"/>
              <w:rPr>
                <w:rFonts w:ascii="Times New Roman" w:hAnsi="Times New Roman"/>
                <w:sz w:val="24"/>
                <w:szCs w:val="24"/>
              </w:rPr>
            </w:pPr>
          </w:p>
        </w:tc>
        <w:tc>
          <w:tcPr>
            <w:tcW w:w="3577" w:type="pct"/>
            <w:tcBorders>
              <w:top w:val="single" w:sz="4" w:space="0" w:color="auto"/>
              <w:left w:val="single" w:sz="4" w:space="0" w:color="auto"/>
              <w:bottom w:val="single" w:sz="4" w:space="0" w:color="auto"/>
              <w:right w:val="single" w:sz="4" w:space="0" w:color="auto"/>
            </w:tcBorders>
          </w:tcPr>
          <w:p w:rsidR="00F349BC" w:rsidRDefault="00F349BC">
            <w:pPr>
              <w:jc w:val="center"/>
              <w:rPr>
                <w:rFonts w:ascii="Times New Roman" w:hAnsi="Times New Roman"/>
                <w:noProof/>
                <w:sz w:val="24"/>
                <w:szCs w:val="24"/>
                <w:lang w:eastAsia="ru-RU"/>
              </w:rPr>
            </w:pPr>
          </w:p>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2896563D" wp14:editId="2A771C28">
                  <wp:extent cx="3924300"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l="13513" t="44220" r="54248" b="19286"/>
                          <a:stretch>
                            <a:fillRect/>
                          </a:stretch>
                        </pic:blipFill>
                        <pic:spPr bwMode="auto">
                          <a:xfrm>
                            <a:off x="0" y="0"/>
                            <a:ext cx="3924300" cy="3324225"/>
                          </a:xfrm>
                          <a:prstGeom prst="rect">
                            <a:avLst/>
                          </a:prstGeom>
                          <a:noFill/>
                          <a:ln>
                            <a:noFill/>
                          </a:ln>
                        </pic:spPr>
                      </pic:pic>
                    </a:graphicData>
                  </a:graphic>
                </wp:inline>
              </w:drawing>
            </w:r>
          </w:p>
        </w:tc>
      </w:tr>
      <w:tr w:rsidR="00F349BC" w:rsidTr="00F349BC">
        <w:trPr>
          <w:trHeight w:val="380"/>
        </w:trPr>
        <w:tc>
          <w:tcPr>
            <w:tcW w:w="1423" w:type="pct"/>
            <w:tcBorders>
              <w:top w:val="single" w:sz="4" w:space="0" w:color="auto"/>
              <w:left w:val="single" w:sz="4" w:space="0" w:color="auto"/>
              <w:bottom w:val="single" w:sz="4" w:space="0" w:color="auto"/>
              <w:right w:val="single" w:sz="4" w:space="0" w:color="auto"/>
            </w:tcBorders>
            <w:vAlign w:val="center"/>
            <w:hideMark/>
          </w:tcPr>
          <w:p w:rsidR="00F349BC" w:rsidRDefault="00F349BC">
            <w:pPr>
              <w:ind w:left="108"/>
              <w:rPr>
                <w:rFonts w:ascii="Times New Roman" w:hAnsi="Times New Roman"/>
                <w:sz w:val="24"/>
                <w:szCs w:val="24"/>
              </w:rPr>
            </w:pPr>
            <w:r>
              <w:rPr>
                <w:rFonts w:ascii="Times New Roman" w:hAnsi="Times New Roman"/>
                <w:sz w:val="24"/>
                <w:szCs w:val="24"/>
              </w:rPr>
              <w:t>4. Установка урн</w:t>
            </w:r>
          </w:p>
          <w:p w:rsidR="00F349BC" w:rsidRDefault="00F349BC">
            <w:pPr>
              <w:ind w:left="108"/>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 600 мм/ ш: 400 мм/</w:t>
            </w:r>
          </w:p>
          <w:p w:rsidR="00F349BC" w:rsidRDefault="00F349BC">
            <w:pPr>
              <w:ind w:left="108"/>
              <w:rPr>
                <w:rFonts w:ascii="Times New Roman" w:hAnsi="Times New Roman"/>
                <w:sz w:val="24"/>
                <w:szCs w:val="24"/>
              </w:rPr>
            </w:pPr>
            <w:r>
              <w:rPr>
                <w:rFonts w:ascii="Times New Roman" w:hAnsi="Times New Roman"/>
                <w:color w:val="000000"/>
                <w:sz w:val="24"/>
                <w:szCs w:val="24"/>
              </w:rPr>
              <w:t>Объем: 20 л)</w:t>
            </w:r>
          </w:p>
        </w:tc>
        <w:tc>
          <w:tcPr>
            <w:tcW w:w="3577" w:type="pct"/>
            <w:tcBorders>
              <w:top w:val="single" w:sz="4" w:space="0" w:color="auto"/>
              <w:left w:val="single" w:sz="4" w:space="0" w:color="auto"/>
              <w:bottom w:val="single" w:sz="4" w:space="0" w:color="auto"/>
              <w:right w:val="single" w:sz="4" w:space="0" w:color="auto"/>
            </w:tcBorders>
            <w:hideMark/>
          </w:tcPr>
          <w:p w:rsidR="00F349BC" w:rsidRDefault="00F349BC">
            <w:pPr>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367FF4A3" wp14:editId="65D8DD57">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F349BC" w:rsidRDefault="00F349BC"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057ACA" w:rsidRDefault="00057AC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7F6B5A" w:rsidRDefault="007F6B5A" w:rsidP="00F349BC">
      <w:pPr>
        <w:suppressAutoHyphens/>
        <w:autoSpaceDE w:val="0"/>
        <w:autoSpaceDN w:val="0"/>
        <w:adjustRightInd w:val="0"/>
        <w:spacing w:after="0" w:line="240" w:lineRule="auto"/>
        <w:ind w:firstLine="567"/>
        <w:jc w:val="both"/>
        <w:rPr>
          <w:rFonts w:ascii="Times New Roman" w:hAnsi="Times New Roman"/>
          <w:b/>
          <w:sz w:val="24"/>
          <w:szCs w:val="24"/>
        </w:rPr>
      </w:pPr>
    </w:p>
    <w:p w:rsidR="006720F5" w:rsidRDefault="006720F5" w:rsidP="006720F5">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Default="00FF2F8F" w:rsidP="004355E1">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004355E1" w:rsidRPr="00F85AF6">
        <w:rPr>
          <w:rFonts w:ascii="Times New Roman" w:eastAsia="Times New Roman" w:hAnsi="Times New Roman"/>
          <w:b/>
          <w:sz w:val="24"/>
          <w:szCs w:val="24"/>
          <w:lang w:eastAsia="ru-RU"/>
        </w:rPr>
        <w:t>риложение №</w:t>
      </w:r>
      <w:r w:rsidR="005A3FA0">
        <w:rPr>
          <w:rFonts w:ascii="Times New Roman" w:eastAsia="Times New Roman" w:hAnsi="Times New Roman"/>
          <w:b/>
          <w:sz w:val="24"/>
          <w:szCs w:val="24"/>
          <w:lang w:eastAsia="ru-RU"/>
        </w:rPr>
        <w:t xml:space="preserve"> 8</w:t>
      </w:r>
      <w:r w:rsidR="004355E1">
        <w:rPr>
          <w:rFonts w:ascii="Times New Roman" w:eastAsia="Times New Roman" w:hAnsi="Times New Roman"/>
          <w:sz w:val="24"/>
          <w:szCs w:val="24"/>
          <w:lang w:eastAsia="ru-RU"/>
        </w:rPr>
        <w:t xml:space="preserve"> к программе</w:t>
      </w:r>
    </w:p>
    <w:p w:rsidR="00A90DE6" w:rsidRDefault="00A90DE6" w:rsidP="00A90DE6">
      <w:pPr>
        <w:tabs>
          <w:tab w:val="left" w:pos="7020"/>
        </w:tabs>
        <w:spacing w:after="0" w:line="240" w:lineRule="auto"/>
        <w:ind w:left="5103"/>
        <w:jc w:val="both"/>
        <w:rPr>
          <w:rFonts w:ascii="Times New Roman" w:eastAsia="Times New Roman" w:hAnsi="Times New Roman"/>
          <w:sz w:val="24"/>
          <w:szCs w:val="24"/>
          <w:lang w:eastAsia="ru-RU"/>
        </w:rPr>
      </w:pPr>
      <w:r>
        <w:rPr>
          <w:rFonts w:ascii="Times New Roman" w:eastAsia="SimSun" w:hAnsi="Times New Roman"/>
          <w:kern w:val="2"/>
          <w:sz w:val="24"/>
          <w:szCs w:val="24"/>
          <w:lang w:eastAsia="ar-SA"/>
        </w:rPr>
        <w:t>«Формирование современной городской среды на территории МО-СП «</w:t>
      </w:r>
      <w:proofErr w:type="spellStart"/>
      <w:r>
        <w:rPr>
          <w:rFonts w:ascii="Times New Roman" w:eastAsia="SimSun" w:hAnsi="Times New Roman"/>
          <w:kern w:val="2"/>
          <w:sz w:val="24"/>
          <w:szCs w:val="24"/>
          <w:lang w:eastAsia="ar-SA"/>
        </w:rPr>
        <w:t>Бичурское</w:t>
      </w:r>
      <w:proofErr w:type="spellEnd"/>
      <w:r>
        <w:rPr>
          <w:rFonts w:ascii="Times New Roman" w:eastAsia="SimSun" w:hAnsi="Times New Roman"/>
          <w:kern w:val="2"/>
          <w:sz w:val="24"/>
          <w:szCs w:val="24"/>
          <w:lang w:eastAsia="ar-SA"/>
        </w:rPr>
        <w:t>» «</w:t>
      </w:r>
      <w:proofErr w:type="spellStart"/>
      <w:r>
        <w:rPr>
          <w:rFonts w:ascii="Times New Roman" w:eastAsia="SimSun" w:hAnsi="Times New Roman"/>
          <w:kern w:val="2"/>
          <w:sz w:val="24"/>
          <w:szCs w:val="24"/>
          <w:lang w:eastAsia="ar-SA"/>
        </w:rPr>
        <w:t>Бичурского</w:t>
      </w:r>
      <w:proofErr w:type="spellEnd"/>
      <w:r>
        <w:rPr>
          <w:rFonts w:ascii="Times New Roman" w:eastAsia="SimSun" w:hAnsi="Times New Roman"/>
          <w:kern w:val="2"/>
          <w:sz w:val="24"/>
          <w:szCs w:val="24"/>
          <w:lang w:eastAsia="ar-SA"/>
        </w:rPr>
        <w:t xml:space="preserve"> района Республики Бурятия на 2018-202</w:t>
      </w:r>
      <w:r w:rsidR="009A1F3F">
        <w:rPr>
          <w:rFonts w:ascii="Times New Roman" w:eastAsia="SimSun" w:hAnsi="Times New Roman"/>
          <w:kern w:val="2"/>
          <w:sz w:val="24"/>
          <w:szCs w:val="24"/>
          <w:lang w:eastAsia="ar-SA"/>
        </w:rPr>
        <w:t>4</w:t>
      </w:r>
      <w:r>
        <w:rPr>
          <w:rFonts w:ascii="Times New Roman" w:eastAsia="SimSun" w:hAnsi="Times New Roman"/>
          <w:kern w:val="2"/>
          <w:sz w:val="24"/>
          <w:szCs w:val="24"/>
          <w:lang w:eastAsia="ar-SA"/>
        </w:rPr>
        <w:t xml:space="preserve"> гг.</w:t>
      </w:r>
    </w:p>
    <w:p w:rsidR="004355E1" w:rsidRPr="004F5166" w:rsidRDefault="004355E1" w:rsidP="004355E1">
      <w:pPr>
        <w:tabs>
          <w:tab w:val="left" w:pos="7020"/>
        </w:tabs>
        <w:spacing w:after="0" w:line="240" w:lineRule="auto"/>
        <w:ind w:left="5103"/>
        <w:jc w:val="both"/>
        <w:rPr>
          <w:rFonts w:ascii="Times New Roman" w:eastAsia="Times New Roman" w:hAnsi="Times New Roman"/>
          <w:sz w:val="24"/>
          <w:szCs w:val="24"/>
          <w:lang w:eastAsia="ru-RU"/>
        </w:rPr>
      </w:pPr>
    </w:p>
    <w:tbl>
      <w:tblPr>
        <w:tblW w:w="9479" w:type="dxa"/>
        <w:tblInd w:w="93" w:type="dxa"/>
        <w:tblLook w:val="04A0" w:firstRow="1" w:lastRow="0" w:firstColumn="1" w:lastColumn="0" w:noHBand="0" w:noVBand="1"/>
      </w:tblPr>
      <w:tblGrid>
        <w:gridCol w:w="804"/>
        <w:gridCol w:w="3535"/>
        <w:gridCol w:w="1687"/>
        <w:gridCol w:w="2130"/>
        <w:gridCol w:w="1323"/>
      </w:tblGrid>
      <w:tr w:rsidR="004355E1" w:rsidRPr="004F5166" w:rsidTr="004355E1">
        <w:trPr>
          <w:trHeight w:val="300"/>
        </w:trPr>
        <w:tc>
          <w:tcPr>
            <w:tcW w:w="9479" w:type="dxa"/>
            <w:gridSpan w:val="5"/>
            <w:tcBorders>
              <w:top w:val="nil"/>
              <w:left w:val="nil"/>
              <w:bottom w:val="nil"/>
              <w:right w:val="nil"/>
            </w:tcBorders>
            <w:shd w:val="clear" w:color="auto" w:fill="auto"/>
            <w:noWrap/>
            <w:vAlign w:val="bottom"/>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xml:space="preserve">   </w:t>
            </w:r>
          </w:p>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Нормативная стоимость (единичные расценки) работ по благоустройству, входящих в состав минимального перечня работ</w:t>
            </w:r>
          </w:p>
        </w:tc>
      </w:tr>
      <w:tr w:rsidR="004355E1" w:rsidRPr="004F5166" w:rsidTr="004355E1">
        <w:trPr>
          <w:trHeight w:val="1305"/>
        </w:trPr>
        <w:tc>
          <w:tcPr>
            <w:tcW w:w="80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п/п</w:t>
            </w:r>
          </w:p>
        </w:tc>
        <w:tc>
          <w:tcPr>
            <w:tcW w:w="353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Наименование работ</w:t>
            </w:r>
          </w:p>
        </w:tc>
        <w:tc>
          <w:tcPr>
            <w:tcW w:w="1687" w:type="dxa"/>
            <w:tcBorders>
              <w:top w:val="single" w:sz="8" w:space="0" w:color="auto"/>
              <w:left w:val="single" w:sz="4" w:space="0" w:color="auto"/>
              <w:bottom w:val="single" w:sz="8" w:space="0" w:color="auto"/>
              <w:right w:val="nil"/>
            </w:tcBorders>
            <w:shd w:val="clear" w:color="auto" w:fill="auto"/>
            <w:vAlign w:val="center"/>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Ед.</w:t>
            </w:r>
          </w:p>
          <w:p w:rsidR="004355E1" w:rsidRPr="004F5166" w:rsidRDefault="004355E1" w:rsidP="004355E1">
            <w:pPr>
              <w:spacing w:after="0"/>
              <w:jc w:val="center"/>
              <w:rPr>
                <w:rFonts w:ascii="Times New Roman" w:hAnsi="Times New Roman"/>
                <w:sz w:val="24"/>
                <w:szCs w:val="24"/>
              </w:rPr>
            </w:pPr>
            <w:proofErr w:type="spellStart"/>
            <w:r w:rsidRPr="004F5166">
              <w:rPr>
                <w:rFonts w:ascii="Times New Roman" w:hAnsi="Times New Roman"/>
                <w:sz w:val="24"/>
                <w:szCs w:val="24"/>
              </w:rPr>
              <w:t>измер</w:t>
            </w:r>
            <w:proofErr w:type="spellEnd"/>
            <w:r w:rsidRPr="004F5166">
              <w:rPr>
                <w:rFonts w:ascii="Times New Roman" w:hAnsi="Times New Roman"/>
                <w:sz w:val="24"/>
                <w:szCs w:val="24"/>
              </w:rPr>
              <w:t>.</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Кол-во</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Стоимость с НДС,</w:t>
            </w:r>
          </w:p>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руб.</w:t>
            </w:r>
          </w:p>
        </w:tc>
      </w:tr>
      <w:tr w:rsidR="004355E1" w:rsidRPr="004F5166" w:rsidTr="004355E1">
        <w:trPr>
          <w:trHeight w:val="479"/>
        </w:trPr>
        <w:tc>
          <w:tcPr>
            <w:tcW w:w="9479"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Минимальный перечень</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Ремонт дворовых проездов</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1.1</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Смесь песчано-гравийная природная </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roofErr w:type="spellStart"/>
            <w:r w:rsidRPr="004F5166">
              <w:rPr>
                <w:rFonts w:ascii="Times New Roman" w:hAnsi="Times New Roman"/>
                <w:sz w:val="24"/>
                <w:szCs w:val="24"/>
              </w:rPr>
              <w:t>куб.м</w:t>
            </w:r>
            <w:proofErr w:type="spellEnd"/>
            <w:r w:rsidRPr="004F5166">
              <w:rPr>
                <w:rFonts w:ascii="Times New Roman" w:hAnsi="Times New Roman"/>
                <w:sz w:val="24"/>
                <w:szCs w:val="24"/>
              </w:rPr>
              <w:t>.</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540,204</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1.2</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Розлив вяжущих материалов</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т.</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14217,72</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1.3</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Устройство оснований и покрытий из песчано-гравийных или щебеночно-песчаных смесей: однослойных толщиной 8см ремонт основания тротуаров </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Кв. м.</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18738,15</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1.4</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Устройство оснований и покрытий из песчано-гравийных или щебеночно-песчаных смесей: однослойных толщиной 10см ремонт основания тротуаров</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Кв. м.</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23429,64</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1.5</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Устройство покрытия толщиной 4 см из горячих асфальтобетонных смесей плотных мелкозернистых марки </w:t>
            </w:r>
            <w:r w:rsidRPr="004F5166">
              <w:rPr>
                <w:rFonts w:ascii="Times New Roman" w:hAnsi="Times New Roman"/>
                <w:sz w:val="24"/>
                <w:szCs w:val="24"/>
                <w:lang w:val="en-US"/>
              </w:rPr>
              <w:t>II</w:t>
            </w:r>
            <w:r w:rsidRPr="004F5166">
              <w:rPr>
                <w:rFonts w:ascii="Times New Roman" w:hAnsi="Times New Roman"/>
                <w:sz w:val="24"/>
                <w:szCs w:val="24"/>
              </w:rPr>
              <w:t xml:space="preserve"> типа Б, плотность каменных материалов: 2,5-и/м3</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xml:space="preserve">1000 </w:t>
            </w:r>
            <w:proofErr w:type="spellStart"/>
            <w:r w:rsidRPr="004F5166">
              <w:rPr>
                <w:rFonts w:ascii="Times New Roman" w:hAnsi="Times New Roman"/>
                <w:sz w:val="24"/>
                <w:szCs w:val="24"/>
              </w:rPr>
              <w:t>кв.м</w:t>
            </w:r>
            <w:proofErr w:type="spellEnd"/>
            <w:r w:rsidRPr="004F5166">
              <w:rPr>
                <w:rFonts w:ascii="Times New Roman" w:hAnsi="Times New Roman"/>
                <w:sz w:val="24"/>
                <w:szCs w:val="24"/>
              </w:rPr>
              <w:t>. покрытия</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425115,61</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1.6</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Устройство асфальтобетонных покрытий дорожек и тротуаров: верхний слой из песчаной асфальтобетонной смеси толщиной 4см</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xml:space="preserve">100 </w:t>
            </w:r>
            <w:proofErr w:type="spellStart"/>
            <w:r w:rsidRPr="004F5166">
              <w:rPr>
                <w:rFonts w:ascii="Times New Roman" w:hAnsi="Times New Roman"/>
                <w:sz w:val="24"/>
                <w:szCs w:val="24"/>
              </w:rPr>
              <w:t>кв.м</w:t>
            </w:r>
            <w:proofErr w:type="spellEnd"/>
            <w:r w:rsidRPr="004F5166">
              <w:rPr>
                <w:rFonts w:ascii="Times New Roman" w:hAnsi="Times New Roman"/>
                <w:sz w:val="24"/>
                <w:szCs w:val="24"/>
              </w:rPr>
              <w:t>. покрытия</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26493,31</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1.7</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На каждые 0,5 см изменения толщины покрытия добавлять </w:t>
            </w:r>
            <w:r w:rsidRPr="004F5166">
              <w:rPr>
                <w:rFonts w:ascii="Times New Roman" w:hAnsi="Times New Roman"/>
                <w:sz w:val="24"/>
                <w:szCs w:val="24"/>
              </w:rPr>
              <w:lastRenderedPageBreak/>
              <w:t>или исключать: к расценке 27-06-020-01</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lastRenderedPageBreak/>
              <w:t xml:space="preserve">1000 </w:t>
            </w:r>
            <w:proofErr w:type="spellStart"/>
            <w:r w:rsidRPr="004F5166">
              <w:rPr>
                <w:rFonts w:ascii="Times New Roman" w:hAnsi="Times New Roman"/>
                <w:sz w:val="24"/>
                <w:szCs w:val="24"/>
              </w:rPr>
              <w:t>кв.м</w:t>
            </w:r>
            <w:proofErr w:type="spellEnd"/>
            <w:r w:rsidRPr="004F5166">
              <w:rPr>
                <w:rFonts w:ascii="Times New Roman" w:hAnsi="Times New Roman"/>
                <w:sz w:val="24"/>
                <w:szCs w:val="24"/>
              </w:rPr>
              <w:t>. покрытия</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98596,95</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lastRenderedPageBreak/>
              <w:t>1.8</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Установка бортовых камней бетонных</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100 м</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39734,98</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1.9</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Камни бортовые: БР 100.30.18/бетон В30 (М400), объем 0,052 м3/ (ГОСТ 6665-91) дорожные</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687,32</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1.10</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Камни бортовые: БР 100.20.8/бетон В22,5 (М300), объем 0,016 м3/ (ГОСТ 6665-91) тротуарные</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201,32</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1.11</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Устройство асфальтобетонных покрытий дорожек и тротуаров: верхний слой из песчаной асфальтобетонной смеси толщиной 4см</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xml:space="preserve">100 </w:t>
            </w:r>
            <w:proofErr w:type="spellStart"/>
            <w:r w:rsidRPr="004F5166">
              <w:rPr>
                <w:rFonts w:ascii="Times New Roman" w:hAnsi="Times New Roman"/>
                <w:sz w:val="24"/>
                <w:szCs w:val="24"/>
              </w:rPr>
              <w:t>кв.м</w:t>
            </w:r>
            <w:proofErr w:type="spellEnd"/>
            <w:r w:rsidRPr="004F5166">
              <w:rPr>
                <w:rFonts w:ascii="Times New Roman" w:hAnsi="Times New Roman"/>
                <w:sz w:val="24"/>
                <w:szCs w:val="24"/>
              </w:rPr>
              <w:t>.</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21194,63</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1.12</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Перевозка грузов автомобилями-самосвалами грузоподъемностью 10 т работающих вне карьера: расстояние перевозки 72 км; нормативное время пробега 3,739 час; класс груза 1 асфальтобетонная смесь</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 т.</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333,13</w:t>
            </w:r>
          </w:p>
        </w:tc>
      </w:tr>
      <w:tr w:rsidR="004355E1" w:rsidRPr="004F5166" w:rsidTr="004355E1">
        <w:trPr>
          <w:trHeight w:val="615"/>
        </w:trPr>
        <w:tc>
          <w:tcPr>
            <w:tcW w:w="804"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1.13</w:t>
            </w:r>
          </w:p>
        </w:tc>
        <w:tc>
          <w:tcPr>
            <w:tcW w:w="3535" w:type="dxa"/>
            <w:tcBorders>
              <w:top w:val="nil"/>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Перевозка грузов автомобилями-самосвалами грузоподъемностью 10 т работающих вне карьера, на расстояние: до 27 км 1 класс груза, смесь песчано-гравийная </w:t>
            </w:r>
          </w:p>
        </w:tc>
        <w:tc>
          <w:tcPr>
            <w:tcW w:w="1687" w:type="dxa"/>
            <w:tcBorders>
              <w:top w:val="nil"/>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 т.</w:t>
            </w:r>
          </w:p>
        </w:tc>
        <w:tc>
          <w:tcPr>
            <w:tcW w:w="2130" w:type="dxa"/>
            <w:tcBorders>
              <w:top w:val="nil"/>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nil"/>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163,05</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Установка скамьи</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2.1</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Скамья бульварная со спинкой</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8016,45</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Установка урны</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3.1</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Урна металлическая опрокидывающаяся</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524,20</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Освещение</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4.1</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Установка светильников</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4719,58</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4.2</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Светильник  </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roofErr w:type="spellStart"/>
            <w:r w:rsidRPr="004F5166">
              <w:rPr>
                <w:rFonts w:ascii="Times New Roman" w:hAnsi="Times New Roman"/>
                <w:sz w:val="24"/>
                <w:szCs w:val="24"/>
              </w:rPr>
              <w:t>компл</w:t>
            </w:r>
            <w:proofErr w:type="spellEnd"/>
            <w:r w:rsidRPr="004F5166">
              <w:rPr>
                <w:rFonts w:ascii="Times New Roman" w:hAnsi="Times New Roman"/>
                <w:sz w:val="24"/>
                <w:szCs w:val="24"/>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19920,74</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lastRenderedPageBreak/>
              <w:t>4.3</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Щитки осветительные, устанавливаемые в нише: распорными дюбелями, масса щитка до 6 кг</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 xml:space="preserve">шт. </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511,66</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4.4</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Счетчики, устанавливаемые на готовом основании: однофазные</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48,89</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4.5</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Устройство оптико-(фото)электрическое: комплект преобразователей (излучатель, фотоприемник)</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proofErr w:type="spellStart"/>
            <w:r w:rsidRPr="004F5166">
              <w:rPr>
                <w:rFonts w:ascii="Times New Roman" w:hAnsi="Times New Roman"/>
                <w:sz w:val="24"/>
                <w:szCs w:val="24"/>
              </w:rPr>
              <w:t>компл</w:t>
            </w:r>
            <w:proofErr w:type="spellEnd"/>
            <w:r w:rsidRPr="004F5166">
              <w:rPr>
                <w:rFonts w:ascii="Times New Roman" w:hAnsi="Times New Roman"/>
                <w:sz w:val="24"/>
                <w:szCs w:val="24"/>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642,39</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4.6</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Автомат одно-, двух-, трехполюсный, устанавливаемый на конструкции: на стене или колонне, на ток до 25 А</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324,84</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4.7</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Пускатель магнитный общего назначения отдельно стоящий, устанавливаемый на конструкции: на стене или колонне, на ток до 100 А</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шт.</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945,63</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4.8</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Разводка по устройствам и подключение жил кабелей или проводов сечением: до 10 мм2</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10 жил.</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2458,56</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4.9</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 xml:space="preserve">Измерение сопротивления изоляции </w:t>
            </w:r>
            <w:proofErr w:type="spellStart"/>
            <w:r w:rsidRPr="004F5166">
              <w:rPr>
                <w:rFonts w:ascii="Times New Roman" w:hAnsi="Times New Roman"/>
                <w:sz w:val="24"/>
                <w:szCs w:val="24"/>
              </w:rPr>
              <w:t>мегаомметром</w:t>
            </w:r>
            <w:proofErr w:type="spellEnd"/>
            <w:r w:rsidRPr="004F5166">
              <w:rPr>
                <w:rFonts w:ascii="Times New Roman" w:hAnsi="Times New Roman"/>
                <w:sz w:val="24"/>
                <w:szCs w:val="24"/>
              </w:rPr>
              <w:t xml:space="preserve">: кабельных и других линий напряжением до 1 </w:t>
            </w:r>
            <w:proofErr w:type="spellStart"/>
            <w:r w:rsidRPr="004F5166">
              <w:rPr>
                <w:rFonts w:ascii="Times New Roman" w:hAnsi="Times New Roman"/>
                <w:sz w:val="24"/>
                <w:szCs w:val="24"/>
              </w:rPr>
              <w:t>кВ</w:t>
            </w:r>
            <w:proofErr w:type="spellEnd"/>
            <w:r w:rsidRPr="004F5166">
              <w:rPr>
                <w:rFonts w:ascii="Times New Roman" w:hAnsi="Times New Roman"/>
                <w:sz w:val="24"/>
                <w:szCs w:val="24"/>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4F5166">
              <w:rPr>
                <w:rFonts w:ascii="Times New Roman" w:hAnsi="Times New Roman"/>
                <w:sz w:val="24"/>
                <w:szCs w:val="24"/>
              </w:rPr>
              <w:t>электропотребителям</w:t>
            </w:r>
            <w:proofErr w:type="spellEnd"/>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 линия</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36,91</w:t>
            </w:r>
          </w:p>
        </w:tc>
      </w:tr>
      <w:tr w:rsidR="004355E1" w:rsidRPr="004F5166" w:rsidTr="004355E1">
        <w:trPr>
          <w:trHeight w:val="615"/>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4.10</w:t>
            </w:r>
          </w:p>
        </w:tc>
        <w:tc>
          <w:tcPr>
            <w:tcW w:w="3535" w:type="dxa"/>
            <w:tcBorders>
              <w:top w:val="single" w:sz="4" w:space="0" w:color="auto"/>
              <w:left w:val="nil"/>
              <w:bottom w:val="single" w:sz="4" w:space="0" w:color="auto"/>
              <w:right w:val="single" w:sz="4" w:space="0" w:color="auto"/>
            </w:tcBorders>
            <w:shd w:val="clear" w:color="auto" w:fill="auto"/>
            <w:vAlign w:val="bottom"/>
          </w:tcPr>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Замер полного сопротивления цепи «фаза-нуль»</w:t>
            </w:r>
          </w:p>
          <w:p w:rsidR="004355E1" w:rsidRPr="004F5166" w:rsidRDefault="004355E1" w:rsidP="004355E1">
            <w:pPr>
              <w:spacing w:after="0"/>
              <w:rPr>
                <w:rFonts w:ascii="Times New Roman" w:hAnsi="Times New Roman"/>
                <w:sz w:val="24"/>
                <w:szCs w:val="24"/>
              </w:rPr>
            </w:pPr>
            <w:r w:rsidRPr="004F5166">
              <w:rPr>
                <w:rFonts w:ascii="Times New Roman" w:hAnsi="Times New Roman"/>
                <w:sz w:val="24"/>
                <w:szCs w:val="24"/>
              </w:rPr>
              <w:t>(1 токоприемник)</w:t>
            </w:r>
          </w:p>
        </w:tc>
        <w:tc>
          <w:tcPr>
            <w:tcW w:w="1687" w:type="dxa"/>
            <w:tcBorders>
              <w:top w:val="single" w:sz="4" w:space="0" w:color="auto"/>
              <w:left w:val="nil"/>
              <w:bottom w:val="single" w:sz="4" w:space="0" w:color="auto"/>
              <w:right w:val="nil"/>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 токоприемник</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55E1" w:rsidRPr="004F5166" w:rsidRDefault="004355E1" w:rsidP="004355E1">
            <w:pPr>
              <w:spacing w:after="0"/>
              <w:jc w:val="center"/>
              <w:rPr>
                <w:rFonts w:ascii="Times New Roman" w:hAnsi="Times New Roman"/>
                <w:sz w:val="24"/>
                <w:szCs w:val="24"/>
              </w:rPr>
            </w:pPr>
            <w:r w:rsidRPr="004F5166">
              <w:rPr>
                <w:rFonts w:ascii="Times New Roman" w:hAnsi="Times New Roman"/>
                <w:sz w:val="24"/>
                <w:szCs w:val="24"/>
              </w:rPr>
              <w:t>1</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4355E1" w:rsidRPr="004F5166" w:rsidRDefault="004355E1" w:rsidP="004355E1">
            <w:pPr>
              <w:spacing w:after="0"/>
              <w:jc w:val="right"/>
              <w:rPr>
                <w:rFonts w:ascii="Times New Roman" w:hAnsi="Times New Roman"/>
                <w:sz w:val="24"/>
                <w:szCs w:val="24"/>
              </w:rPr>
            </w:pPr>
            <w:r w:rsidRPr="004F5166">
              <w:rPr>
                <w:rFonts w:ascii="Times New Roman" w:hAnsi="Times New Roman"/>
                <w:sz w:val="24"/>
                <w:szCs w:val="24"/>
              </w:rPr>
              <w:t>140,63</w:t>
            </w:r>
          </w:p>
        </w:tc>
      </w:tr>
    </w:tbl>
    <w:p w:rsidR="004355E1" w:rsidRPr="004F5166" w:rsidRDefault="004355E1" w:rsidP="004355E1">
      <w:pPr>
        <w:jc w:val="right"/>
        <w:rPr>
          <w:rFonts w:ascii="Times New Roman" w:hAnsi="Times New Roman"/>
          <w:sz w:val="24"/>
          <w:szCs w:val="24"/>
        </w:rPr>
      </w:pPr>
    </w:p>
    <w:p w:rsidR="004355E1" w:rsidRPr="004F5166"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Pr="004F5166"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FF2F8F" w:rsidRDefault="00FF2F8F"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p w:rsidR="004355E1" w:rsidRPr="004F5166" w:rsidRDefault="004355E1" w:rsidP="004355E1">
      <w:pPr>
        <w:suppressAutoHyphens/>
        <w:autoSpaceDE w:val="0"/>
        <w:autoSpaceDN w:val="0"/>
        <w:adjustRightInd w:val="0"/>
        <w:spacing w:after="0" w:line="240" w:lineRule="auto"/>
        <w:ind w:firstLine="567"/>
        <w:jc w:val="both"/>
        <w:rPr>
          <w:rFonts w:ascii="Times New Roman" w:hAnsi="Times New Roman"/>
          <w:b/>
          <w:sz w:val="24"/>
          <w:szCs w:val="24"/>
        </w:rPr>
      </w:pPr>
    </w:p>
    <w:sectPr w:rsidR="004355E1" w:rsidRPr="004F5166" w:rsidSect="0064047D">
      <w:headerReference w:type="default" r:id="rId12"/>
      <w:pgSz w:w="11906" w:h="16838"/>
      <w:pgMar w:top="993"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0F" w:rsidRDefault="0074500F">
      <w:pPr>
        <w:spacing w:after="0" w:line="240" w:lineRule="auto"/>
      </w:pPr>
      <w:r>
        <w:separator/>
      </w:r>
    </w:p>
  </w:endnote>
  <w:endnote w:type="continuationSeparator" w:id="0">
    <w:p w:rsidR="0074500F" w:rsidRDefault="0074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0F" w:rsidRDefault="0074500F">
      <w:pPr>
        <w:spacing w:after="0" w:line="240" w:lineRule="auto"/>
      </w:pPr>
      <w:r>
        <w:separator/>
      </w:r>
    </w:p>
  </w:footnote>
  <w:footnote w:type="continuationSeparator" w:id="0">
    <w:p w:rsidR="0074500F" w:rsidRDefault="00745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1F" w:rsidRDefault="00BC071F" w:rsidP="008D5B03">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464">
      <w:rPr>
        <w:rStyle w:val="a6"/>
        <w:noProof/>
      </w:rPr>
      <w:t>2</w:t>
    </w:r>
    <w:r>
      <w:rPr>
        <w:rStyle w:val="a6"/>
      </w:rPr>
      <w:fldChar w:fldCharType="end"/>
    </w:r>
  </w:p>
  <w:p w:rsidR="00BC071F" w:rsidRDefault="00BC07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64D"/>
    <w:multiLevelType w:val="hybridMultilevel"/>
    <w:tmpl w:val="D090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E17B9"/>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338DC"/>
    <w:multiLevelType w:val="multilevel"/>
    <w:tmpl w:val="8D903B5E"/>
    <w:lvl w:ilvl="0">
      <w:start w:val="1"/>
      <w:numFmt w:val="decimal"/>
      <w:lvlText w:val="%1."/>
      <w:lvlJc w:val="left"/>
      <w:pPr>
        <w:ind w:left="390" w:hanging="39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nsid w:val="099F3D5C"/>
    <w:multiLevelType w:val="hybridMultilevel"/>
    <w:tmpl w:val="92766110"/>
    <w:lvl w:ilvl="0" w:tplc="8276670E">
      <w:start w:val="4"/>
      <w:numFmt w:val="bullet"/>
      <w:lvlText w:val=""/>
      <w:lvlJc w:val="left"/>
      <w:pPr>
        <w:ind w:left="1068"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D61733"/>
    <w:multiLevelType w:val="hybridMultilevel"/>
    <w:tmpl w:val="270C7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B85551"/>
    <w:multiLevelType w:val="hybridMultilevel"/>
    <w:tmpl w:val="143EDA1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F02CE"/>
    <w:multiLevelType w:val="hybridMultilevel"/>
    <w:tmpl w:val="FD261FDE"/>
    <w:lvl w:ilvl="0" w:tplc="7068E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C81374F"/>
    <w:multiLevelType w:val="hybridMultilevel"/>
    <w:tmpl w:val="FEB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47157C"/>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2CC21FD"/>
    <w:multiLevelType w:val="hybridMultilevel"/>
    <w:tmpl w:val="2E3C2714"/>
    <w:lvl w:ilvl="0" w:tplc="90BAD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694D61"/>
    <w:multiLevelType w:val="hybridMultilevel"/>
    <w:tmpl w:val="6964A3D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361566D"/>
    <w:multiLevelType w:val="hybridMultilevel"/>
    <w:tmpl w:val="BC1046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393E3145"/>
    <w:multiLevelType w:val="hybridMultilevel"/>
    <w:tmpl w:val="FE28F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702701"/>
    <w:multiLevelType w:val="hybridMultilevel"/>
    <w:tmpl w:val="3A205D1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nsid w:val="3EC53ADA"/>
    <w:multiLevelType w:val="hybridMultilevel"/>
    <w:tmpl w:val="4132A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657CD6"/>
    <w:multiLevelType w:val="hybridMultilevel"/>
    <w:tmpl w:val="A23C40A4"/>
    <w:lvl w:ilvl="0" w:tplc="88A24A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1711E"/>
    <w:multiLevelType w:val="hybridMultilevel"/>
    <w:tmpl w:val="A1CCA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844355"/>
    <w:multiLevelType w:val="hybridMultilevel"/>
    <w:tmpl w:val="E0768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601D6F"/>
    <w:multiLevelType w:val="hybridMultilevel"/>
    <w:tmpl w:val="9746DFE0"/>
    <w:lvl w:ilvl="0" w:tplc="1974B898">
      <w:start w:val="1"/>
      <w:numFmt w:val="decimal"/>
      <w:lvlText w:val="%1."/>
      <w:lvlJc w:val="left"/>
      <w:pPr>
        <w:ind w:left="1392" w:hanging="825"/>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863185"/>
    <w:multiLevelType w:val="hybridMultilevel"/>
    <w:tmpl w:val="EA927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CC34F2"/>
    <w:multiLevelType w:val="hybridMultilevel"/>
    <w:tmpl w:val="D1564B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6772A78"/>
    <w:multiLevelType w:val="hybridMultilevel"/>
    <w:tmpl w:val="08863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1315CB"/>
    <w:multiLevelType w:val="hybridMultilevel"/>
    <w:tmpl w:val="832EE00C"/>
    <w:lvl w:ilvl="0" w:tplc="FD9ABB5E">
      <w:start w:val="1"/>
      <w:numFmt w:val="decimal"/>
      <w:lvlText w:val="%1."/>
      <w:lvlJc w:val="left"/>
      <w:pPr>
        <w:ind w:left="900" w:hanging="54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966BD"/>
    <w:multiLevelType w:val="hybridMultilevel"/>
    <w:tmpl w:val="55DE7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29F7F27"/>
    <w:multiLevelType w:val="hybridMultilevel"/>
    <w:tmpl w:val="17907542"/>
    <w:lvl w:ilvl="0" w:tplc="45C06A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45D5EB6"/>
    <w:multiLevelType w:val="hybridMultilevel"/>
    <w:tmpl w:val="EFD453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77C2FEB"/>
    <w:multiLevelType w:val="hybridMultilevel"/>
    <w:tmpl w:val="2A5C7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664378"/>
    <w:multiLevelType w:val="hybridMultilevel"/>
    <w:tmpl w:val="A01A8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81440E"/>
    <w:multiLevelType w:val="hybridMultilevel"/>
    <w:tmpl w:val="2CE4AAE2"/>
    <w:lvl w:ilvl="0" w:tplc="332EC72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C940C98"/>
    <w:multiLevelType w:val="hybridMultilevel"/>
    <w:tmpl w:val="59B60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30"/>
  </w:num>
  <w:num w:numId="4">
    <w:abstractNumId w:val="1"/>
  </w:num>
  <w:num w:numId="5">
    <w:abstractNumId w:val="5"/>
  </w:num>
  <w:num w:numId="6">
    <w:abstractNumId w:val="10"/>
  </w:num>
  <w:num w:numId="7">
    <w:abstractNumId w:val="12"/>
  </w:num>
  <w:num w:numId="8">
    <w:abstractNumId w:val="0"/>
  </w:num>
  <w:num w:numId="9">
    <w:abstractNumId w:val="31"/>
  </w:num>
  <w:num w:numId="10">
    <w:abstractNumId w:val="24"/>
  </w:num>
  <w:num w:numId="11">
    <w:abstractNumId w:val="28"/>
  </w:num>
  <w:num w:numId="12">
    <w:abstractNumId w:val="26"/>
  </w:num>
  <w:num w:numId="13">
    <w:abstractNumId w:val="16"/>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3"/>
  </w:num>
  <w:num w:numId="19">
    <w:abstractNumId w:val="2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0"/>
  </w:num>
  <w:num w:numId="31">
    <w:abstractNumId w:val="14"/>
  </w:num>
  <w:num w:numId="32">
    <w:abstractNumId w:val="22"/>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F"/>
    <w:rsid w:val="00004349"/>
    <w:rsid w:val="00010C5B"/>
    <w:rsid w:val="000209D6"/>
    <w:rsid w:val="00030D74"/>
    <w:rsid w:val="00035BAA"/>
    <w:rsid w:val="000361EF"/>
    <w:rsid w:val="000405B5"/>
    <w:rsid w:val="00040C82"/>
    <w:rsid w:val="00057ACA"/>
    <w:rsid w:val="00075569"/>
    <w:rsid w:val="000804CD"/>
    <w:rsid w:val="00081743"/>
    <w:rsid w:val="000855C7"/>
    <w:rsid w:val="000863FA"/>
    <w:rsid w:val="00092766"/>
    <w:rsid w:val="000A143E"/>
    <w:rsid w:val="000B1B9E"/>
    <w:rsid w:val="000B41BD"/>
    <w:rsid w:val="000E014F"/>
    <w:rsid w:val="000E2556"/>
    <w:rsid w:val="000F0779"/>
    <w:rsid w:val="000F5E88"/>
    <w:rsid w:val="0011235F"/>
    <w:rsid w:val="00114E9E"/>
    <w:rsid w:val="00121AF2"/>
    <w:rsid w:val="00121D6C"/>
    <w:rsid w:val="00125D2D"/>
    <w:rsid w:val="00136377"/>
    <w:rsid w:val="00141F78"/>
    <w:rsid w:val="00160477"/>
    <w:rsid w:val="00175CAA"/>
    <w:rsid w:val="00176456"/>
    <w:rsid w:val="0018106A"/>
    <w:rsid w:val="0019088A"/>
    <w:rsid w:val="001940E4"/>
    <w:rsid w:val="001A305F"/>
    <w:rsid w:val="001A677E"/>
    <w:rsid w:val="001C1008"/>
    <w:rsid w:val="001C6CA6"/>
    <w:rsid w:val="001C7A2E"/>
    <w:rsid w:val="001D085D"/>
    <w:rsid w:val="001D44CF"/>
    <w:rsid w:val="001D59B9"/>
    <w:rsid w:val="001D6A32"/>
    <w:rsid w:val="001E1DC7"/>
    <w:rsid w:val="001E6BD0"/>
    <w:rsid w:val="001F75C6"/>
    <w:rsid w:val="0020491B"/>
    <w:rsid w:val="00213ADB"/>
    <w:rsid w:val="00216792"/>
    <w:rsid w:val="00220811"/>
    <w:rsid w:val="002320F9"/>
    <w:rsid w:val="00242B54"/>
    <w:rsid w:val="002459BA"/>
    <w:rsid w:val="00253773"/>
    <w:rsid w:val="00263864"/>
    <w:rsid w:val="00266AF7"/>
    <w:rsid w:val="00266CBD"/>
    <w:rsid w:val="0027688B"/>
    <w:rsid w:val="00293FFD"/>
    <w:rsid w:val="00297612"/>
    <w:rsid w:val="002A0AAB"/>
    <w:rsid w:val="002A7D15"/>
    <w:rsid w:val="002B0653"/>
    <w:rsid w:val="002B5451"/>
    <w:rsid w:val="002C0B57"/>
    <w:rsid w:val="002C5355"/>
    <w:rsid w:val="002D1413"/>
    <w:rsid w:val="002D4E7D"/>
    <w:rsid w:val="002E5704"/>
    <w:rsid w:val="00300654"/>
    <w:rsid w:val="0030676E"/>
    <w:rsid w:val="0032168E"/>
    <w:rsid w:val="0034567B"/>
    <w:rsid w:val="00375FCA"/>
    <w:rsid w:val="00380592"/>
    <w:rsid w:val="00390E87"/>
    <w:rsid w:val="003A2677"/>
    <w:rsid w:val="003A5B13"/>
    <w:rsid w:val="003B0125"/>
    <w:rsid w:val="003B12D1"/>
    <w:rsid w:val="003B358C"/>
    <w:rsid w:val="003B59EF"/>
    <w:rsid w:val="003C045C"/>
    <w:rsid w:val="003D1BFE"/>
    <w:rsid w:val="003E020D"/>
    <w:rsid w:val="003E1FF5"/>
    <w:rsid w:val="003E5932"/>
    <w:rsid w:val="00401637"/>
    <w:rsid w:val="00415D0F"/>
    <w:rsid w:val="00416CA0"/>
    <w:rsid w:val="0042104B"/>
    <w:rsid w:val="00427172"/>
    <w:rsid w:val="00427243"/>
    <w:rsid w:val="004355E1"/>
    <w:rsid w:val="00461D97"/>
    <w:rsid w:val="004655E5"/>
    <w:rsid w:val="00466AD0"/>
    <w:rsid w:val="00476591"/>
    <w:rsid w:val="00484642"/>
    <w:rsid w:val="00487192"/>
    <w:rsid w:val="004A336C"/>
    <w:rsid w:val="004B1AEF"/>
    <w:rsid w:val="004B76D1"/>
    <w:rsid w:val="004D0773"/>
    <w:rsid w:val="004D3B23"/>
    <w:rsid w:val="004D634A"/>
    <w:rsid w:val="004E693A"/>
    <w:rsid w:val="004F263C"/>
    <w:rsid w:val="004F5B3B"/>
    <w:rsid w:val="00502A1B"/>
    <w:rsid w:val="00504D0F"/>
    <w:rsid w:val="005103F0"/>
    <w:rsid w:val="00522900"/>
    <w:rsid w:val="005267F3"/>
    <w:rsid w:val="0053729E"/>
    <w:rsid w:val="00545170"/>
    <w:rsid w:val="0054695B"/>
    <w:rsid w:val="00564783"/>
    <w:rsid w:val="005774A9"/>
    <w:rsid w:val="00580355"/>
    <w:rsid w:val="00592AAB"/>
    <w:rsid w:val="00593A00"/>
    <w:rsid w:val="005969B2"/>
    <w:rsid w:val="005A146F"/>
    <w:rsid w:val="005A3FA0"/>
    <w:rsid w:val="005B66A9"/>
    <w:rsid w:val="005B7651"/>
    <w:rsid w:val="005C0A17"/>
    <w:rsid w:val="005C2869"/>
    <w:rsid w:val="005C37D0"/>
    <w:rsid w:val="005C3E1E"/>
    <w:rsid w:val="005C4976"/>
    <w:rsid w:val="005C745D"/>
    <w:rsid w:val="005E0C67"/>
    <w:rsid w:val="005E75D3"/>
    <w:rsid w:val="005E7BF4"/>
    <w:rsid w:val="005F7B6A"/>
    <w:rsid w:val="00602083"/>
    <w:rsid w:val="00602D42"/>
    <w:rsid w:val="00604670"/>
    <w:rsid w:val="006051CC"/>
    <w:rsid w:val="00613A2B"/>
    <w:rsid w:val="006206DC"/>
    <w:rsid w:val="006277DF"/>
    <w:rsid w:val="0064047D"/>
    <w:rsid w:val="00644227"/>
    <w:rsid w:val="00660F49"/>
    <w:rsid w:val="0066418D"/>
    <w:rsid w:val="00665A87"/>
    <w:rsid w:val="006720F5"/>
    <w:rsid w:val="00673464"/>
    <w:rsid w:val="0067628D"/>
    <w:rsid w:val="006A3C4C"/>
    <w:rsid w:val="006A69CE"/>
    <w:rsid w:val="006F663E"/>
    <w:rsid w:val="007068BE"/>
    <w:rsid w:val="00710FE9"/>
    <w:rsid w:val="00713782"/>
    <w:rsid w:val="00713964"/>
    <w:rsid w:val="00714885"/>
    <w:rsid w:val="007200BF"/>
    <w:rsid w:val="00721CD8"/>
    <w:rsid w:val="0074500F"/>
    <w:rsid w:val="00750AFA"/>
    <w:rsid w:val="00752C50"/>
    <w:rsid w:val="007535EF"/>
    <w:rsid w:val="007547D4"/>
    <w:rsid w:val="00755B01"/>
    <w:rsid w:val="00761A02"/>
    <w:rsid w:val="00773542"/>
    <w:rsid w:val="00773C76"/>
    <w:rsid w:val="00786080"/>
    <w:rsid w:val="007913FF"/>
    <w:rsid w:val="00793236"/>
    <w:rsid w:val="0079532E"/>
    <w:rsid w:val="00797FD9"/>
    <w:rsid w:val="007A0FDB"/>
    <w:rsid w:val="007A6429"/>
    <w:rsid w:val="007B1E52"/>
    <w:rsid w:val="007B37B1"/>
    <w:rsid w:val="007B4217"/>
    <w:rsid w:val="007E45EC"/>
    <w:rsid w:val="007E550C"/>
    <w:rsid w:val="007F6B5A"/>
    <w:rsid w:val="008010A8"/>
    <w:rsid w:val="0080445D"/>
    <w:rsid w:val="0081620C"/>
    <w:rsid w:val="008177B7"/>
    <w:rsid w:val="0082191F"/>
    <w:rsid w:val="008240AD"/>
    <w:rsid w:val="00824427"/>
    <w:rsid w:val="008303EB"/>
    <w:rsid w:val="00831C8D"/>
    <w:rsid w:val="008325E9"/>
    <w:rsid w:val="00836364"/>
    <w:rsid w:val="00855DD6"/>
    <w:rsid w:val="0086225D"/>
    <w:rsid w:val="00876399"/>
    <w:rsid w:val="00881946"/>
    <w:rsid w:val="008A286A"/>
    <w:rsid w:val="008A43BB"/>
    <w:rsid w:val="008A4808"/>
    <w:rsid w:val="008A5CA9"/>
    <w:rsid w:val="008B4F8D"/>
    <w:rsid w:val="008C0B8D"/>
    <w:rsid w:val="008C1651"/>
    <w:rsid w:val="008C18DB"/>
    <w:rsid w:val="008D549B"/>
    <w:rsid w:val="008D5B03"/>
    <w:rsid w:val="008D779B"/>
    <w:rsid w:val="008E33D9"/>
    <w:rsid w:val="008E7AFA"/>
    <w:rsid w:val="00902CE9"/>
    <w:rsid w:val="00910475"/>
    <w:rsid w:val="009202C4"/>
    <w:rsid w:val="00920B83"/>
    <w:rsid w:val="00923999"/>
    <w:rsid w:val="009260C4"/>
    <w:rsid w:val="00927370"/>
    <w:rsid w:val="009344AF"/>
    <w:rsid w:val="00940614"/>
    <w:rsid w:val="009468A6"/>
    <w:rsid w:val="009570F3"/>
    <w:rsid w:val="00966FCB"/>
    <w:rsid w:val="009813DE"/>
    <w:rsid w:val="009A1F3F"/>
    <w:rsid w:val="009A430F"/>
    <w:rsid w:val="009B2C0C"/>
    <w:rsid w:val="009B3822"/>
    <w:rsid w:val="009B46D5"/>
    <w:rsid w:val="009B7628"/>
    <w:rsid w:val="009C2471"/>
    <w:rsid w:val="009C577D"/>
    <w:rsid w:val="009D21B6"/>
    <w:rsid w:val="009D42CF"/>
    <w:rsid w:val="009F15DD"/>
    <w:rsid w:val="009F73C4"/>
    <w:rsid w:val="00A02E03"/>
    <w:rsid w:val="00A11E24"/>
    <w:rsid w:val="00A17468"/>
    <w:rsid w:val="00A1797B"/>
    <w:rsid w:val="00A326E7"/>
    <w:rsid w:val="00A36EB5"/>
    <w:rsid w:val="00A50952"/>
    <w:rsid w:val="00A51BCD"/>
    <w:rsid w:val="00A5599E"/>
    <w:rsid w:val="00A603D1"/>
    <w:rsid w:val="00A7449D"/>
    <w:rsid w:val="00A90457"/>
    <w:rsid w:val="00A90DE6"/>
    <w:rsid w:val="00A90EBA"/>
    <w:rsid w:val="00A929E1"/>
    <w:rsid w:val="00A943EA"/>
    <w:rsid w:val="00A947BF"/>
    <w:rsid w:val="00AB3A1A"/>
    <w:rsid w:val="00AB5E26"/>
    <w:rsid w:val="00AC6384"/>
    <w:rsid w:val="00AD7C05"/>
    <w:rsid w:val="00AE0214"/>
    <w:rsid w:val="00AE674E"/>
    <w:rsid w:val="00AF0BF9"/>
    <w:rsid w:val="00B308CD"/>
    <w:rsid w:val="00B409DB"/>
    <w:rsid w:val="00B46806"/>
    <w:rsid w:val="00B46DAB"/>
    <w:rsid w:val="00B61651"/>
    <w:rsid w:val="00B84A7D"/>
    <w:rsid w:val="00B8767D"/>
    <w:rsid w:val="00B91A2B"/>
    <w:rsid w:val="00BA22EA"/>
    <w:rsid w:val="00BA2559"/>
    <w:rsid w:val="00BA684F"/>
    <w:rsid w:val="00BA7E96"/>
    <w:rsid w:val="00BB23A6"/>
    <w:rsid w:val="00BB32C7"/>
    <w:rsid w:val="00BB6D19"/>
    <w:rsid w:val="00BC071F"/>
    <w:rsid w:val="00BC2C7C"/>
    <w:rsid w:val="00BD014D"/>
    <w:rsid w:val="00BD25B3"/>
    <w:rsid w:val="00BE11ED"/>
    <w:rsid w:val="00BE2F36"/>
    <w:rsid w:val="00BF07D0"/>
    <w:rsid w:val="00BF7098"/>
    <w:rsid w:val="00BF7E1D"/>
    <w:rsid w:val="00C05B25"/>
    <w:rsid w:val="00C05DB0"/>
    <w:rsid w:val="00C064D1"/>
    <w:rsid w:val="00C11028"/>
    <w:rsid w:val="00C13707"/>
    <w:rsid w:val="00C14706"/>
    <w:rsid w:val="00C16CBF"/>
    <w:rsid w:val="00C33B46"/>
    <w:rsid w:val="00C3535F"/>
    <w:rsid w:val="00C43A9F"/>
    <w:rsid w:val="00C71FFB"/>
    <w:rsid w:val="00C73816"/>
    <w:rsid w:val="00C81111"/>
    <w:rsid w:val="00C834BA"/>
    <w:rsid w:val="00C908E8"/>
    <w:rsid w:val="00C95A68"/>
    <w:rsid w:val="00C96D10"/>
    <w:rsid w:val="00CA16C4"/>
    <w:rsid w:val="00CA4BF7"/>
    <w:rsid w:val="00CD7895"/>
    <w:rsid w:val="00CE0CEB"/>
    <w:rsid w:val="00CF187D"/>
    <w:rsid w:val="00D1282C"/>
    <w:rsid w:val="00D2350C"/>
    <w:rsid w:val="00D2661D"/>
    <w:rsid w:val="00D3173C"/>
    <w:rsid w:val="00D34A6F"/>
    <w:rsid w:val="00D36F27"/>
    <w:rsid w:val="00D443D9"/>
    <w:rsid w:val="00D44493"/>
    <w:rsid w:val="00D44611"/>
    <w:rsid w:val="00D52196"/>
    <w:rsid w:val="00D54311"/>
    <w:rsid w:val="00D623E3"/>
    <w:rsid w:val="00DA1D67"/>
    <w:rsid w:val="00DA4102"/>
    <w:rsid w:val="00DC09B2"/>
    <w:rsid w:val="00DC1738"/>
    <w:rsid w:val="00DC40EE"/>
    <w:rsid w:val="00DC7259"/>
    <w:rsid w:val="00DD0F0F"/>
    <w:rsid w:val="00DD7A23"/>
    <w:rsid w:val="00DF2EBD"/>
    <w:rsid w:val="00E02AC1"/>
    <w:rsid w:val="00E05A67"/>
    <w:rsid w:val="00E112F6"/>
    <w:rsid w:val="00E12994"/>
    <w:rsid w:val="00E147B7"/>
    <w:rsid w:val="00E14C5A"/>
    <w:rsid w:val="00E16F69"/>
    <w:rsid w:val="00E26FF6"/>
    <w:rsid w:val="00E30AE5"/>
    <w:rsid w:val="00E57A88"/>
    <w:rsid w:val="00E60CD1"/>
    <w:rsid w:val="00E64848"/>
    <w:rsid w:val="00E66C13"/>
    <w:rsid w:val="00E708CD"/>
    <w:rsid w:val="00E7416F"/>
    <w:rsid w:val="00E7466B"/>
    <w:rsid w:val="00E96016"/>
    <w:rsid w:val="00EC126D"/>
    <w:rsid w:val="00EE0820"/>
    <w:rsid w:val="00EF0979"/>
    <w:rsid w:val="00EF29F6"/>
    <w:rsid w:val="00EF4302"/>
    <w:rsid w:val="00F03108"/>
    <w:rsid w:val="00F04895"/>
    <w:rsid w:val="00F06FA8"/>
    <w:rsid w:val="00F156C1"/>
    <w:rsid w:val="00F16A10"/>
    <w:rsid w:val="00F236C1"/>
    <w:rsid w:val="00F2385B"/>
    <w:rsid w:val="00F25D08"/>
    <w:rsid w:val="00F349BC"/>
    <w:rsid w:val="00F514B0"/>
    <w:rsid w:val="00F552AB"/>
    <w:rsid w:val="00F5774F"/>
    <w:rsid w:val="00F604A6"/>
    <w:rsid w:val="00F719A6"/>
    <w:rsid w:val="00F7737E"/>
    <w:rsid w:val="00F85AF6"/>
    <w:rsid w:val="00F94D19"/>
    <w:rsid w:val="00FA0AFD"/>
    <w:rsid w:val="00FC7BBD"/>
    <w:rsid w:val="00FD2069"/>
    <w:rsid w:val="00FE77C3"/>
    <w:rsid w:val="00FF2F8F"/>
    <w:rsid w:val="00FF40F1"/>
    <w:rsid w:val="00FF4A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55E7F-26EF-4C0D-900E-32E7780D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32"/>
  </w:style>
  <w:style w:type="paragraph" w:styleId="6">
    <w:name w:val="heading 6"/>
    <w:basedOn w:val="a"/>
    <w:next w:val="a"/>
    <w:link w:val="60"/>
    <w:qFormat/>
    <w:rsid w:val="00F552AB"/>
    <w:pPr>
      <w:keepNext/>
      <w:keepLines/>
      <w:spacing w:before="200" w:after="0"/>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5D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5D0F"/>
  </w:style>
  <w:style w:type="table" w:styleId="a5">
    <w:name w:val="Table Grid"/>
    <w:basedOn w:val="a1"/>
    <w:rsid w:val="00415D0F"/>
    <w:pPr>
      <w:spacing w:after="160" w:line="259"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415D0F"/>
  </w:style>
  <w:style w:type="paragraph" w:styleId="a7">
    <w:name w:val="Balloon Text"/>
    <w:basedOn w:val="a"/>
    <w:link w:val="a8"/>
    <w:uiPriority w:val="99"/>
    <w:semiHidden/>
    <w:unhideWhenUsed/>
    <w:rsid w:val="0041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D0F"/>
    <w:rPr>
      <w:rFonts w:ascii="Tahoma" w:hAnsi="Tahoma" w:cs="Tahoma"/>
      <w:sz w:val="16"/>
      <w:szCs w:val="16"/>
    </w:rPr>
  </w:style>
  <w:style w:type="character" w:styleId="a9">
    <w:name w:val="Hyperlink"/>
    <w:basedOn w:val="a0"/>
    <w:semiHidden/>
    <w:unhideWhenUsed/>
    <w:rsid w:val="00415D0F"/>
    <w:rPr>
      <w:color w:val="0000FF"/>
      <w:u w:val="single"/>
    </w:rPr>
  </w:style>
  <w:style w:type="paragraph" w:customStyle="1" w:styleId="ConsPlusNormal">
    <w:name w:val="ConsPlusNormal"/>
    <w:link w:val="ConsPlusNormal0"/>
    <w:rsid w:val="00415D0F"/>
    <w:pPr>
      <w:widowControl w:val="0"/>
      <w:autoSpaceDE w:val="0"/>
      <w:autoSpaceDN w:val="0"/>
      <w:spacing w:after="0" w:line="240" w:lineRule="auto"/>
    </w:pPr>
    <w:rPr>
      <w:rFonts w:ascii="Calibri" w:eastAsia="Calibri" w:hAnsi="Calibri" w:cs="Calibri"/>
      <w:szCs w:val="20"/>
      <w:lang w:eastAsia="ru-RU"/>
    </w:rPr>
  </w:style>
  <w:style w:type="paragraph" w:styleId="aa">
    <w:name w:val="List Paragraph"/>
    <w:basedOn w:val="a"/>
    <w:uiPriority w:val="34"/>
    <w:qFormat/>
    <w:rsid w:val="007200BF"/>
    <w:pPr>
      <w:ind w:left="720"/>
      <w:contextualSpacing/>
    </w:pPr>
  </w:style>
  <w:style w:type="character" w:customStyle="1" w:styleId="ConsPlusNormal0">
    <w:name w:val="ConsPlusNormal Знак"/>
    <w:link w:val="ConsPlusNormal"/>
    <w:locked/>
    <w:rsid w:val="006A3C4C"/>
    <w:rPr>
      <w:rFonts w:ascii="Calibri" w:eastAsia="Calibri" w:hAnsi="Calibri" w:cs="Calibri"/>
      <w:szCs w:val="20"/>
      <w:lang w:eastAsia="ru-RU"/>
    </w:rPr>
  </w:style>
  <w:style w:type="paragraph" w:styleId="ab">
    <w:name w:val="No Spacing"/>
    <w:uiPriority w:val="1"/>
    <w:qFormat/>
    <w:rsid w:val="00D36F27"/>
    <w:pPr>
      <w:spacing w:after="0" w:line="240" w:lineRule="auto"/>
    </w:pPr>
    <w:rPr>
      <w:rFonts w:ascii="Times New Roman" w:eastAsia="Times New Roman" w:hAnsi="Times New Roman" w:cs="Times New Roman"/>
      <w:bCs/>
      <w:sz w:val="28"/>
      <w:szCs w:val="20"/>
      <w:lang w:eastAsia="ru-RU"/>
    </w:rPr>
  </w:style>
  <w:style w:type="character" w:customStyle="1" w:styleId="60">
    <w:name w:val="Заголовок 6 Знак"/>
    <w:basedOn w:val="a0"/>
    <w:link w:val="6"/>
    <w:rsid w:val="00F552AB"/>
    <w:rPr>
      <w:rFonts w:ascii="Cambria" w:eastAsia="Times New Roman" w:hAnsi="Cambria" w:cs="Times New Roman"/>
      <w:i/>
      <w:iCs/>
      <w:color w:val="243F60"/>
      <w:lang w:eastAsia="ru-RU"/>
    </w:rPr>
  </w:style>
  <w:style w:type="paragraph" w:customStyle="1" w:styleId="ConsPlusCell">
    <w:name w:val="ConsPlusCell"/>
    <w:uiPriority w:val="99"/>
    <w:rsid w:val="00F552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966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49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rsid w:val="00FD2069"/>
  </w:style>
  <w:style w:type="paragraph" w:customStyle="1" w:styleId="ConsPlusTitle">
    <w:name w:val="ConsPlusTitle"/>
    <w:rsid w:val="006A69C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5757">
      <w:bodyDiv w:val="1"/>
      <w:marLeft w:val="0"/>
      <w:marRight w:val="0"/>
      <w:marTop w:val="0"/>
      <w:marBottom w:val="0"/>
      <w:divBdr>
        <w:top w:val="none" w:sz="0" w:space="0" w:color="auto"/>
        <w:left w:val="none" w:sz="0" w:space="0" w:color="auto"/>
        <w:bottom w:val="none" w:sz="0" w:space="0" w:color="auto"/>
        <w:right w:val="none" w:sz="0" w:space="0" w:color="auto"/>
      </w:divBdr>
    </w:div>
    <w:div w:id="79645952">
      <w:bodyDiv w:val="1"/>
      <w:marLeft w:val="0"/>
      <w:marRight w:val="0"/>
      <w:marTop w:val="0"/>
      <w:marBottom w:val="0"/>
      <w:divBdr>
        <w:top w:val="none" w:sz="0" w:space="0" w:color="auto"/>
        <w:left w:val="none" w:sz="0" w:space="0" w:color="auto"/>
        <w:bottom w:val="none" w:sz="0" w:space="0" w:color="auto"/>
        <w:right w:val="none" w:sz="0" w:space="0" w:color="auto"/>
      </w:divBdr>
    </w:div>
    <w:div w:id="240219354">
      <w:bodyDiv w:val="1"/>
      <w:marLeft w:val="0"/>
      <w:marRight w:val="0"/>
      <w:marTop w:val="0"/>
      <w:marBottom w:val="0"/>
      <w:divBdr>
        <w:top w:val="none" w:sz="0" w:space="0" w:color="auto"/>
        <w:left w:val="none" w:sz="0" w:space="0" w:color="auto"/>
        <w:bottom w:val="none" w:sz="0" w:space="0" w:color="auto"/>
        <w:right w:val="none" w:sz="0" w:space="0" w:color="auto"/>
      </w:divBdr>
    </w:div>
    <w:div w:id="389889533">
      <w:bodyDiv w:val="1"/>
      <w:marLeft w:val="0"/>
      <w:marRight w:val="0"/>
      <w:marTop w:val="0"/>
      <w:marBottom w:val="0"/>
      <w:divBdr>
        <w:top w:val="none" w:sz="0" w:space="0" w:color="auto"/>
        <w:left w:val="none" w:sz="0" w:space="0" w:color="auto"/>
        <w:bottom w:val="none" w:sz="0" w:space="0" w:color="auto"/>
        <w:right w:val="none" w:sz="0" w:space="0" w:color="auto"/>
      </w:divBdr>
    </w:div>
    <w:div w:id="391974802">
      <w:bodyDiv w:val="1"/>
      <w:marLeft w:val="0"/>
      <w:marRight w:val="0"/>
      <w:marTop w:val="0"/>
      <w:marBottom w:val="0"/>
      <w:divBdr>
        <w:top w:val="none" w:sz="0" w:space="0" w:color="auto"/>
        <w:left w:val="none" w:sz="0" w:space="0" w:color="auto"/>
        <w:bottom w:val="none" w:sz="0" w:space="0" w:color="auto"/>
        <w:right w:val="none" w:sz="0" w:space="0" w:color="auto"/>
      </w:divBdr>
    </w:div>
    <w:div w:id="586886748">
      <w:bodyDiv w:val="1"/>
      <w:marLeft w:val="0"/>
      <w:marRight w:val="0"/>
      <w:marTop w:val="0"/>
      <w:marBottom w:val="0"/>
      <w:divBdr>
        <w:top w:val="none" w:sz="0" w:space="0" w:color="auto"/>
        <w:left w:val="none" w:sz="0" w:space="0" w:color="auto"/>
        <w:bottom w:val="none" w:sz="0" w:space="0" w:color="auto"/>
        <w:right w:val="none" w:sz="0" w:space="0" w:color="auto"/>
      </w:divBdr>
    </w:div>
    <w:div w:id="8383537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316">
          <w:marLeft w:val="0"/>
          <w:marRight w:val="0"/>
          <w:marTop w:val="0"/>
          <w:marBottom w:val="0"/>
          <w:divBdr>
            <w:top w:val="none" w:sz="0" w:space="0" w:color="auto"/>
            <w:left w:val="none" w:sz="0" w:space="0" w:color="auto"/>
            <w:bottom w:val="none" w:sz="0" w:space="0" w:color="auto"/>
            <w:right w:val="none" w:sz="0" w:space="0" w:color="auto"/>
          </w:divBdr>
        </w:div>
      </w:divsChild>
    </w:div>
    <w:div w:id="1383947119">
      <w:bodyDiv w:val="1"/>
      <w:marLeft w:val="0"/>
      <w:marRight w:val="0"/>
      <w:marTop w:val="0"/>
      <w:marBottom w:val="0"/>
      <w:divBdr>
        <w:top w:val="none" w:sz="0" w:space="0" w:color="auto"/>
        <w:left w:val="none" w:sz="0" w:space="0" w:color="auto"/>
        <w:bottom w:val="none" w:sz="0" w:space="0" w:color="auto"/>
        <w:right w:val="none" w:sz="0" w:space="0" w:color="auto"/>
      </w:divBdr>
    </w:div>
    <w:div w:id="1580476582">
      <w:bodyDiv w:val="1"/>
      <w:marLeft w:val="0"/>
      <w:marRight w:val="0"/>
      <w:marTop w:val="0"/>
      <w:marBottom w:val="0"/>
      <w:divBdr>
        <w:top w:val="none" w:sz="0" w:space="0" w:color="auto"/>
        <w:left w:val="none" w:sz="0" w:space="0" w:color="auto"/>
        <w:bottom w:val="none" w:sz="0" w:space="0" w:color="auto"/>
        <w:right w:val="none" w:sz="0" w:space="0" w:color="auto"/>
      </w:divBdr>
      <w:divsChild>
        <w:div w:id="2080324324">
          <w:marLeft w:val="0"/>
          <w:marRight w:val="0"/>
          <w:marTop w:val="0"/>
          <w:marBottom w:val="0"/>
          <w:divBdr>
            <w:top w:val="none" w:sz="0" w:space="0" w:color="auto"/>
            <w:left w:val="none" w:sz="0" w:space="0" w:color="auto"/>
            <w:bottom w:val="none" w:sz="0" w:space="0" w:color="auto"/>
            <w:right w:val="none" w:sz="0" w:space="0" w:color="auto"/>
          </w:divBdr>
        </w:div>
      </w:divsChild>
    </w:div>
    <w:div w:id="172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AB2B-7101-4A00-BA8F-42376066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9479</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Витальевна</dc:creator>
  <cp:keywords/>
  <dc:description/>
  <cp:lastModifiedBy>admin</cp:lastModifiedBy>
  <cp:revision>7</cp:revision>
  <cp:lastPrinted>2020-09-14T05:15:00Z</cp:lastPrinted>
  <dcterms:created xsi:type="dcterms:W3CDTF">2020-09-14T05:07:00Z</dcterms:created>
  <dcterms:modified xsi:type="dcterms:W3CDTF">2020-09-18T06:16:00Z</dcterms:modified>
</cp:coreProperties>
</file>