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EB" w:rsidRDefault="00F07DEB" w:rsidP="00F07DEB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F07DEB" w:rsidRPr="00801008" w:rsidRDefault="00F07DEB" w:rsidP="00F07DEB">
      <w:proofErr w:type="gramStart"/>
      <w:r>
        <w:t xml:space="preserve">от  </w:t>
      </w:r>
      <w:r w:rsidR="00FC0583">
        <w:t>30</w:t>
      </w:r>
      <w:proofErr w:type="gramEnd"/>
      <w:r w:rsidR="0054693D">
        <w:t xml:space="preserve"> </w:t>
      </w:r>
      <w:r w:rsidR="004207D2">
        <w:t>дека</w:t>
      </w:r>
      <w:r>
        <w:t xml:space="preserve">бря 2020 года                                                                                                    №  </w:t>
      </w:r>
      <w:r w:rsidR="00FC0583">
        <w:t>7</w:t>
      </w:r>
      <w:r w:rsidR="00D62FF4">
        <w:t>3</w:t>
      </w:r>
    </w:p>
    <w:p w:rsidR="00F07DEB" w:rsidRDefault="00F07DEB" w:rsidP="00F07DEB">
      <w:r>
        <w:t>с. Бичура</w:t>
      </w:r>
      <w:bookmarkStart w:id="0" w:name="_GoBack"/>
      <w:bookmarkEnd w:id="0"/>
    </w:p>
    <w:p w:rsidR="00F07DEB" w:rsidRDefault="00F07DEB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>» на 2021 год и на плановый период 2022 и 2023 годов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</w:p>
    <w:p w:rsidR="00F07DEB" w:rsidRPr="002B3293" w:rsidRDefault="00F07DEB" w:rsidP="00F07DEB">
      <w:pPr>
        <w:jc w:val="center"/>
      </w:pPr>
      <w:r>
        <w:tab/>
      </w:r>
    </w:p>
    <w:p w:rsidR="00F07DEB" w:rsidRPr="009E6AAB" w:rsidRDefault="00F07DEB" w:rsidP="00F07DEB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9E6AAB">
        <w:rPr>
          <w:b/>
        </w:rPr>
        <w:t>» на 20</w:t>
      </w:r>
      <w:r>
        <w:rPr>
          <w:b/>
        </w:rPr>
        <w:t>21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2022 и 2023 годов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2021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4207D2">
        <w:rPr>
          <w:rFonts w:ascii="Times New Roman" w:hAnsi="Times New Roman" w:cs="Times New Roman"/>
          <w:sz w:val="24"/>
          <w:szCs w:val="24"/>
        </w:rPr>
        <w:t>10368,3811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4207D2">
        <w:rPr>
          <w:rFonts w:ascii="Times New Roman" w:hAnsi="Times New Roman" w:cs="Times New Roman"/>
          <w:sz w:val="24"/>
          <w:szCs w:val="24"/>
        </w:rPr>
        <w:t>1442,5811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4207D2">
        <w:rPr>
          <w:rFonts w:ascii="Times New Roman" w:hAnsi="Times New Roman" w:cs="Times New Roman"/>
          <w:sz w:val="24"/>
          <w:szCs w:val="24"/>
        </w:rPr>
        <w:t>10368,3811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2022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4207D2">
        <w:rPr>
          <w:rFonts w:ascii="Times New Roman" w:hAnsi="Times New Roman" w:cs="Times New Roman"/>
          <w:sz w:val="24"/>
          <w:szCs w:val="24"/>
        </w:rPr>
        <w:t>10523,7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4207D2">
        <w:rPr>
          <w:rFonts w:ascii="Times New Roman" w:hAnsi="Times New Roman" w:cs="Times New Roman"/>
          <w:sz w:val="24"/>
          <w:szCs w:val="24"/>
        </w:rPr>
        <w:t>1409,3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4207D2">
        <w:rPr>
          <w:rFonts w:ascii="Times New Roman" w:hAnsi="Times New Roman" w:cs="Times New Roman"/>
          <w:sz w:val="24"/>
          <w:szCs w:val="24"/>
        </w:rPr>
        <w:t>10523,7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4207D2">
        <w:rPr>
          <w:rFonts w:ascii="Times New Roman" w:hAnsi="Times New Roman" w:cs="Times New Roman"/>
          <w:sz w:val="24"/>
          <w:szCs w:val="24"/>
        </w:rPr>
        <w:t>263,09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2023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4207D2">
        <w:rPr>
          <w:rFonts w:ascii="Times New Roman" w:hAnsi="Times New Roman" w:cs="Times New Roman"/>
          <w:sz w:val="24"/>
          <w:szCs w:val="24"/>
        </w:rPr>
        <w:t>10689,9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4207D2">
        <w:rPr>
          <w:rFonts w:ascii="Times New Roman" w:hAnsi="Times New Roman" w:cs="Times New Roman"/>
          <w:sz w:val="24"/>
          <w:szCs w:val="24"/>
        </w:rPr>
        <w:t>1410,4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4207D2">
        <w:rPr>
          <w:rFonts w:ascii="Times New Roman" w:hAnsi="Times New Roman" w:cs="Times New Roman"/>
          <w:sz w:val="24"/>
          <w:szCs w:val="24"/>
        </w:rPr>
        <w:t>10689,9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4207D2">
        <w:rPr>
          <w:rFonts w:ascii="Times New Roman" w:hAnsi="Times New Roman" w:cs="Times New Roman"/>
          <w:sz w:val="24"/>
          <w:szCs w:val="24"/>
        </w:rPr>
        <w:t>534,50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420F46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293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1ACC"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Главные администраторы доходов и 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-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3FCC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jc w:val="both"/>
      </w:pPr>
      <w:r w:rsidRPr="004175FF">
        <w:t xml:space="preserve">       </w:t>
      </w:r>
      <w:r>
        <w:t xml:space="preserve">    1. </w:t>
      </w:r>
      <w:r w:rsidRPr="004175FF">
        <w:t>Утвердить</w:t>
      </w:r>
      <w:r>
        <w:t>:</w:t>
      </w:r>
    </w:p>
    <w:p w:rsidR="00F07DEB" w:rsidRPr="004175FF" w:rsidRDefault="00F07DEB" w:rsidP="00F07DEB">
      <w:pPr>
        <w:jc w:val="both"/>
      </w:pPr>
      <w:r>
        <w:t xml:space="preserve">           1)  Перечень главных администраторов доходов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 - органов местного самоуправления в муниципальном образовании и закрепляемые за ними виды доходов согласно приложению 1 к настоящему решению;</w:t>
      </w:r>
    </w:p>
    <w:p w:rsidR="00F07DEB" w:rsidRDefault="00F07DEB" w:rsidP="00F07DEB">
      <w:pPr>
        <w:jc w:val="both"/>
      </w:pPr>
      <w:r>
        <w:t xml:space="preserve">           2) Перечень главных администраторов доходов бюджета муниципального образования – органов государственной власти Российской Федерации </w:t>
      </w:r>
      <w:r w:rsidRPr="00405278">
        <w:t xml:space="preserve">(государственных </w:t>
      </w:r>
      <w:r w:rsidRPr="00405278">
        <w:lastRenderedPageBreak/>
        <w:t xml:space="preserve">органов), органов государственной </w:t>
      </w:r>
      <w:proofErr w:type="gramStart"/>
      <w:r w:rsidRPr="00405278">
        <w:t>власти  Республики</w:t>
      </w:r>
      <w:proofErr w:type="gramEnd"/>
      <w:r w:rsidRPr="00405278">
        <w:t xml:space="preserve"> Бурятия (государственных органов)</w:t>
      </w:r>
      <w:r>
        <w:t>, и закрепляемые за ними виды доходов</w:t>
      </w:r>
      <w:r w:rsidRPr="00785FFD">
        <w:t xml:space="preserve"> </w:t>
      </w:r>
      <w:r>
        <w:t>согласно приложению 2 к настоящему решению.</w:t>
      </w:r>
    </w:p>
    <w:p w:rsidR="00F07DEB" w:rsidRDefault="00F07DEB" w:rsidP="00F07DEB">
      <w:pPr>
        <w:jc w:val="both"/>
      </w:pPr>
      <w:r>
        <w:t xml:space="preserve">           3) Перечень главных администраторов источников финансирования дефицита бюджета м</w:t>
      </w:r>
      <w:r w:rsidRPr="00A56A75">
        <w:t>униципального образования</w:t>
      </w:r>
      <w:r>
        <w:t xml:space="preserve"> - сельское поселение </w:t>
      </w:r>
      <w:r w:rsidRPr="00A56A75">
        <w:t>«</w:t>
      </w:r>
      <w:proofErr w:type="spellStart"/>
      <w:r>
        <w:t>Бичурское</w:t>
      </w:r>
      <w:proofErr w:type="spellEnd"/>
      <w:r>
        <w:t>» согласно приложению 3 к настоящему решению.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F18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3FCC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добровольные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4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годы согласно приложению 5 к настоящему решению.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6F6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6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годы согласно приложению 7 к настоящему решению.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73F0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2021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F07DEB" w:rsidRPr="0034317F" w:rsidRDefault="00F07DEB" w:rsidP="00F07DEB">
      <w:pPr>
        <w:pStyle w:val="23"/>
        <w:spacing w:after="0" w:line="240" w:lineRule="auto"/>
        <w:ind w:left="0" w:firstLine="709"/>
        <w:jc w:val="both"/>
      </w:pPr>
      <w:r w:rsidRPr="0034317F">
        <w:t>Утвердить:</w:t>
      </w:r>
    </w:p>
    <w:p w:rsidR="00F07DEB" w:rsidRPr="0034317F" w:rsidRDefault="00F07DEB" w:rsidP="00F07DEB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F07DEB" w:rsidRPr="0034317F" w:rsidRDefault="00F07DEB" w:rsidP="00F07DEB">
      <w:pPr>
        <w:ind w:firstLine="708"/>
        <w:jc w:val="both"/>
      </w:pPr>
      <w:r>
        <w:t>на 2021</w:t>
      </w:r>
      <w:r w:rsidRPr="0034317F">
        <w:t xml:space="preserve"> год согласно приложению 8 к настоящему решению;</w:t>
      </w:r>
    </w:p>
    <w:p w:rsidR="00F07DEB" w:rsidRPr="002B3293" w:rsidRDefault="00F07DEB" w:rsidP="00F07DEB">
      <w:pPr>
        <w:pStyle w:val="23"/>
        <w:spacing w:after="0" w:line="240" w:lineRule="auto"/>
        <w:ind w:left="0" w:firstLine="709"/>
        <w:jc w:val="both"/>
        <w:rPr>
          <w:b/>
        </w:rPr>
      </w:pPr>
      <w:r>
        <w:t>на 2022-2023</w:t>
      </w:r>
      <w:r w:rsidRPr="0034317F">
        <w:t xml:space="preserve"> годы согласно приложению 9 к настоящему решению.</w:t>
      </w:r>
    </w:p>
    <w:p w:rsidR="00F07DEB" w:rsidRDefault="00F07DEB" w:rsidP="00F07DEB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 xml:space="preserve">Распределение бюджетных ассигнований по целевым </w:t>
      </w:r>
      <w:proofErr w:type="gramStart"/>
      <w:r w:rsidRPr="00762AB0">
        <w:rPr>
          <w:bCs/>
        </w:rPr>
        <w:t>статьям(</w:t>
      </w:r>
      <w:proofErr w:type="gramEnd"/>
      <w:r w:rsidRPr="00762AB0">
        <w:rPr>
          <w:bCs/>
        </w:rPr>
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 бюджета МО-СП "</w:t>
      </w:r>
      <w:proofErr w:type="spellStart"/>
      <w:r>
        <w:t>Бичур</w:t>
      </w:r>
      <w:r w:rsidRPr="00762AB0">
        <w:rPr>
          <w:bCs/>
        </w:rPr>
        <w:t>ское</w:t>
      </w:r>
      <w:proofErr w:type="spellEnd"/>
      <w:r w:rsidRPr="00762AB0">
        <w:rPr>
          <w:bCs/>
        </w:rPr>
        <w:t>" на 20</w:t>
      </w:r>
      <w:r>
        <w:rPr>
          <w:bCs/>
        </w:rPr>
        <w:t>21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>согласно приложению 10 к настоящему решению;</w:t>
      </w:r>
    </w:p>
    <w:p w:rsidR="00F07DEB" w:rsidRDefault="00F07DEB" w:rsidP="00F07DEB">
      <w:pPr>
        <w:ind w:firstLine="708"/>
        <w:jc w:val="both"/>
      </w:pPr>
      <w:r>
        <w:t>на 2022-2023 годы согласно приложению 11 к настоящему решению.</w:t>
      </w:r>
    </w:p>
    <w:p w:rsidR="00F07DEB" w:rsidRDefault="00F07DEB" w:rsidP="00F07DEB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2021 год согласно приложению 12 к настоящему решению;</w:t>
      </w:r>
    </w:p>
    <w:p w:rsidR="00F07DEB" w:rsidRDefault="00F07DEB" w:rsidP="00F07DEB">
      <w:pPr>
        <w:ind w:firstLine="708"/>
        <w:jc w:val="both"/>
      </w:pPr>
      <w:r>
        <w:t>на 2022-2023 годы согласно приложению 13 к настоящему решению.</w:t>
      </w:r>
    </w:p>
    <w:p w:rsidR="00F07DEB" w:rsidRDefault="00F07DEB" w:rsidP="00F07DEB">
      <w:pPr>
        <w:jc w:val="both"/>
      </w:pPr>
      <w:r>
        <w:t xml:space="preserve">            4) общий объем публичных нормативных обязательств:</w:t>
      </w:r>
    </w:p>
    <w:p w:rsidR="00F07DEB" w:rsidRDefault="00F07DEB" w:rsidP="00F07DEB">
      <w:pPr>
        <w:jc w:val="both"/>
      </w:pPr>
      <w:r>
        <w:tab/>
        <w:t>на 2021 год в сумме 0,0 рублей;</w:t>
      </w:r>
    </w:p>
    <w:p w:rsidR="00F07DEB" w:rsidRDefault="00F07DEB" w:rsidP="00F07DEB">
      <w:pPr>
        <w:jc w:val="both"/>
      </w:pPr>
      <w:r>
        <w:t xml:space="preserve">            на 2022-2023 годы в сумме 0,0 рублей.</w:t>
      </w:r>
      <w:r>
        <w:tab/>
        <w:t xml:space="preserve"> 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>
        <w:rPr>
          <w:b/>
        </w:rPr>
        <w:t xml:space="preserve">6.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3073F0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</w:p>
    <w:p w:rsidR="00F07DEB" w:rsidRDefault="00F07DEB" w:rsidP="00F07DEB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2021 год согласно приложению 14 к настоящему решению;</w:t>
      </w:r>
    </w:p>
    <w:p w:rsidR="00F07DEB" w:rsidRDefault="00F07DEB" w:rsidP="00F07DEB">
      <w:pPr>
        <w:ind w:firstLine="708"/>
        <w:jc w:val="both"/>
      </w:pPr>
      <w:r>
        <w:t xml:space="preserve">на 2022-2023 годы согласно приложению 15 к настоящему решению.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>
        <w:rPr>
          <w:b/>
        </w:rPr>
        <w:t>7.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E8410C">
        <w:rPr>
          <w:b/>
        </w:rPr>
        <w:t>Бичу</w:t>
      </w:r>
      <w:r>
        <w:t>р</w:t>
      </w:r>
      <w:r w:rsidRPr="000C65EA">
        <w:rPr>
          <w:b/>
        </w:rPr>
        <w:t>ское</w:t>
      </w:r>
      <w:proofErr w:type="spellEnd"/>
      <w:r w:rsidRPr="006B5F09">
        <w:rPr>
          <w:b/>
        </w:rPr>
        <w:t>»</w:t>
      </w:r>
    </w:p>
    <w:p w:rsidR="00F07DEB" w:rsidRPr="002B3293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93">
        <w:rPr>
          <w:rFonts w:ascii="Times New Roman" w:hAnsi="Times New Roman" w:cs="Times New Roman"/>
          <w:sz w:val="24"/>
          <w:szCs w:val="24"/>
        </w:rPr>
        <w:t xml:space="preserve">1) 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B3293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1 января 2022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2023 года 0,0 тыс. рублей, на 1 января 2024 года 0,0 тыс. рублей.</w:t>
      </w:r>
    </w:p>
    <w:p w:rsidR="00F07DEB" w:rsidRPr="00F86618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618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661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сельское поселение </w:t>
      </w:r>
      <w:r w:rsidRPr="00F86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866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F86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течение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2022 года не должен превышать 0,0 тыс. рублей, в течение 2023 года не должен превышать 0,0 тыс. рублей.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2) 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2022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2023 года не должен превышать 0,0 тыс. рублей, на 1 января 2024 года не должен превышать 0,0 тыс. рублей.</w:t>
      </w:r>
    </w:p>
    <w:p w:rsidR="00F07DEB" w:rsidRPr="00430FF1" w:rsidRDefault="00F07DEB" w:rsidP="00F07DEB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>
        <w:rPr>
          <w:b/>
          <w:bCs/>
        </w:rPr>
        <w:t>8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>униципального образования</w:t>
      </w:r>
      <w:r>
        <w:rPr>
          <w:b/>
        </w:rPr>
        <w:t>-сельское поселение</w:t>
      </w:r>
      <w:r w:rsidRPr="00430FF1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430FF1">
        <w:rPr>
          <w:b/>
        </w:rPr>
        <w:t>»</w:t>
      </w:r>
    </w:p>
    <w:p w:rsidR="00F07DEB" w:rsidRPr="00430FF1" w:rsidRDefault="00F07DEB" w:rsidP="00F07DEB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proofErr w:type="spellStart"/>
      <w:r w:rsidRPr="00E8410C">
        <w:t>Бичур</w:t>
      </w:r>
      <w:r>
        <w:t>ское</w:t>
      </w:r>
      <w:proofErr w:type="spellEnd"/>
      <w:r w:rsidRPr="00430FF1">
        <w:t xml:space="preserve">»:  </w:t>
      </w:r>
    </w:p>
    <w:p w:rsidR="00F07DEB" w:rsidRPr="00430FF1" w:rsidRDefault="00F07DEB" w:rsidP="00F07DEB">
      <w:pPr>
        <w:jc w:val="both"/>
      </w:pPr>
      <w:r w:rsidRPr="00430FF1">
        <w:t>на 20</w:t>
      </w:r>
      <w:r>
        <w:t>21</w:t>
      </w:r>
      <w:r w:rsidRPr="00430FF1">
        <w:t xml:space="preserve"> год согласно приложению 1</w:t>
      </w:r>
      <w:r>
        <w:t>6</w:t>
      </w:r>
      <w:r w:rsidRPr="00430FF1">
        <w:t xml:space="preserve"> к настоящему решению;</w:t>
      </w:r>
    </w:p>
    <w:p w:rsidR="00F07DEB" w:rsidRDefault="00F07DEB" w:rsidP="00F07DEB">
      <w:pPr>
        <w:jc w:val="both"/>
      </w:pPr>
      <w:r>
        <w:t>на 2022</w:t>
      </w:r>
      <w:r w:rsidRPr="00430FF1">
        <w:t>-202</w:t>
      </w:r>
      <w:r>
        <w:t>3</w:t>
      </w:r>
      <w:r w:rsidRPr="00430FF1">
        <w:t xml:space="preserve"> годы согласно приложению 1</w:t>
      </w:r>
      <w:r>
        <w:t>7</w:t>
      </w:r>
      <w:r w:rsidRPr="00430FF1">
        <w:t xml:space="preserve"> к настоящему решению.</w:t>
      </w:r>
    </w:p>
    <w:p w:rsidR="00F07DEB" w:rsidRDefault="00F07DEB" w:rsidP="00F07DEB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>
        <w:rPr>
          <w:b/>
          <w:bCs/>
        </w:rPr>
        <w:t>9. Межбюджетные трансферты</w:t>
      </w:r>
    </w:p>
    <w:p w:rsidR="00F07DEB" w:rsidRPr="002B15C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>
        <w:rPr>
          <w:rFonts w:ascii="Times New Roman" w:hAnsi="Times New Roman" w:cs="Times New Roman"/>
          <w:sz w:val="24"/>
          <w:szCs w:val="24"/>
        </w:rPr>
        <w:t>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2</w:t>
      </w:r>
      <w:r w:rsidRPr="00E72348">
        <w:t xml:space="preserve">. </w:t>
      </w:r>
      <w:r>
        <w:t>Утвердить распределение иных межбюджетных трансфертов бюджету</w:t>
      </w:r>
      <w:r w:rsidRPr="008D68C6">
        <w:t xml:space="preserve"> </w:t>
      </w:r>
      <w:r>
        <w:t>муниципального образования «</w:t>
      </w:r>
      <w:proofErr w:type="spellStart"/>
      <w:r>
        <w:t>Бичурский</w:t>
      </w:r>
      <w:proofErr w:type="spellEnd"/>
      <w:r>
        <w:t xml:space="preserve"> район» согласно приложению 19 к настоящему решению.</w:t>
      </w:r>
    </w:p>
    <w:p w:rsidR="00F07DEB" w:rsidRPr="005C62C7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07DEB" w:rsidRDefault="00F07DEB" w:rsidP="00F07DEB">
      <w:pPr>
        <w:ind w:left="300"/>
        <w:jc w:val="both"/>
      </w:pPr>
      <w:r>
        <w:t xml:space="preserve">      </w:t>
      </w:r>
      <w:r w:rsidRPr="00912D35">
        <w:t>Насто</w:t>
      </w:r>
      <w:r>
        <w:t xml:space="preserve">ящее решение вступает в силу с 1 января 2021 года.     </w:t>
      </w:r>
    </w:p>
    <w:p w:rsidR="00F07DEB" w:rsidRDefault="00F07DEB" w:rsidP="00F07DEB">
      <w:pPr>
        <w:pStyle w:val="ConsPlusNormal"/>
        <w:widowControl/>
        <w:ind w:firstLine="0"/>
        <w:jc w:val="both"/>
        <w:rPr>
          <w:b/>
        </w:rPr>
      </w:pPr>
      <w:r w:rsidRPr="002A24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B81">
        <w:rPr>
          <w:b/>
        </w:rPr>
        <w:t xml:space="preserve">        </w:t>
      </w:r>
      <w:r>
        <w:rPr>
          <w:b/>
        </w:rPr>
        <w:t xml:space="preserve">  </w:t>
      </w:r>
      <w:r w:rsidRPr="00863B81">
        <w:rPr>
          <w:b/>
        </w:rPr>
        <w:t xml:space="preserve"> </w:t>
      </w:r>
    </w:p>
    <w:p w:rsidR="00F07DEB" w:rsidRDefault="00F07DEB" w:rsidP="00F07DEB">
      <w:pPr>
        <w:ind w:firstLine="540"/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  <w:r>
        <w:t xml:space="preserve">         </w:t>
      </w:r>
      <w:r>
        <w:rPr>
          <w:b/>
        </w:rPr>
        <w:t>Глава м</w:t>
      </w:r>
      <w:r w:rsidRPr="007312D4">
        <w:rPr>
          <w:b/>
        </w:rPr>
        <w:t>униципального образования</w:t>
      </w:r>
      <w:r>
        <w:rPr>
          <w:b/>
        </w:rPr>
        <w:t xml:space="preserve"> -                </w:t>
      </w:r>
    </w:p>
    <w:p w:rsidR="00F07DEB" w:rsidRDefault="00F07DEB" w:rsidP="00F07DEB">
      <w:pPr>
        <w:jc w:val="both"/>
        <w:rPr>
          <w:b/>
        </w:rPr>
      </w:pPr>
      <w:r>
        <w:rPr>
          <w:b/>
        </w:rPr>
        <w:t xml:space="preserve">         сельское поселение </w:t>
      </w:r>
      <w:r w:rsidRPr="000C65EA">
        <w:rPr>
          <w:b/>
        </w:rPr>
        <w:t>«</w:t>
      </w:r>
      <w:proofErr w:type="spellStart"/>
      <w:r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  <w:r w:rsidRPr="007312D4">
        <w:rPr>
          <w:b/>
        </w:rPr>
        <w:t xml:space="preserve"> -      </w:t>
      </w:r>
      <w:r>
        <w:rPr>
          <w:b/>
        </w:rPr>
        <w:t xml:space="preserve">                                    </w:t>
      </w:r>
      <w:proofErr w:type="spellStart"/>
      <w:r>
        <w:rPr>
          <w:b/>
        </w:rPr>
        <w:t>В.В.Тюрюханов</w:t>
      </w:r>
      <w:proofErr w:type="spellEnd"/>
      <w:r>
        <w:rPr>
          <w:b/>
        </w:rPr>
        <w:t xml:space="preserve">                                         </w:t>
      </w:r>
    </w:p>
    <w:p w:rsidR="00F07DEB" w:rsidRDefault="00F07DEB" w:rsidP="00F07DEB">
      <w:pPr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1439"/>
        <w:gridCol w:w="2699"/>
        <w:gridCol w:w="5217"/>
      </w:tblGrid>
      <w:tr w:rsidR="00F07DEB" w:rsidRPr="00F013A0" w:rsidTr="00F07DEB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8A5EBB" w:rsidP="00F07DEB">
            <w:pPr>
              <w:jc w:val="right"/>
            </w:pPr>
            <w:r>
              <w:t xml:space="preserve">  </w:t>
            </w: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Pr="00F013A0" w:rsidRDefault="00F07DEB" w:rsidP="00F07DEB">
            <w:pPr>
              <w:jc w:val="right"/>
            </w:pPr>
            <w:r w:rsidRPr="00F013A0">
              <w:lastRenderedPageBreak/>
              <w:t>Приложение  1</w:t>
            </w:r>
          </w:p>
        </w:tc>
      </w:tr>
      <w:tr w:rsidR="00F07DEB" w:rsidRPr="00F013A0" w:rsidTr="00F07DEB">
        <w:trPr>
          <w:trHeight w:val="36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Pr="00F013A0" w:rsidRDefault="00F07DEB" w:rsidP="00F07DEB">
            <w:pPr>
              <w:jc w:val="right"/>
            </w:pPr>
            <w:r w:rsidRPr="00F013A0">
              <w:lastRenderedPageBreak/>
              <w:t xml:space="preserve">к решению Совета депутатов муниципального образования -                                </w:t>
            </w:r>
          </w:p>
        </w:tc>
      </w:tr>
      <w:tr w:rsidR="00F07DEB" w:rsidRPr="00F013A0" w:rsidTr="00F07DEB">
        <w:trPr>
          <w:trHeight w:val="39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Pr="00F013A0" w:rsidRDefault="00F07DEB" w:rsidP="00F07DEB">
            <w:pPr>
              <w:jc w:val="right"/>
            </w:pPr>
            <w:r w:rsidRPr="00F013A0">
              <w:t>сельско</w:t>
            </w:r>
            <w:r>
              <w:t>е</w:t>
            </w:r>
            <w:r w:rsidRPr="00F013A0">
              <w:t xml:space="preserve"> поселени</w:t>
            </w:r>
            <w:r>
              <w:t>е</w:t>
            </w:r>
            <w:r w:rsidRPr="00F013A0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>
              <w:t>ское</w:t>
            </w:r>
            <w:proofErr w:type="spellEnd"/>
            <w:r>
              <w:t>»</w:t>
            </w:r>
            <w:r w:rsidRPr="00F013A0">
              <w:t xml:space="preserve"> </w:t>
            </w:r>
          </w:p>
        </w:tc>
      </w:tr>
      <w:tr w:rsidR="00F07DEB" w:rsidRPr="00F013A0" w:rsidTr="00F07DEB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Pr="00F013A0" w:rsidRDefault="00F07DEB" w:rsidP="00F07DEB">
            <w:pPr>
              <w:jc w:val="right"/>
            </w:pPr>
            <w:r>
              <w:t>«</w:t>
            </w:r>
            <w:r w:rsidRPr="00F013A0">
              <w:t xml:space="preserve">О бюджете муниципального образования -                                                </w:t>
            </w:r>
          </w:p>
        </w:tc>
      </w:tr>
      <w:tr w:rsidR="00F07DEB" w:rsidRPr="00F013A0" w:rsidTr="00F07DEB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 w:rsidRPr="00F013A0">
              <w:t>сельско</w:t>
            </w:r>
            <w:r>
              <w:t>е</w:t>
            </w:r>
            <w:r w:rsidRPr="00F013A0">
              <w:t xml:space="preserve"> поселени</w:t>
            </w:r>
            <w:r>
              <w:t>е</w:t>
            </w:r>
            <w:r w:rsidRPr="00F013A0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>
              <w:t>ское</w:t>
            </w:r>
            <w:proofErr w:type="spellEnd"/>
            <w:r>
              <w:t>»</w:t>
            </w:r>
            <w:r w:rsidRPr="00F013A0">
              <w:t xml:space="preserve"> на 20</w:t>
            </w:r>
            <w:r>
              <w:t>21</w:t>
            </w:r>
            <w:r w:rsidRPr="00F013A0">
              <w:t xml:space="preserve"> год</w:t>
            </w:r>
            <w:r>
              <w:t xml:space="preserve"> </w:t>
            </w:r>
          </w:p>
          <w:p w:rsidR="00F07DEB" w:rsidRDefault="00F07DEB" w:rsidP="00F07DEB">
            <w:pPr>
              <w:jc w:val="right"/>
            </w:pPr>
            <w:r>
              <w:t>и на плановый период 2022 и 2023 годов»</w:t>
            </w:r>
          </w:p>
          <w:p w:rsidR="00F07DEB" w:rsidRPr="00F013A0" w:rsidRDefault="00F07DEB" w:rsidP="00F07DEB">
            <w:pPr>
              <w:jc w:val="right"/>
            </w:pPr>
          </w:p>
        </w:tc>
      </w:tr>
      <w:tr w:rsidR="00F07DEB" w:rsidRPr="00B477C4" w:rsidTr="00F07DEB">
        <w:trPr>
          <w:trHeight w:val="360"/>
        </w:trPr>
        <w:tc>
          <w:tcPr>
            <w:tcW w:w="99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Pr="00B477C4" w:rsidRDefault="00F07DEB" w:rsidP="00F07DEB">
            <w:pPr>
              <w:jc w:val="center"/>
              <w:rPr>
                <w:b/>
                <w:bCs/>
              </w:rPr>
            </w:pPr>
            <w:r w:rsidRPr="00B477C4">
              <w:rPr>
                <w:b/>
              </w:rPr>
              <w:t>Перечень главных администраторов доходов бюджета</w:t>
            </w:r>
            <w:r>
              <w:rPr>
                <w:b/>
              </w:rPr>
              <w:t xml:space="preserve"> муниципального образования</w:t>
            </w:r>
            <w:r w:rsidRPr="00B477C4">
              <w:rPr>
                <w:b/>
              </w:rPr>
              <w:t xml:space="preserve"> –</w:t>
            </w:r>
            <w:r>
              <w:rPr>
                <w:b/>
              </w:rPr>
              <w:t xml:space="preserve"> сельское поселение «</w:t>
            </w:r>
            <w:proofErr w:type="spellStart"/>
            <w:r>
              <w:rPr>
                <w:b/>
              </w:rPr>
              <w:t>Бичурское</w:t>
            </w:r>
            <w:proofErr w:type="spellEnd"/>
            <w:r>
              <w:rPr>
                <w:b/>
              </w:rPr>
              <w:t>» -</w:t>
            </w:r>
            <w:r w:rsidRPr="00B477C4">
              <w:rPr>
                <w:b/>
              </w:rPr>
              <w:t xml:space="preserve"> органов местного самоуправления </w:t>
            </w:r>
            <w:r>
              <w:rPr>
                <w:b/>
              </w:rPr>
              <w:t>в муниципальном образовании</w:t>
            </w:r>
            <w:r w:rsidRPr="00B477C4">
              <w:rPr>
                <w:b/>
                <w:bCs/>
              </w:rPr>
              <w:t xml:space="preserve"> </w:t>
            </w:r>
          </w:p>
        </w:tc>
      </w:tr>
      <w:tr w:rsidR="00F07DEB" w:rsidRPr="00F013A0" w:rsidTr="00F07DEB">
        <w:trPr>
          <w:trHeight w:val="825"/>
        </w:trPr>
        <w:tc>
          <w:tcPr>
            <w:tcW w:w="9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EB" w:rsidRPr="00F013A0" w:rsidRDefault="00F07DEB" w:rsidP="00F07DEB">
            <w:pPr>
              <w:rPr>
                <w:b/>
                <w:bCs/>
              </w:rPr>
            </w:pPr>
          </w:p>
        </w:tc>
      </w:tr>
      <w:tr w:rsidR="00F07DEB" w:rsidRPr="00F013A0" w:rsidTr="00F07DEB">
        <w:trPr>
          <w:trHeight w:val="330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</w:tc>
      </w:tr>
      <w:tr w:rsidR="00F07DEB" w:rsidRPr="00F013A0" w:rsidTr="00F07DEB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013A0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№ п/п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DEB" w:rsidRPr="00F013A0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 xml:space="preserve">Код бюджетной классификации Российской Федерации 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Наименование</w:t>
            </w:r>
          </w:p>
        </w:tc>
      </w:tr>
      <w:tr w:rsidR="00F07DEB" w:rsidRPr="00F013A0" w:rsidTr="00F07DEB">
        <w:trPr>
          <w:trHeight w:val="14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Pr="00F013A0" w:rsidRDefault="00F07DEB" w:rsidP="00F07DEB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доходов бюджета муниципального образования</w:t>
            </w: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F013A0" w:rsidRDefault="00F07DEB" w:rsidP="00F07DEB">
            <w:pPr>
              <w:rPr>
                <w:b/>
                <w:bCs/>
              </w:rPr>
            </w:pPr>
          </w:p>
        </w:tc>
      </w:tr>
      <w:tr w:rsidR="00F07DEB" w:rsidRPr="00F013A0" w:rsidTr="00F07DEB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Администрация муниципального образования - сельско</w:t>
            </w:r>
            <w:r>
              <w:rPr>
                <w:b/>
                <w:bCs/>
              </w:rPr>
              <w:t>е</w:t>
            </w:r>
            <w:r w:rsidRPr="00F013A0">
              <w:rPr>
                <w:b/>
                <w:bCs/>
              </w:rPr>
              <w:t xml:space="preserve"> поселени</w:t>
            </w:r>
            <w:r>
              <w:rPr>
                <w:b/>
                <w:bCs/>
              </w:rPr>
              <w:t>е</w:t>
            </w:r>
          </w:p>
          <w:p w:rsidR="00F07DEB" w:rsidRPr="00F013A0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Бичур</w:t>
            </w:r>
            <w:r w:rsidRPr="00F013A0">
              <w:rPr>
                <w:b/>
                <w:bCs/>
              </w:rPr>
              <w:t>ское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F07DEB" w:rsidRPr="00F22457" w:rsidTr="00F07DEB">
        <w:trPr>
          <w:trHeight w:val="11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1 11 05025 10 0000 120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22457" w:rsidRDefault="00F07DEB" w:rsidP="00F07DEB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07DEB" w:rsidRPr="00F013A0" w:rsidTr="00F07DEB">
        <w:trPr>
          <w:trHeight w:val="10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1 11 05035 10 0000 120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013A0" w:rsidRDefault="00F07DEB" w:rsidP="00F07DEB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07DEB" w:rsidRPr="00F30A27" w:rsidTr="00F07DEB">
        <w:trPr>
          <w:trHeight w:val="15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1 11 08050 10 0000 120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30A27" w:rsidRDefault="00F07DEB" w:rsidP="00F07DEB">
            <w:pPr>
              <w:rPr>
                <w:b/>
                <w:bCs/>
              </w:rPr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07DEB" w:rsidRPr="00763EDF" w:rsidTr="00F07DEB">
        <w:trPr>
          <w:trHeight w:val="40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1 11 09045 10 0000 120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763EDF" w:rsidRDefault="00F07DEB" w:rsidP="00F07DEB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7DEB" w:rsidRPr="00F013A0" w:rsidTr="00F07DEB">
        <w:trPr>
          <w:trHeight w:val="48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113 0</w:t>
            </w:r>
            <w:r>
              <w:t>199</w:t>
            </w:r>
            <w:r w:rsidRPr="00F013A0">
              <w:t>5 10 0</w:t>
            </w:r>
            <w:r>
              <w:t>00</w:t>
            </w:r>
            <w:r w:rsidRPr="00F013A0">
              <w:t>0 130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07DEB" w:rsidRPr="00F013A0" w:rsidTr="00F07DEB">
        <w:trPr>
          <w:trHeight w:val="4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1 13 0</w:t>
            </w:r>
            <w:r>
              <w:t>2995</w:t>
            </w:r>
            <w:r w:rsidRPr="00F013A0">
              <w:t xml:space="preserve"> 10 0</w:t>
            </w:r>
            <w:r>
              <w:t>00</w:t>
            </w:r>
            <w:r w:rsidRPr="00F013A0">
              <w:t>0 130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r>
              <w:t>Прочие доходы от компенсации затрат бюджетов сельских поселений</w:t>
            </w:r>
          </w:p>
        </w:tc>
      </w:tr>
      <w:tr w:rsidR="00F07DEB" w:rsidRPr="00F013A0" w:rsidTr="00F07DEB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>
              <w:t>114 02052 10 0000 410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07DEB" w:rsidRPr="00F013A0" w:rsidTr="00F07DEB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>
              <w:t>114 02052 10 0000 440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07DEB" w:rsidRPr="00F013A0" w:rsidTr="00F07DEB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>
              <w:t>114 02053 10 0000 410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07DEB" w:rsidRPr="00F013A0" w:rsidTr="00F07DEB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>
              <w:t>114 02053 10 0000 440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013A0" w:rsidRDefault="00F07DEB" w:rsidP="00F07DEB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07DEB" w:rsidRPr="00F013A0" w:rsidTr="00F07DEB">
        <w:trPr>
          <w:trHeight w:val="33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 xml:space="preserve">1 16 01151 01 0000 140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5" w:anchor="/document/99/901807667/XA00S5U2PP/" w:history="1">
              <w:r w:rsidRPr="006F13B6">
                <w:rPr>
                  <w:rStyle w:val="af8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" w:anchor="/document/99/901714433/XA00ME82NU/" w:history="1">
              <w:r w:rsidRPr="006F13B6">
                <w:rPr>
                  <w:rStyle w:val="af8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f8"/>
                </w:rPr>
                <w:t xml:space="preserve"> кодекса Российской Федерации</w:t>
              </w:r>
            </w:hyperlink>
            <w:r w:rsidRPr="006F13B6">
              <w:t>), налагаемые судьями федеральных судов, должностными лицами федеральных государственных органов,</w:t>
            </w:r>
            <w:r w:rsidRPr="006F13B6">
              <w:rPr>
                <w:rStyle w:val="matches"/>
              </w:rPr>
              <w:t xml:space="preserve"> учреждений</w:t>
            </w:r>
            <w:r w:rsidRPr="006F13B6">
              <w:t xml:space="preserve">, Центрального банка Российской Федерации </w:t>
            </w:r>
          </w:p>
        </w:tc>
      </w:tr>
      <w:tr w:rsidR="00F07DEB" w:rsidRPr="00F013A0" w:rsidTr="00F07DEB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 xml:space="preserve">1 16 01152 01 0000 140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7" w:anchor="/document/99/901807667/XA00S5U2PP/" w:history="1">
              <w:r w:rsidRPr="006F13B6">
                <w:rPr>
                  <w:rStyle w:val="af8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8" w:anchor="/document/99/901714433/XA00ME82NU/" w:history="1">
              <w:r w:rsidRPr="006F13B6">
                <w:rPr>
                  <w:rStyle w:val="af8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f8"/>
                </w:rPr>
                <w:t xml:space="preserve"> кодекса Российской Федерации</w:t>
              </w:r>
            </w:hyperlink>
            <w:r w:rsidRPr="006F13B6">
              <w:t>), налагаемые должностными лицами органов исполнительной власти субъектов Российской Федерации,</w:t>
            </w:r>
            <w:r w:rsidRPr="006F13B6">
              <w:rPr>
                <w:rStyle w:val="matches"/>
              </w:rPr>
              <w:t xml:space="preserve"> учреждениями</w:t>
            </w:r>
            <w:r w:rsidRPr="006F13B6">
              <w:t xml:space="preserve"> субъектов Российской Федерации </w:t>
            </w:r>
          </w:p>
        </w:tc>
      </w:tr>
      <w:tr w:rsidR="00F07DEB" w:rsidRPr="00F013A0" w:rsidTr="00F07DEB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 xml:space="preserve">1 16 01153 01 0000 140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9" w:anchor="/document/99/901807667/XA00S5U2PP/" w:history="1">
              <w:r w:rsidRPr="006F13B6">
                <w:rPr>
                  <w:rStyle w:val="af8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anchor="/document/99/901714433/XA00ME82NU/" w:history="1">
              <w:r w:rsidRPr="006F13B6">
                <w:rPr>
                  <w:rStyle w:val="af8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f8"/>
                </w:rPr>
                <w:t xml:space="preserve"> кодекса Российской Федерации</w:t>
              </w:r>
            </w:hyperlink>
            <w:r w:rsidRPr="006F13B6">
              <w:t xml:space="preserve">), налагаемые мировыми судьями, комиссиями по делам несовершеннолетних и защите их прав </w:t>
            </w:r>
          </w:p>
        </w:tc>
      </w:tr>
      <w:tr w:rsidR="00F07DEB" w:rsidRPr="00F013A0" w:rsidTr="00F07DEB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 xml:space="preserve">1 16 01154 01 0000 140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11" w:anchor="/document/99/901807667/XA00S5U2PP/" w:history="1">
              <w:r w:rsidRPr="006F13B6">
                <w:rPr>
                  <w:rStyle w:val="af8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anchor="/document/99/901714433/XA00ME82NU/" w:history="1">
              <w:r w:rsidRPr="006F13B6">
                <w:rPr>
                  <w:rStyle w:val="af8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f8"/>
                </w:rPr>
                <w:t xml:space="preserve"> кодекса Российской Федерации</w:t>
              </w:r>
            </w:hyperlink>
            <w:r w:rsidRPr="006F13B6">
              <w:t xml:space="preserve">), выявленные должностными лицами органов муниципального контроля </w:t>
            </w:r>
          </w:p>
        </w:tc>
      </w:tr>
      <w:tr w:rsidR="00F07DEB" w:rsidTr="00F07DEB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 xml:space="preserve">1 16 07090 10 0000 140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 xml:space="preserve">) сельского поселения </w:t>
            </w:r>
          </w:p>
        </w:tc>
      </w:tr>
      <w:tr w:rsidR="00F07DEB" w:rsidTr="00F07DEB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 xml:space="preserve">1 16 10081 10 0000 140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07DEB" w:rsidTr="00F07DEB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 xml:space="preserve">1 16 10082 10 0000 140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</w:tr>
      <w:tr w:rsidR="00F07DEB" w:rsidRPr="00F013A0" w:rsidTr="00F07DEB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1 17 01050 10 0000 180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013A0" w:rsidRDefault="00F07DEB" w:rsidP="00F07DEB">
            <w:r w:rsidRPr="00F013A0">
              <w:t>Невыясненные поступления, зачисляемые в бюджеты</w:t>
            </w:r>
            <w:r>
              <w:t xml:space="preserve"> сельских</w:t>
            </w:r>
            <w:r w:rsidRPr="00F013A0">
              <w:t xml:space="preserve"> поселений</w:t>
            </w:r>
          </w:p>
        </w:tc>
      </w:tr>
      <w:tr w:rsidR="00F07DEB" w:rsidRPr="00F013A0" w:rsidTr="00F07DEB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1 17 05050 10 0000 180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r w:rsidRPr="00F013A0">
              <w:t>Прочие неналоговые доходы бюджетов</w:t>
            </w:r>
            <w:r>
              <w:t xml:space="preserve"> сельских</w:t>
            </w:r>
            <w:r w:rsidRPr="00F013A0">
              <w:t xml:space="preserve"> поселений</w:t>
            </w:r>
          </w:p>
        </w:tc>
      </w:tr>
      <w:tr w:rsidR="00F07DEB" w:rsidRPr="00F013A0" w:rsidTr="00F07DEB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>
              <w:t>117 14030 10 0000 150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r>
              <w:t>Средства самообложения граждан, зачисляемые в бюджеты сельских поселений</w:t>
            </w:r>
          </w:p>
        </w:tc>
      </w:tr>
      <w:tr w:rsidR="00F07DEB" w:rsidRPr="00F013A0" w:rsidTr="00F07DEB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202 1</w:t>
            </w:r>
            <w:r>
              <w:t>5</w:t>
            </w:r>
            <w:r w:rsidRPr="00F013A0">
              <w:t>001 10 0000 15</w:t>
            </w:r>
            <w:r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013A0" w:rsidRDefault="00F07DEB" w:rsidP="00F07DEB">
            <w:r w:rsidRPr="00F013A0">
              <w:t>Дотации бюджетам</w:t>
            </w:r>
            <w:r>
              <w:t xml:space="preserve"> сельских</w:t>
            </w:r>
            <w:r w:rsidRPr="00F013A0">
              <w:t xml:space="preserve"> поселений на выравнивание бюджетной обеспечен</w:t>
            </w:r>
            <w:r>
              <w:t>н</w:t>
            </w:r>
            <w:r w:rsidRPr="00F013A0">
              <w:t xml:space="preserve">ости </w:t>
            </w:r>
          </w:p>
        </w:tc>
      </w:tr>
      <w:tr w:rsidR="00F07DEB" w:rsidRPr="00F013A0" w:rsidTr="00F07DEB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202 35</w:t>
            </w:r>
            <w:r>
              <w:t>118 10 0000 150</w:t>
            </w:r>
            <w:r w:rsidRPr="00F013A0">
              <w:t xml:space="preserve">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013A0" w:rsidRDefault="00F07DEB" w:rsidP="00F07DEB">
            <w:r w:rsidRPr="00F013A0">
              <w:t>Субвенции бюджетам</w:t>
            </w:r>
            <w:r>
              <w:t xml:space="preserve"> сельских</w:t>
            </w:r>
            <w:r w:rsidRPr="00F013A0">
              <w:t xml:space="preserve"> поселений на осуществление первичного воинского учета на те</w:t>
            </w:r>
            <w:r>
              <w:t>р</w:t>
            </w:r>
            <w:r w:rsidRPr="00F013A0">
              <w:t>риториях, где отсутс</w:t>
            </w:r>
            <w:r>
              <w:t>т</w:t>
            </w:r>
            <w:r w:rsidRPr="00F013A0">
              <w:t>вуют военные комиссариаты</w:t>
            </w:r>
          </w:p>
        </w:tc>
      </w:tr>
      <w:tr w:rsidR="00F07DEB" w:rsidRPr="00F013A0" w:rsidTr="00F07DEB">
        <w:trPr>
          <w:trHeight w:val="12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202 4</w:t>
            </w:r>
            <w:r>
              <w:t>0014 10 0000 150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F013A0" w:rsidRDefault="00F07DEB" w:rsidP="00F07DEB">
            <w:r w:rsidRPr="00F013A0">
              <w:t>Межбюджетные трансферты, передаваемые бюджетам</w:t>
            </w:r>
            <w:r>
              <w:t xml:space="preserve"> сельских</w:t>
            </w:r>
            <w:r w:rsidRPr="00F013A0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07DEB" w:rsidRPr="00F013A0" w:rsidTr="00F07DEB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>
              <w:t>2 02 45160 10 0000 150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F013A0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07DEB" w:rsidRPr="00754B26" w:rsidTr="00F07DEB">
        <w:trPr>
          <w:trHeight w:val="5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754B26" w:rsidRDefault="00F07DEB" w:rsidP="00F07DEB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754B26" w:rsidRDefault="00F07DEB" w:rsidP="00F07DEB">
            <w:pPr>
              <w:jc w:val="center"/>
            </w:pPr>
            <w:r w:rsidRPr="00754B26">
              <w:t>2 02 4</w:t>
            </w:r>
            <w:r>
              <w:t>9999 10 0000 150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754B26" w:rsidRDefault="00F07DEB" w:rsidP="00F07DEB">
            <w:r w:rsidRPr="00754B26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F07DEB" w:rsidRPr="00F013A0" w:rsidTr="00F07DEB">
        <w:trPr>
          <w:trHeight w:val="7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202 9</w:t>
            </w:r>
            <w:r>
              <w:t>0054 10 0000 150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F013A0" w:rsidRDefault="00F07DEB" w:rsidP="00F07DEB">
            <w:r w:rsidRPr="00F013A0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F013A0">
              <w:t>поселений от бюджетов муниципальных районов</w:t>
            </w:r>
          </w:p>
        </w:tc>
      </w:tr>
      <w:tr w:rsidR="00F07DEB" w:rsidRPr="00754B26" w:rsidTr="00F07DEB">
        <w:trPr>
          <w:trHeight w:val="82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754B26" w:rsidRDefault="00F07DEB" w:rsidP="00F07DEB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754B26" w:rsidRDefault="00F07DEB" w:rsidP="00F07DEB">
            <w:pPr>
              <w:jc w:val="center"/>
            </w:pPr>
            <w:r w:rsidRPr="00754B26">
              <w:t>2 07 05020 10 0000 1</w:t>
            </w:r>
            <w:r>
              <w:t>5</w:t>
            </w:r>
            <w:r w:rsidRPr="00754B26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754B26" w:rsidRDefault="00F07DEB" w:rsidP="00F07DEB">
            <w:r w:rsidRPr="00754B26">
              <w:t>Поступления от денежных пожертвований, предоставляемых физическими лицами получателям средств бюджетов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F07DEB" w:rsidRPr="00754B26" w:rsidTr="00F07DEB">
        <w:trPr>
          <w:trHeight w:val="56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754B26" w:rsidRDefault="00F07DEB" w:rsidP="00F07DEB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754B26" w:rsidRDefault="00F07DEB" w:rsidP="00F07DEB">
            <w:pPr>
              <w:jc w:val="center"/>
            </w:pPr>
            <w:r>
              <w:t>2 07 05030 10 0000 15</w:t>
            </w:r>
            <w:r w:rsidRPr="00754B26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754B26" w:rsidRDefault="00F07DEB" w:rsidP="00F07DEB">
            <w:r w:rsidRPr="00754B26">
              <w:t>Прочие безвозмездные поступления в бюджеты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F07DEB" w:rsidRPr="004E27FA" w:rsidTr="00F07DEB">
        <w:trPr>
          <w:trHeight w:val="6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4E27FA" w:rsidRDefault="00F07DEB" w:rsidP="00F07DEB">
            <w:pPr>
              <w:jc w:val="right"/>
            </w:pPr>
            <w:r w:rsidRPr="004E27FA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4E27FA" w:rsidRDefault="00F07DEB" w:rsidP="00F07DEB">
            <w:pPr>
              <w:jc w:val="center"/>
            </w:pPr>
            <w:r>
              <w:t>2 18 05000 10 0000 15</w:t>
            </w:r>
            <w:r w:rsidRPr="004E27FA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E27FA" w:rsidRDefault="00F07DEB" w:rsidP="00F07D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E27FA">
              <w:t>Доходы бюджетов</w:t>
            </w:r>
            <w:r>
              <w:t xml:space="preserve"> сельских</w:t>
            </w:r>
            <w:r w:rsidRPr="004E27FA">
              <w:t xml:space="preserve"> поселений от возврата организациями остатков субсидий прошлых лет</w:t>
            </w:r>
          </w:p>
        </w:tc>
      </w:tr>
      <w:tr w:rsidR="00F07DEB" w:rsidRPr="004E27FA" w:rsidTr="00F07DEB">
        <w:trPr>
          <w:trHeight w:val="8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4E27FA" w:rsidRDefault="00F07DEB" w:rsidP="00F07DEB">
            <w:pPr>
              <w:jc w:val="right"/>
            </w:pPr>
            <w:r w:rsidRPr="004E27FA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4E27FA" w:rsidRDefault="00F07DEB" w:rsidP="00F07DEB">
            <w:pPr>
              <w:jc w:val="center"/>
            </w:pPr>
            <w:r>
              <w:t>2 18 05010 10 0000 15</w:t>
            </w:r>
            <w:r w:rsidRPr="004E27FA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E27FA" w:rsidRDefault="00F07DEB" w:rsidP="00F07D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E27FA">
              <w:t>Доходы бюджетов</w:t>
            </w:r>
            <w:r>
              <w:t xml:space="preserve"> сельских</w:t>
            </w:r>
            <w:r w:rsidRPr="004E27FA"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F07DEB" w:rsidRPr="004E27FA" w:rsidTr="00F07DEB">
        <w:trPr>
          <w:trHeight w:val="8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4E27FA" w:rsidRDefault="00F07DEB" w:rsidP="00F07DEB">
            <w:pPr>
              <w:jc w:val="right"/>
            </w:pPr>
            <w:r w:rsidRPr="004E27FA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4E27FA" w:rsidRDefault="00F07DEB" w:rsidP="00F07DEB">
            <w:pPr>
              <w:jc w:val="center"/>
            </w:pPr>
            <w:r w:rsidRPr="004E27FA">
              <w:t xml:space="preserve">2 </w:t>
            </w:r>
            <w:r>
              <w:t>18 05030 10 0000 15</w:t>
            </w:r>
            <w:r w:rsidRPr="004E27FA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E27FA" w:rsidRDefault="00F07DEB" w:rsidP="00F07DEB">
            <w:r w:rsidRPr="004E27FA">
              <w:t>Доходы бюджетов</w:t>
            </w:r>
            <w:r>
              <w:t xml:space="preserve"> сельских</w:t>
            </w:r>
            <w:r w:rsidRPr="004E27FA">
              <w:t xml:space="preserve"> поселений от возврата иными организациями остатков субсидий прошлых лет</w:t>
            </w:r>
          </w:p>
        </w:tc>
      </w:tr>
      <w:tr w:rsidR="00F07DEB" w:rsidRPr="00754B26" w:rsidTr="00F07DEB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754B26" w:rsidRDefault="00F07DEB" w:rsidP="00F07DEB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pPr>
              <w:jc w:val="center"/>
            </w:pPr>
            <w:r w:rsidRPr="00754B26">
              <w:t>2 19 0</w:t>
            </w:r>
            <w:r>
              <w:t>0</w:t>
            </w:r>
            <w:r w:rsidRPr="00754B26">
              <w:t>000 10 0000 15</w:t>
            </w:r>
            <w:r>
              <w:t>0</w:t>
            </w:r>
          </w:p>
          <w:p w:rsidR="00F07DEB" w:rsidRPr="00754B26" w:rsidRDefault="00F07DEB" w:rsidP="00F07DEB">
            <w:pPr>
              <w:jc w:val="center"/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754B26" w:rsidRDefault="00F07DEB" w:rsidP="00F07DEB">
            <w:r w:rsidRPr="00754B26"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F07DEB" w:rsidRPr="00F013A0" w:rsidTr="00F07DEB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 w:rsidRPr="00F013A0">
              <w:lastRenderedPageBreak/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DEB" w:rsidRPr="00F013A0" w:rsidRDefault="00F07DEB" w:rsidP="00F07DEB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Иные доходы бюджета поселений, администрирование которых может осуществляться главными администраторами доходов бюджета поселений, в пределах их компетенции</w:t>
            </w:r>
          </w:p>
        </w:tc>
      </w:tr>
      <w:tr w:rsidR="00F07DEB" w:rsidRPr="00F013A0" w:rsidTr="00F07DEB">
        <w:trPr>
          <w:trHeight w:val="4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  <w:p w:rsidR="00F07DEB" w:rsidRPr="00F013A0" w:rsidRDefault="00F07DEB" w:rsidP="00F07DEB">
            <w:pPr>
              <w:jc w:val="center"/>
            </w:pPr>
            <w:r w:rsidRPr="00F013A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rPr>
                <w:lang w:val="en-US"/>
              </w:rPr>
              <w:t>85</w:t>
            </w:r>
            <w:r w:rsidRPr="00F013A0"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  <w:r w:rsidRPr="00F013A0">
              <w:t>1 14 01050 10 0000 410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013A0" w:rsidRDefault="00F07DEB" w:rsidP="00F07DEB">
            <w:r w:rsidRPr="00F013A0">
              <w:t>Доходы от продажи  квартир, находящихся в собственности</w:t>
            </w:r>
            <w:r>
              <w:t xml:space="preserve"> сельских</w:t>
            </w:r>
            <w:r w:rsidRPr="00F013A0">
              <w:t xml:space="preserve"> поселений</w:t>
            </w:r>
          </w:p>
        </w:tc>
      </w:tr>
      <w:tr w:rsidR="00F07DEB" w:rsidRPr="00F013A0" w:rsidTr="00F07DEB">
        <w:trPr>
          <w:trHeight w:val="12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right"/>
            </w:pPr>
            <w:r>
              <w:rPr>
                <w:lang w:val="en-US"/>
              </w:rPr>
              <w:t>85</w:t>
            </w:r>
            <w: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>1 16 10031 10 0000 140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>Возмещение ущерба при возникновении страховых случаев, когда выгодоприобретателями выступают получатели средств</w:t>
            </w:r>
            <w:r w:rsidRPr="006F13B6">
              <w:rPr>
                <w:rStyle w:val="matches"/>
              </w:rPr>
              <w:t xml:space="preserve"> бюджета</w:t>
            </w:r>
            <w:r w:rsidRPr="006F13B6">
              <w:t xml:space="preserve"> сельского поселения </w:t>
            </w:r>
          </w:p>
        </w:tc>
      </w:tr>
      <w:tr w:rsidR="00F07DEB" w:rsidRPr="00F013A0" w:rsidTr="00F07DEB">
        <w:trPr>
          <w:trHeight w:val="8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>1 16 07090 10 0000 140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 xml:space="preserve">) сельского поселения </w:t>
            </w:r>
          </w:p>
        </w:tc>
      </w:tr>
      <w:tr w:rsidR="00F07DEB" w:rsidRPr="00F013A0" w:rsidTr="00F07DEB">
        <w:trPr>
          <w:trHeight w:val="8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>1 16 10081 10 0000 140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07DEB" w:rsidRPr="00F013A0" w:rsidTr="00F07DEB">
        <w:trPr>
          <w:trHeight w:val="8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F013A0" w:rsidRDefault="00F07DEB" w:rsidP="00F07DEB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6F13B6" w:rsidRDefault="00F07DEB" w:rsidP="00F07DEB">
            <w:pPr>
              <w:pStyle w:val="align-center"/>
              <w:jc w:val="left"/>
            </w:pPr>
            <w:r w:rsidRPr="006F13B6">
              <w:t>1 16 10082 10 0000 140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6F13B6" w:rsidRDefault="00F07DEB" w:rsidP="00F07DEB">
            <w:pPr>
              <w:pStyle w:val="formattext"/>
            </w:pPr>
            <w:r w:rsidRPr="006F13B6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</w:tr>
      <w:tr w:rsidR="00F07DEB" w:rsidRPr="00253A17" w:rsidTr="00F07DEB">
        <w:trPr>
          <w:trHeight w:val="17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 w:rsidRPr="00253A17">
              <w:t xml:space="preserve">                                                                                                                                                         </w:t>
            </w:r>
          </w:p>
          <w:p w:rsidR="00F07DEB" w:rsidRDefault="00F07DEB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0C579D" w:rsidRDefault="000C579D" w:rsidP="00F07DEB">
            <w:pPr>
              <w:jc w:val="right"/>
            </w:pPr>
          </w:p>
          <w:p w:rsidR="00F07DEB" w:rsidRPr="00253A17" w:rsidRDefault="00F07DEB" w:rsidP="00F07DEB">
            <w:pPr>
              <w:jc w:val="right"/>
            </w:pPr>
            <w:r w:rsidRPr="00253A17">
              <w:lastRenderedPageBreak/>
              <w:t>Приложение 2</w:t>
            </w:r>
          </w:p>
        </w:tc>
      </w:tr>
      <w:tr w:rsidR="00F07DEB" w:rsidRPr="00253A17" w:rsidTr="00F07DEB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Pr="00253A17" w:rsidRDefault="00F07DEB" w:rsidP="00F07DEB">
            <w:pPr>
              <w:jc w:val="right"/>
            </w:pPr>
            <w:r w:rsidRPr="00253A17">
              <w:lastRenderedPageBreak/>
              <w:t>к решению Совета депутатов муниципального образования -</w:t>
            </w:r>
          </w:p>
        </w:tc>
      </w:tr>
      <w:tr w:rsidR="00F07DEB" w:rsidRPr="00253A17" w:rsidTr="00F07DEB">
        <w:trPr>
          <w:trHeight w:val="39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Pr="00253A17" w:rsidRDefault="00F07DEB" w:rsidP="00F07DEB">
            <w:pPr>
              <w:jc w:val="right"/>
            </w:pPr>
            <w:r w:rsidRPr="00253A17">
              <w:t>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                                                                                                       </w:t>
            </w:r>
          </w:p>
        </w:tc>
      </w:tr>
      <w:tr w:rsidR="00F07DEB" w:rsidRPr="00253A17" w:rsidTr="00F07DEB">
        <w:trPr>
          <w:trHeight w:val="82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 w:rsidRPr="00253A17">
              <w:t xml:space="preserve">                                                                                  </w:t>
            </w: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 xml:space="preserve">21 </w:t>
            </w:r>
            <w:r w:rsidRPr="00253A17">
              <w:t>год</w:t>
            </w:r>
          </w:p>
          <w:p w:rsidR="00F07DEB" w:rsidRDefault="00F07DEB" w:rsidP="00F07DEB">
            <w:pPr>
              <w:jc w:val="right"/>
            </w:pPr>
            <w:r>
              <w:t xml:space="preserve">и на плановый период 2022 и 2023 годов» </w:t>
            </w:r>
          </w:p>
          <w:p w:rsidR="00F07DEB" w:rsidRPr="00253A17" w:rsidRDefault="00F07DEB" w:rsidP="00F07DEB">
            <w:pPr>
              <w:jc w:val="right"/>
            </w:pPr>
          </w:p>
        </w:tc>
      </w:tr>
      <w:tr w:rsidR="00F07DEB" w:rsidRPr="001875C4" w:rsidTr="00F07DEB">
        <w:trPr>
          <w:trHeight w:val="1185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DEB" w:rsidRPr="001875C4" w:rsidRDefault="00F07DEB" w:rsidP="00F07DEB">
            <w:pPr>
              <w:jc w:val="center"/>
              <w:rPr>
                <w:b/>
                <w:bCs/>
              </w:rPr>
            </w:pPr>
            <w:r w:rsidRPr="001875C4">
              <w:rPr>
                <w:b/>
                <w:bCs/>
              </w:rPr>
              <w:t xml:space="preserve"> </w:t>
            </w:r>
            <w:r w:rsidRPr="001875C4">
              <w:rPr>
                <w:b/>
              </w:rPr>
              <w:t>Перечень главных администраторов доходов  бюджета</w:t>
            </w:r>
            <w:r>
              <w:rPr>
                <w:b/>
              </w:rPr>
              <w:t xml:space="preserve"> муниципального образования </w:t>
            </w:r>
            <w:r w:rsidRPr="001875C4">
              <w:rPr>
                <w:b/>
              </w:rPr>
              <w:t xml:space="preserve"> – органов государственной власти Российской Федерации</w:t>
            </w:r>
            <w:r>
              <w:rPr>
                <w:b/>
              </w:rPr>
              <w:t xml:space="preserve"> (государственных органов)</w:t>
            </w:r>
            <w:r w:rsidRPr="001875C4">
              <w:rPr>
                <w:b/>
              </w:rPr>
              <w:t>,</w:t>
            </w:r>
            <w:r>
              <w:rPr>
                <w:b/>
              </w:rPr>
              <w:t xml:space="preserve"> органов государственной власти</w:t>
            </w:r>
            <w:r w:rsidRPr="001875C4">
              <w:rPr>
                <w:b/>
              </w:rPr>
              <w:t xml:space="preserve"> Республики Бурятия</w:t>
            </w:r>
            <w:r>
              <w:rPr>
                <w:b/>
              </w:rPr>
              <w:t xml:space="preserve"> (государственных органов)</w:t>
            </w:r>
            <w:r w:rsidRPr="001875C4">
              <w:rPr>
                <w:b/>
              </w:rPr>
              <w:t>, органов местного самоуправления МО «</w:t>
            </w:r>
            <w:proofErr w:type="spellStart"/>
            <w:r w:rsidRPr="001875C4">
              <w:rPr>
                <w:b/>
              </w:rPr>
              <w:t>Бичурский</w:t>
            </w:r>
            <w:proofErr w:type="spellEnd"/>
            <w:r w:rsidRPr="001875C4">
              <w:rPr>
                <w:b/>
              </w:rPr>
              <w:t xml:space="preserve"> район»</w:t>
            </w:r>
            <w:r w:rsidRPr="001875C4">
              <w:rPr>
                <w:b/>
                <w:bCs/>
              </w:rPr>
              <w:t xml:space="preserve"> </w:t>
            </w:r>
          </w:p>
        </w:tc>
      </w:tr>
      <w:tr w:rsidR="00F07DEB" w:rsidRPr="00253A17" w:rsidTr="00F07DEB">
        <w:trPr>
          <w:trHeight w:val="5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EB" w:rsidRPr="00253A17" w:rsidRDefault="00F07DEB" w:rsidP="00F07DEB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№ п/п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EB" w:rsidRPr="00253A17" w:rsidRDefault="00F07DEB" w:rsidP="00F07DEB">
            <w:pPr>
              <w:rPr>
                <w:b/>
                <w:bCs/>
              </w:rPr>
            </w:pPr>
            <w:r w:rsidRPr="00253A1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DEB" w:rsidRPr="00253A17" w:rsidRDefault="00F07DEB" w:rsidP="00F07DEB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Наименование</w:t>
            </w:r>
          </w:p>
        </w:tc>
      </w:tr>
      <w:tr w:rsidR="00F07DEB" w:rsidRPr="00253A17" w:rsidTr="00F07DEB">
        <w:trPr>
          <w:trHeight w:val="12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253A17" w:rsidRDefault="00F07DEB" w:rsidP="00F07DEB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Pr="00253A17" w:rsidRDefault="00F07DEB" w:rsidP="00F07DEB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доходов бюджета муниципального образования</w:t>
            </w: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>
            <w:pPr>
              <w:rPr>
                <w:b/>
                <w:bCs/>
              </w:rPr>
            </w:pPr>
          </w:p>
        </w:tc>
      </w:tr>
      <w:tr w:rsidR="00F07DEB" w:rsidRPr="00253A17" w:rsidTr="00F07DE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7DEB" w:rsidRPr="00253A17" w:rsidRDefault="00F07DEB" w:rsidP="00F07DEB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Межрайонная инспекция Федеральной налоговой</w:t>
            </w:r>
            <w:r>
              <w:rPr>
                <w:b/>
                <w:bCs/>
              </w:rPr>
              <w:t xml:space="preserve"> службы Российской федерации № 1</w:t>
            </w:r>
            <w:r w:rsidRPr="00253A17">
              <w:rPr>
                <w:b/>
                <w:bCs/>
              </w:rPr>
              <w:t xml:space="preserve"> по Р</w:t>
            </w:r>
            <w:r>
              <w:rPr>
                <w:b/>
                <w:bCs/>
              </w:rPr>
              <w:t xml:space="preserve">еспублике </w:t>
            </w:r>
            <w:r w:rsidRPr="00253A17">
              <w:rPr>
                <w:b/>
                <w:bCs/>
              </w:rPr>
              <w:t>Б</w:t>
            </w:r>
            <w:r>
              <w:rPr>
                <w:b/>
                <w:bCs/>
              </w:rPr>
              <w:t>урятия</w:t>
            </w:r>
          </w:p>
        </w:tc>
      </w:tr>
      <w:tr w:rsidR="00F07DEB" w:rsidRPr="00F27FEC" w:rsidTr="00F07DEB">
        <w:trPr>
          <w:trHeight w:val="4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1 01 020</w:t>
            </w:r>
            <w:r>
              <w:t>1</w:t>
            </w:r>
            <w:r w:rsidRPr="00253A17">
              <w:t>0 01 0000 110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27FEC" w:rsidRDefault="00F07DEB" w:rsidP="00F07DEB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5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F07DEB" w:rsidRPr="00F27FEC" w:rsidTr="00F07DEB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>
              <w:t>101 02020 01 0000 110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F27FEC" w:rsidRDefault="00F07DEB" w:rsidP="00F07DEB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F07DEB" w:rsidRPr="00253A17" w:rsidTr="00F07DEB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1 05 03000 01 0000 110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253A17" w:rsidRDefault="00F07DEB" w:rsidP="00F07DEB">
            <w:r w:rsidRPr="00253A17">
              <w:t>Единый сельскохозяйственный налог</w:t>
            </w:r>
          </w:p>
        </w:tc>
      </w:tr>
      <w:tr w:rsidR="00F07DEB" w:rsidRPr="00253A17" w:rsidTr="00F07DEB">
        <w:trPr>
          <w:trHeight w:val="8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1 06 01030 10 0000 110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253A17" w:rsidRDefault="00F07DEB" w:rsidP="00F07DEB"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 xml:space="preserve">поселений </w:t>
            </w:r>
          </w:p>
        </w:tc>
      </w:tr>
      <w:tr w:rsidR="00F07DEB" w:rsidRPr="00253A17" w:rsidTr="00F07DEB">
        <w:trPr>
          <w:trHeight w:val="11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106 060</w:t>
            </w:r>
            <w:r>
              <w:t>3</w:t>
            </w:r>
            <w:r w:rsidRPr="00253A17">
              <w:t>3 10 0000 110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07DEB" w:rsidRPr="00253A17" w:rsidTr="00F07DEB">
        <w:trPr>
          <w:trHeight w:val="10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106 060</w:t>
            </w:r>
            <w:r>
              <w:t>4</w:t>
            </w:r>
            <w:r w:rsidRPr="00253A17">
              <w:t>3 10 0000 110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B6488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07DEB" w:rsidRPr="00253A17" w:rsidRDefault="00F07DEB" w:rsidP="00F07DEB"/>
        </w:tc>
      </w:tr>
      <w:tr w:rsidR="00F07DEB" w:rsidRPr="00253A17" w:rsidTr="00F07DE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109 0405</w:t>
            </w:r>
            <w:r>
              <w:t>3</w:t>
            </w:r>
            <w:r w:rsidRPr="00253A17">
              <w:t xml:space="preserve">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253A17" w:rsidRDefault="00F07DEB" w:rsidP="00F07DEB">
            <w:r w:rsidRPr="00253A17">
              <w:t xml:space="preserve">Земельный налог (по обязательствам, возникшим до 1 января 2006 года), </w:t>
            </w:r>
            <w:r w:rsidRPr="00253A17">
              <w:lastRenderedPageBreak/>
              <w:t>мобилизуемый на территориях</w:t>
            </w:r>
            <w:r>
              <w:t xml:space="preserve"> сельских</w:t>
            </w:r>
            <w:r w:rsidRPr="00253A17">
              <w:t xml:space="preserve"> поселений</w:t>
            </w:r>
          </w:p>
        </w:tc>
      </w:tr>
      <w:tr w:rsidR="00F07DEB" w:rsidRPr="00F3491F" w:rsidTr="00F07DEB">
        <w:trPr>
          <w:trHeight w:val="8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CF0A45" w:rsidRDefault="00F07DEB" w:rsidP="00F07DEB">
            <w:pPr>
              <w:pStyle w:val="align-center"/>
              <w:jc w:val="left"/>
            </w:pPr>
            <w:r w:rsidRPr="00CF0A45">
              <w:t xml:space="preserve">1 16 05160 01 0000 140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CF0A45" w:rsidRDefault="00F07DEB" w:rsidP="00F07DEB">
            <w:pPr>
              <w:pStyle w:val="formattext"/>
              <w:jc w:val="left"/>
            </w:pPr>
            <w:r w:rsidRPr="00CF0A45">
              <w:t xml:space="preserve">Штрафы за налоговые правонарушения, установленные </w:t>
            </w:r>
            <w:hyperlink r:id="rId17" w:anchor="/document/99/901714421/XA00M862NB/" w:history="1">
              <w:r w:rsidRPr="00CF0A45">
                <w:rPr>
                  <w:rStyle w:val="af8"/>
                </w:rPr>
                <w:t>Главой 16 Налогового кодекса Российской Федерации</w:t>
              </w:r>
            </w:hyperlink>
          </w:p>
        </w:tc>
      </w:tr>
      <w:tr w:rsidR="00F07DEB" w:rsidRPr="00DE1E8F" w:rsidTr="00F07DEB">
        <w:trPr>
          <w:trHeight w:val="278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CF0A45" w:rsidRDefault="00F07DEB" w:rsidP="00F07DEB">
            <w:pPr>
              <w:pStyle w:val="align-center"/>
              <w:jc w:val="left"/>
            </w:pPr>
            <w:r w:rsidRPr="00CF0A45">
              <w:t xml:space="preserve">1 16 01153 01 0000 140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CF0A45" w:rsidRDefault="00F07DEB" w:rsidP="00F07DEB">
            <w:pPr>
              <w:pStyle w:val="formattext"/>
              <w:jc w:val="left"/>
            </w:pPr>
            <w:r w:rsidRPr="00CF0A45">
              <w:t xml:space="preserve">Административные штрафы, установленные </w:t>
            </w:r>
            <w:hyperlink r:id="rId18" w:anchor="/document/99/901807667/XA00S5U2PP/" w:history="1">
              <w:r w:rsidRPr="00CF0A45">
                <w:rPr>
                  <w:rStyle w:val="af8"/>
                </w:rPr>
                <w:t>Главой 15 Кодекса Российской Федерации об административных правонарушениях</w:t>
              </w:r>
            </w:hyperlink>
            <w:r w:rsidRPr="00CF0A45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anchor="/document/99/901714433/XA00ME82NU/" w:history="1">
              <w:r w:rsidRPr="00CF0A45">
                <w:rPr>
                  <w:rStyle w:val="af8"/>
                </w:rPr>
                <w:t>пункте 6 статьи 46</w:t>
              </w:r>
              <w:r w:rsidRPr="00CF0A45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CF0A45">
                <w:rPr>
                  <w:rStyle w:val="af8"/>
                </w:rPr>
                <w:t xml:space="preserve"> кодекса Российской Федерации</w:t>
              </w:r>
            </w:hyperlink>
            <w:r w:rsidRPr="00CF0A45">
              <w:t>), налагаемые мировыми судьями, комиссиями по делам несовершеннолетних и защите их прав</w:t>
            </w:r>
          </w:p>
        </w:tc>
      </w:tr>
      <w:tr w:rsidR="00F07DEB" w:rsidRPr="00253A17" w:rsidTr="00F07DEB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EB" w:rsidRPr="00253A17" w:rsidRDefault="00F07DEB" w:rsidP="00F07DEB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Pr="00253A17" w:rsidRDefault="00F07DEB" w:rsidP="00F07DEB">
            <w:pPr>
              <w:jc w:val="center"/>
            </w:pPr>
            <w:r w:rsidRPr="00253A17">
              <w:t>1 17 01050 10 0000 180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253A17" w:rsidRDefault="00F07DEB" w:rsidP="00F07DEB">
            <w:r w:rsidRPr="00253A17">
              <w:t>Невыясненные поступления, зачисляемые в бюджеты</w:t>
            </w:r>
            <w:r>
              <w:t xml:space="preserve"> сельских</w:t>
            </w:r>
            <w:r w:rsidRPr="00253A17">
              <w:t xml:space="preserve"> поселений</w:t>
            </w:r>
          </w:p>
        </w:tc>
      </w:tr>
    </w:tbl>
    <w:p w:rsidR="00F07DEB" w:rsidRDefault="00F07DEB" w:rsidP="00F07DEB">
      <w:pPr>
        <w:ind w:firstLine="540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Default="00F07DEB" w:rsidP="00F07DEB">
      <w:pPr>
        <w:ind w:firstLine="540"/>
        <w:jc w:val="right"/>
        <w:rPr>
          <w:b/>
        </w:rPr>
      </w:pPr>
    </w:p>
    <w:p w:rsidR="00F07DEB" w:rsidRPr="007B5968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A76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7B5968">
        <w:rPr>
          <w:rFonts w:ascii="Times New Roman" w:hAnsi="Times New Roman" w:cs="Times New Roman"/>
          <w:sz w:val="24"/>
          <w:szCs w:val="24"/>
        </w:rPr>
        <w:t>3</w:t>
      </w: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A76D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Pr="009F1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76D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F07DEB" w:rsidRPr="002A76DC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2A76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2A76DC">
        <w:rPr>
          <w:rFonts w:ascii="Times New Roman" w:hAnsi="Times New Roman" w:cs="Times New Roman"/>
          <w:sz w:val="24"/>
          <w:szCs w:val="24"/>
        </w:rPr>
        <w:t>»</w:t>
      </w:r>
    </w:p>
    <w:p w:rsidR="00F07DEB" w:rsidRDefault="00F07DEB" w:rsidP="00F07DEB">
      <w:pPr>
        <w:jc w:val="right"/>
      </w:pPr>
      <w:r>
        <w:t>«</w:t>
      </w:r>
      <w:r w:rsidRPr="00253A17">
        <w:t>О бюджете Муниципального образования -                                                                             сельско</w:t>
      </w:r>
      <w:r>
        <w:t>е</w:t>
      </w:r>
      <w:r w:rsidRPr="00253A17">
        <w:t xml:space="preserve"> поселени</w:t>
      </w:r>
      <w:r>
        <w:t>е</w:t>
      </w:r>
      <w:r w:rsidRPr="00253A17">
        <w:t xml:space="preserve"> </w:t>
      </w:r>
      <w:r>
        <w:t>«</w:t>
      </w:r>
      <w:proofErr w:type="spellStart"/>
      <w:r w:rsidRPr="00E8410C">
        <w:t>Бичур</w:t>
      </w:r>
      <w:r w:rsidRPr="00253A17">
        <w:t>ское</w:t>
      </w:r>
      <w:proofErr w:type="spellEnd"/>
      <w:r>
        <w:t>»</w:t>
      </w:r>
      <w:r w:rsidRPr="00253A17">
        <w:t xml:space="preserve"> на 20</w:t>
      </w:r>
      <w:r>
        <w:t xml:space="preserve">21 </w:t>
      </w:r>
      <w:r w:rsidRPr="00253A17">
        <w:t>год</w:t>
      </w:r>
    </w:p>
    <w:p w:rsidR="00F07DEB" w:rsidRDefault="00F07DEB" w:rsidP="00F07DEB">
      <w:pPr>
        <w:jc w:val="right"/>
      </w:pPr>
      <w:r>
        <w:t xml:space="preserve">и на плановый период 2022 и 2023 годов» </w:t>
      </w: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Pr="005D0C43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DEB" w:rsidRPr="002A76DC" w:rsidRDefault="00F07DEB" w:rsidP="00F07DEB">
      <w:pPr>
        <w:tabs>
          <w:tab w:val="left" w:pos="380"/>
          <w:tab w:val="left" w:pos="9540"/>
        </w:tabs>
        <w:rPr>
          <w:b/>
          <w:snapToGrid w:val="0"/>
          <w:color w:val="000000"/>
        </w:rPr>
      </w:pPr>
    </w:p>
    <w:p w:rsidR="00F07DEB" w:rsidRPr="00681A78" w:rsidRDefault="00F07DEB" w:rsidP="00F07DEB">
      <w:pPr>
        <w:tabs>
          <w:tab w:val="left" w:pos="380"/>
          <w:tab w:val="left" w:pos="9540"/>
        </w:tabs>
        <w:jc w:val="center"/>
        <w:rPr>
          <w:snapToGrid w:val="0"/>
          <w:color w:val="000000"/>
        </w:rPr>
      </w:pPr>
      <w:r w:rsidRPr="00681A78">
        <w:rPr>
          <w:snapToGrid w:val="0"/>
          <w:color w:val="000000"/>
        </w:rPr>
        <w:t xml:space="preserve">Перечень главных администраторов источников финансирования </w:t>
      </w:r>
    </w:p>
    <w:p w:rsidR="00F07DEB" w:rsidRPr="00681A78" w:rsidRDefault="00F07DEB" w:rsidP="00F07DEB">
      <w:pPr>
        <w:tabs>
          <w:tab w:val="left" w:pos="380"/>
          <w:tab w:val="left" w:pos="9540"/>
        </w:tabs>
        <w:jc w:val="center"/>
        <w:rPr>
          <w:snapToGrid w:val="0"/>
          <w:color w:val="000000"/>
        </w:rPr>
      </w:pPr>
      <w:r w:rsidRPr="00681A78">
        <w:rPr>
          <w:snapToGrid w:val="0"/>
          <w:color w:val="000000"/>
        </w:rPr>
        <w:t>дефицита бюджета муниципального образования – сельское поселение «</w:t>
      </w:r>
      <w:proofErr w:type="spellStart"/>
      <w:r w:rsidRPr="00681A78">
        <w:rPr>
          <w:snapToGrid w:val="0"/>
          <w:color w:val="000000"/>
        </w:rPr>
        <w:t>ское</w:t>
      </w:r>
      <w:proofErr w:type="spellEnd"/>
      <w:r w:rsidRPr="00681A78">
        <w:rPr>
          <w:snapToGrid w:val="0"/>
          <w:color w:val="000000"/>
        </w:rPr>
        <w:t>»</w:t>
      </w:r>
    </w:p>
    <w:p w:rsidR="00F07DEB" w:rsidRPr="00681A78" w:rsidRDefault="00F07DEB" w:rsidP="00F07DEB">
      <w:pPr>
        <w:tabs>
          <w:tab w:val="left" w:pos="380"/>
          <w:tab w:val="left" w:pos="9540"/>
        </w:tabs>
        <w:jc w:val="center"/>
        <w:rPr>
          <w:snapToGrid w:val="0"/>
          <w:color w:val="000000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363"/>
        <w:gridCol w:w="3240"/>
        <w:gridCol w:w="4381"/>
      </w:tblGrid>
      <w:tr w:rsidR="00F07DEB" w:rsidRPr="00681A78" w:rsidTr="00F07DEB">
        <w:trPr>
          <w:cantSplit/>
        </w:trPr>
        <w:tc>
          <w:tcPr>
            <w:tcW w:w="617" w:type="dxa"/>
            <w:vMerge w:val="restart"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№</w:t>
            </w:r>
          </w:p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п/п</w:t>
            </w:r>
          </w:p>
        </w:tc>
        <w:tc>
          <w:tcPr>
            <w:tcW w:w="4603" w:type="dxa"/>
            <w:gridSpan w:val="2"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Код бюджетной классификации</w:t>
            </w:r>
          </w:p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Российской Федерации</w:t>
            </w:r>
          </w:p>
        </w:tc>
        <w:tc>
          <w:tcPr>
            <w:tcW w:w="4381" w:type="dxa"/>
            <w:vMerge w:val="restart"/>
            <w:vAlign w:val="center"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Наименование</w:t>
            </w:r>
          </w:p>
        </w:tc>
      </w:tr>
      <w:tr w:rsidR="00F07DEB" w:rsidRPr="00681A78" w:rsidTr="00F07DEB">
        <w:trPr>
          <w:cantSplit/>
        </w:trPr>
        <w:tc>
          <w:tcPr>
            <w:tcW w:w="617" w:type="dxa"/>
            <w:vMerge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 w:rsidRPr="00681A78">
              <w:rPr>
                <w:color w:val="000000"/>
              </w:rPr>
              <w:t>Админи-стратора</w:t>
            </w:r>
            <w:proofErr w:type="spellEnd"/>
            <w:proofErr w:type="gramEnd"/>
          </w:p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proofErr w:type="spellStart"/>
            <w:r w:rsidRPr="00681A78">
              <w:rPr>
                <w:snapToGrid w:val="0"/>
                <w:color w:val="000000"/>
              </w:rPr>
              <w:t>источни</w:t>
            </w:r>
            <w:proofErr w:type="spellEnd"/>
            <w:r w:rsidRPr="00681A78">
              <w:rPr>
                <w:snapToGrid w:val="0"/>
                <w:color w:val="000000"/>
              </w:rPr>
              <w:t>-ков финансирования</w:t>
            </w:r>
          </w:p>
        </w:tc>
        <w:tc>
          <w:tcPr>
            <w:tcW w:w="3240" w:type="dxa"/>
            <w:vAlign w:val="center"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источников финансирования бюджета муниципального образования</w:t>
            </w:r>
          </w:p>
        </w:tc>
        <w:tc>
          <w:tcPr>
            <w:tcW w:w="4381" w:type="dxa"/>
            <w:vMerge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</w:tr>
      <w:tr w:rsidR="00F07DEB" w:rsidRPr="00681A78" w:rsidTr="00F07DEB">
        <w:trPr>
          <w:cantSplit/>
          <w:trHeight w:val="649"/>
        </w:trPr>
        <w:tc>
          <w:tcPr>
            <w:tcW w:w="617" w:type="dxa"/>
          </w:tcPr>
          <w:p w:rsidR="00F07DEB" w:rsidRPr="00681A78" w:rsidRDefault="00F07DEB" w:rsidP="00F07DEB">
            <w:pPr>
              <w:widowControl w:val="0"/>
              <w:jc w:val="center"/>
              <w:rPr>
                <w:bCs/>
              </w:rPr>
            </w:pPr>
            <w:r w:rsidRPr="00681A78">
              <w:rPr>
                <w:bCs/>
              </w:rPr>
              <w:t>1</w:t>
            </w:r>
          </w:p>
        </w:tc>
        <w:tc>
          <w:tcPr>
            <w:tcW w:w="8984" w:type="dxa"/>
            <w:gridSpan w:val="3"/>
          </w:tcPr>
          <w:p w:rsidR="00F07DEB" w:rsidRPr="00681A78" w:rsidRDefault="00F07DEB" w:rsidP="00F07DEB">
            <w:pPr>
              <w:pStyle w:val="2"/>
              <w:keepNext w:val="0"/>
              <w:widowControl w:val="0"/>
              <w:rPr>
                <w:b w:val="0"/>
                <w:sz w:val="24"/>
              </w:rPr>
            </w:pPr>
            <w:r w:rsidRPr="00681A78">
              <w:rPr>
                <w:b w:val="0"/>
                <w:sz w:val="24"/>
                <w:lang w:val="ru-RU"/>
              </w:rPr>
              <w:t>Администрация м</w:t>
            </w:r>
            <w:proofErr w:type="spellStart"/>
            <w:r w:rsidRPr="00681A78">
              <w:rPr>
                <w:b w:val="0"/>
                <w:sz w:val="24"/>
              </w:rPr>
              <w:t>униципально</w:t>
            </w:r>
            <w:r w:rsidRPr="00681A78">
              <w:rPr>
                <w:b w:val="0"/>
                <w:sz w:val="24"/>
                <w:lang w:val="ru-RU"/>
              </w:rPr>
              <w:t>го</w:t>
            </w:r>
            <w:proofErr w:type="spellEnd"/>
            <w:r w:rsidRPr="00681A78">
              <w:rPr>
                <w:b w:val="0"/>
                <w:sz w:val="24"/>
              </w:rPr>
              <w:t xml:space="preserve"> образования </w:t>
            </w:r>
            <w:r w:rsidRPr="00681A78">
              <w:rPr>
                <w:b w:val="0"/>
                <w:sz w:val="24"/>
                <w:lang w:val="ru-RU"/>
              </w:rPr>
              <w:t xml:space="preserve">– сельское поселение </w:t>
            </w:r>
            <w:r w:rsidRPr="00681A78">
              <w:rPr>
                <w:b w:val="0"/>
                <w:sz w:val="24"/>
              </w:rPr>
              <w:t>«</w:t>
            </w:r>
            <w:r>
              <w:rPr>
                <w:sz w:val="24"/>
              </w:rPr>
              <w:t xml:space="preserve"> </w:t>
            </w:r>
            <w:proofErr w:type="spellStart"/>
            <w:r w:rsidRPr="008D0EFF">
              <w:rPr>
                <w:b w:val="0"/>
                <w:sz w:val="24"/>
              </w:rPr>
              <w:t>Бичур</w:t>
            </w:r>
            <w:r w:rsidRPr="00681A78">
              <w:rPr>
                <w:b w:val="0"/>
                <w:sz w:val="24"/>
                <w:lang w:val="ru-RU"/>
              </w:rPr>
              <w:t>ское</w:t>
            </w:r>
            <w:proofErr w:type="spellEnd"/>
            <w:r w:rsidRPr="00681A78">
              <w:rPr>
                <w:b w:val="0"/>
                <w:sz w:val="24"/>
              </w:rPr>
              <w:t>»</w:t>
            </w:r>
          </w:p>
        </w:tc>
      </w:tr>
      <w:tr w:rsidR="00F07DEB" w:rsidRPr="00681A78" w:rsidTr="00F07DEB">
        <w:trPr>
          <w:trHeight w:val="663"/>
        </w:trPr>
        <w:tc>
          <w:tcPr>
            <w:tcW w:w="617" w:type="dxa"/>
            <w:vMerge w:val="restart"/>
            <w:shd w:val="clear" w:color="auto" w:fill="auto"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</w:tcPr>
          <w:p w:rsidR="00F07DEB" w:rsidRPr="00681A78" w:rsidRDefault="00F07DEB" w:rsidP="00F07DE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81A78">
              <w:rPr>
                <w:snapToGrid w:val="0"/>
                <w:color w:val="000000"/>
              </w:rPr>
              <w:t>850</w:t>
            </w:r>
          </w:p>
        </w:tc>
        <w:tc>
          <w:tcPr>
            <w:tcW w:w="3240" w:type="dxa"/>
          </w:tcPr>
          <w:p w:rsidR="00F07DEB" w:rsidRPr="00681A78" w:rsidRDefault="00F07DEB" w:rsidP="00F07DEB">
            <w:pPr>
              <w:jc w:val="both"/>
            </w:pPr>
            <w:r w:rsidRPr="00681A78">
              <w:t>01 05 02 01 10 0000 510</w:t>
            </w:r>
          </w:p>
        </w:tc>
        <w:tc>
          <w:tcPr>
            <w:tcW w:w="4381" w:type="dxa"/>
          </w:tcPr>
          <w:p w:rsidR="00F07DEB" w:rsidRPr="00681A78" w:rsidRDefault="00F07DEB" w:rsidP="00F07DEB">
            <w:r w:rsidRPr="00681A78">
              <w:t>Увеличение прочих остатков денежных средств бюджетов</w:t>
            </w:r>
            <w:r>
              <w:t xml:space="preserve"> сельских</w:t>
            </w:r>
            <w:r w:rsidRPr="00681A78">
              <w:t xml:space="preserve"> поселений</w:t>
            </w:r>
          </w:p>
        </w:tc>
      </w:tr>
      <w:tr w:rsidR="00F07DEB" w:rsidRPr="00681A78" w:rsidTr="00F07DEB">
        <w:trPr>
          <w:trHeight w:val="822"/>
        </w:trPr>
        <w:tc>
          <w:tcPr>
            <w:tcW w:w="617" w:type="dxa"/>
            <w:vMerge/>
            <w:shd w:val="clear" w:color="auto" w:fill="auto"/>
          </w:tcPr>
          <w:p w:rsidR="00F07DEB" w:rsidRPr="00681A78" w:rsidRDefault="00F07DEB" w:rsidP="00F07DEB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</w:tcPr>
          <w:p w:rsidR="00F07DEB" w:rsidRPr="00681A78" w:rsidRDefault="00F07DEB" w:rsidP="00F07DE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81A78">
              <w:rPr>
                <w:snapToGrid w:val="0"/>
                <w:color w:val="000000"/>
              </w:rPr>
              <w:t>850</w:t>
            </w:r>
          </w:p>
        </w:tc>
        <w:tc>
          <w:tcPr>
            <w:tcW w:w="3240" w:type="dxa"/>
          </w:tcPr>
          <w:p w:rsidR="00F07DEB" w:rsidRPr="00681A78" w:rsidRDefault="00F07DEB" w:rsidP="00F07DEB">
            <w:pPr>
              <w:jc w:val="both"/>
            </w:pPr>
            <w:r w:rsidRPr="00681A78">
              <w:t>01 05 02 01 10 0000 610</w:t>
            </w:r>
          </w:p>
        </w:tc>
        <w:tc>
          <w:tcPr>
            <w:tcW w:w="4381" w:type="dxa"/>
          </w:tcPr>
          <w:p w:rsidR="00F07DEB" w:rsidRPr="00681A78" w:rsidRDefault="00F07DEB" w:rsidP="00F07DEB">
            <w:r w:rsidRPr="00681A78">
              <w:t>Уменьшение прочих остатков денежных  средств бюджетов</w:t>
            </w:r>
            <w:r>
              <w:t xml:space="preserve"> сельских</w:t>
            </w:r>
            <w:r w:rsidRPr="00681A78">
              <w:t xml:space="preserve"> поселений</w:t>
            </w:r>
          </w:p>
        </w:tc>
      </w:tr>
    </w:tbl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79D" w:rsidRDefault="000C579D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79D" w:rsidRDefault="000C579D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742"/>
      </w:tblGrid>
      <w:tr w:rsidR="00F07DEB" w:rsidTr="00F07DEB">
        <w:trPr>
          <w:trHeight w:val="233"/>
        </w:trPr>
        <w:tc>
          <w:tcPr>
            <w:tcW w:w="9244" w:type="dxa"/>
            <w:gridSpan w:val="4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F07DEB" w:rsidTr="00F07DEB">
        <w:trPr>
          <w:trHeight w:val="233"/>
        </w:trPr>
        <w:tc>
          <w:tcPr>
            <w:tcW w:w="9244" w:type="dxa"/>
            <w:gridSpan w:val="4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F07DEB" w:rsidTr="00F07DEB">
        <w:trPr>
          <w:trHeight w:val="233"/>
        </w:trPr>
        <w:tc>
          <w:tcPr>
            <w:tcW w:w="9244" w:type="dxa"/>
            <w:gridSpan w:val="4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F07DEB" w:rsidTr="00F07DEB">
        <w:trPr>
          <w:trHeight w:val="233"/>
        </w:trPr>
        <w:tc>
          <w:tcPr>
            <w:tcW w:w="9244" w:type="dxa"/>
            <w:gridSpan w:val="4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07DEB" w:rsidTr="00F07DEB">
        <w:trPr>
          <w:trHeight w:val="233"/>
        </w:trPr>
        <w:tc>
          <w:tcPr>
            <w:tcW w:w="9244" w:type="dxa"/>
            <w:gridSpan w:val="4"/>
          </w:tcPr>
          <w:p w:rsidR="00F07DEB" w:rsidRPr="00566543" w:rsidRDefault="00F07DEB" w:rsidP="00F07DEB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2021 год</w:t>
            </w:r>
          </w:p>
        </w:tc>
      </w:tr>
      <w:tr w:rsidR="00F07DEB" w:rsidTr="00F07DEB">
        <w:trPr>
          <w:trHeight w:val="233"/>
        </w:trPr>
        <w:tc>
          <w:tcPr>
            <w:tcW w:w="9244" w:type="dxa"/>
            <w:gridSpan w:val="4"/>
          </w:tcPr>
          <w:p w:rsidR="00F07DEB" w:rsidRPr="00566543" w:rsidRDefault="00F07DEB" w:rsidP="00F07DEB">
            <w:pPr>
              <w:jc w:val="right"/>
            </w:pPr>
            <w:r w:rsidRPr="00566543">
              <w:t xml:space="preserve">и на плановый период 2022 и 2023 годов» </w:t>
            </w:r>
          </w:p>
        </w:tc>
      </w:tr>
      <w:tr w:rsidR="00F07DEB" w:rsidTr="00F07DEB">
        <w:trPr>
          <w:trHeight w:val="233"/>
        </w:trPr>
        <w:tc>
          <w:tcPr>
            <w:tcW w:w="9244" w:type="dxa"/>
            <w:gridSpan w:val="4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742" w:type="dxa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F07DEB">
        <w:trPr>
          <w:trHeight w:val="233"/>
        </w:trPr>
        <w:tc>
          <w:tcPr>
            <w:tcW w:w="9244" w:type="dxa"/>
            <w:gridSpan w:val="4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07DEB" w:rsidTr="00F07DEB">
        <w:trPr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8925,8</w:t>
            </w: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1904,0</w:t>
            </w: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2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1904,0</w:t>
            </w: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6143,2</w:t>
            </w:r>
          </w:p>
        </w:tc>
      </w:tr>
      <w:tr w:rsidR="00F07DEB" w:rsidTr="00F07DEB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1863,9</w:t>
            </w:r>
          </w:p>
        </w:tc>
      </w:tr>
      <w:tr w:rsidR="00F07DEB" w:rsidTr="00F07DEB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1980,3</w:t>
            </w:r>
          </w:p>
        </w:tc>
      </w:tr>
      <w:tr w:rsidR="00F07DEB" w:rsidTr="00F07DEB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2299,0</w:t>
            </w:r>
          </w:p>
        </w:tc>
      </w:tr>
      <w:tr w:rsidR="00F07DEB" w:rsidTr="00F07DEB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805,6</w:t>
            </w:r>
          </w:p>
        </w:tc>
      </w:tr>
      <w:tr w:rsidR="00F07DEB" w:rsidTr="00F07DEB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B6488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805,6</w:t>
            </w:r>
          </w:p>
        </w:tc>
      </w:tr>
      <w:tr w:rsidR="00F07DEB" w:rsidTr="00F07DEB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07DEB" w:rsidTr="00F07DEB">
        <w:trPr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tbl>
      <w:tblPr>
        <w:tblW w:w="105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993"/>
        <w:gridCol w:w="40"/>
        <w:gridCol w:w="993"/>
      </w:tblGrid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5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F07DEB">
            <w:pPr>
              <w:jc w:val="right"/>
            </w:pPr>
            <w:r w:rsidRPr="00C30905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C30905">
              <w:t>Бичурское</w:t>
            </w:r>
            <w:proofErr w:type="spellEnd"/>
            <w:r w:rsidRPr="00C30905">
              <w:t>» на 2021 год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F07DEB">
            <w:pPr>
              <w:jc w:val="right"/>
            </w:pPr>
            <w:r w:rsidRPr="00C30905">
              <w:t xml:space="preserve">и на плановый период 2022 и 2023 годов» 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RPr="00681A78" w:rsidTr="00F07DEB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налоговых и неналоговых доходов</w:t>
            </w:r>
            <w:r w:rsidRPr="00681A78"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Бичурское</w:t>
            </w:r>
            <w:proofErr w:type="spellEnd"/>
            <w:r w:rsidRPr="000C65E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681A78"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2022-2023  годы</w:t>
            </w:r>
          </w:p>
        </w:tc>
        <w:tc>
          <w:tcPr>
            <w:tcW w:w="2026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2022г.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2023г.</w:t>
            </w:r>
          </w:p>
        </w:tc>
      </w:tr>
      <w:tr w:rsidR="00F07DEB" w:rsidTr="00F07DEB">
        <w:trPr>
          <w:gridAfter w:val="1"/>
          <w:wAfter w:w="993" w:type="dxa"/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9114,4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9279,5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1904,0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1942,6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5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1904,0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1942,6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66,5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66,5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6320,4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6431,4</w:t>
            </w:r>
          </w:p>
        </w:tc>
      </w:tr>
      <w:tr w:rsidR="00F07DEB" w:rsidTr="00F07DEB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1885,9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1952,3</w:t>
            </w:r>
          </w:p>
        </w:tc>
      </w:tr>
      <w:tr w:rsidR="00F07DEB" w:rsidTr="00F07DEB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2031,5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2052,0</w:t>
            </w:r>
          </w:p>
        </w:tc>
      </w:tr>
      <w:tr w:rsidR="00F07DEB" w:rsidTr="00F07DEB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2403,0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2427,1</w:t>
            </w:r>
          </w:p>
        </w:tc>
      </w:tr>
      <w:tr w:rsidR="00F07DEB" w:rsidTr="00F07DEB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814,0</w:t>
            </w:r>
          </w:p>
        </w:tc>
      </w:tr>
      <w:tr w:rsidR="00F07DEB" w:rsidTr="00F07DEB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B6488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814,0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07DEB" w:rsidTr="00F07DEB">
        <w:trPr>
          <w:gridAfter w:val="1"/>
          <w:wAfter w:w="993" w:type="dxa"/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6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jc w:val="right"/>
      </w:pPr>
      <w:r>
        <w:t>«</w:t>
      </w:r>
      <w:r w:rsidRPr="00253A17">
        <w:t>О бюджете Муниципального образования -                                                                             сельско</w:t>
      </w:r>
      <w:r>
        <w:t>е</w:t>
      </w:r>
      <w:r w:rsidRPr="00253A17">
        <w:t xml:space="preserve"> поселени</w:t>
      </w:r>
      <w:r>
        <w:t>е</w:t>
      </w:r>
      <w:r w:rsidRPr="00253A17">
        <w:t xml:space="preserve"> </w:t>
      </w:r>
      <w:r>
        <w:t>«</w:t>
      </w:r>
      <w:proofErr w:type="spellStart"/>
      <w:r w:rsidRPr="00E8410C">
        <w:t>Бичур</w:t>
      </w:r>
      <w:r w:rsidRPr="00253A17">
        <w:t>ское</w:t>
      </w:r>
      <w:proofErr w:type="spellEnd"/>
      <w:r>
        <w:t>»</w:t>
      </w:r>
      <w:r w:rsidRPr="00253A17">
        <w:t xml:space="preserve"> на 20</w:t>
      </w:r>
      <w:r>
        <w:t xml:space="preserve">21 </w:t>
      </w:r>
      <w:r w:rsidRPr="00253A17">
        <w:t>год</w:t>
      </w:r>
    </w:p>
    <w:p w:rsidR="00F07DEB" w:rsidRDefault="00F07DEB" w:rsidP="00F07DEB">
      <w:pPr>
        <w:jc w:val="right"/>
      </w:pPr>
      <w:r>
        <w:t xml:space="preserve">и на плановый период 2022 и 2023 годов» </w:t>
      </w:r>
    </w:p>
    <w:p w:rsidR="00F07DEB" w:rsidRDefault="00F07DEB" w:rsidP="00F07DEB">
      <w:pPr>
        <w:pStyle w:val="23"/>
        <w:spacing w:line="240" w:lineRule="auto"/>
        <w:ind w:right="97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21</w:t>
      </w:r>
      <w:r w:rsidRPr="006A7275">
        <w:rPr>
          <w:b/>
        </w:rPr>
        <w:t xml:space="preserve"> год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5040"/>
        <w:gridCol w:w="1260"/>
      </w:tblGrid>
      <w:tr w:rsidR="00F07DEB" w:rsidRPr="0088350C" w:rsidTr="00F07DE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F07DEB" w:rsidRPr="0088350C" w:rsidTr="00F07DEB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4207D2" w:rsidP="00F07DEB">
            <w:pPr>
              <w:jc w:val="center"/>
              <w:rPr>
                <w:b/>
              </w:rPr>
            </w:pPr>
            <w:r>
              <w:rPr>
                <w:b/>
              </w:rPr>
              <w:t>1442,5811</w:t>
            </w:r>
          </w:p>
        </w:tc>
      </w:tr>
      <w:tr w:rsidR="00F07DEB" w:rsidRPr="0088350C" w:rsidTr="00F07DEB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88350C" w:rsidRDefault="007B0C29" w:rsidP="00F07DEB">
            <w:pPr>
              <w:jc w:val="center"/>
            </w:pPr>
            <w:r>
              <w:t>25,0</w:t>
            </w:r>
          </w:p>
        </w:tc>
      </w:tr>
      <w:tr w:rsidR="00F07DEB" w:rsidRPr="0088350C" w:rsidTr="00F07DEB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88350C" w:rsidRDefault="007B0C29" w:rsidP="00F07DEB">
            <w:pPr>
              <w:jc w:val="center"/>
            </w:pPr>
            <w:r>
              <w:t>25,0</w:t>
            </w:r>
          </w:p>
        </w:tc>
      </w:tr>
      <w:tr w:rsidR="00F07DEB" w:rsidRPr="0088350C" w:rsidTr="00F07DEB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4207D2" w:rsidP="00F07DEB">
            <w:pPr>
              <w:jc w:val="center"/>
            </w:pPr>
            <w:r>
              <w:t>1417,5811</w:t>
            </w:r>
          </w:p>
        </w:tc>
      </w:tr>
      <w:tr w:rsidR="00F07DEB" w:rsidRPr="0088350C" w:rsidTr="00F07DEB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4207D2" w:rsidP="00F07DEB">
            <w:pPr>
              <w:jc w:val="center"/>
            </w:pPr>
            <w:r>
              <w:t>1417,5811</w:t>
            </w:r>
          </w:p>
        </w:tc>
      </w:tr>
      <w:tr w:rsidR="00F07DEB" w:rsidRPr="0088350C" w:rsidTr="00F07DEB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4207D2" w:rsidP="00F07DEB">
            <w:pPr>
              <w:jc w:val="center"/>
              <w:rPr>
                <w:b/>
              </w:rPr>
            </w:pPr>
            <w:r>
              <w:rPr>
                <w:b/>
              </w:rPr>
              <w:t>1442,5811</w:t>
            </w:r>
          </w:p>
        </w:tc>
      </w:tr>
    </w:tbl>
    <w:p w:rsidR="00F07DEB" w:rsidRDefault="00F07DEB" w:rsidP="00F07DEB"/>
    <w:p w:rsidR="00F07DEB" w:rsidRDefault="00F07DEB" w:rsidP="00F07DEB"/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lastRenderedPageBreak/>
        <w:t>П</w:t>
      </w:r>
      <w:r w:rsidRPr="0026030A">
        <w:t>риложение</w:t>
      </w:r>
      <w:r>
        <w:t xml:space="preserve"> 7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21</w:t>
      </w:r>
      <w:r w:rsidRPr="0026030A">
        <w:t xml:space="preserve"> год</w:t>
      </w:r>
      <w:r>
        <w:t xml:space="preserve">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 xml:space="preserve">и на плановый период 2022 и 2023 годов» </w:t>
      </w:r>
    </w:p>
    <w:p w:rsidR="00F07DEB" w:rsidRDefault="00F07DEB" w:rsidP="00F07DEB">
      <w:pPr>
        <w:pStyle w:val="23"/>
        <w:spacing w:line="240" w:lineRule="auto"/>
        <w:ind w:right="-286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22-2023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993"/>
        <w:gridCol w:w="1134"/>
      </w:tblGrid>
      <w:tr w:rsidR="00F07DEB" w:rsidRPr="0088350C" w:rsidTr="004207D2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Pr="007A25C2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2023г.</w:t>
            </w:r>
          </w:p>
        </w:tc>
      </w:tr>
      <w:tr w:rsidR="00F07DEB" w:rsidRPr="0088350C" w:rsidTr="004207D2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4207D2" w:rsidP="00F07DEB">
            <w:pPr>
              <w:jc w:val="center"/>
              <w:rPr>
                <w:b/>
              </w:rPr>
            </w:pPr>
            <w:r>
              <w:rPr>
                <w:b/>
              </w:rPr>
              <w:t>1409,3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4207D2" w:rsidP="00F07DEB">
            <w:pPr>
              <w:jc w:val="center"/>
              <w:rPr>
                <w:b/>
              </w:rPr>
            </w:pPr>
            <w:r>
              <w:rPr>
                <w:b/>
              </w:rPr>
              <w:t>1410,4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27,1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EB273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27,1</w:t>
            </w:r>
          </w:p>
        </w:tc>
      </w:tr>
      <w:tr w:rsidR="004207D2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2" w:rsidRDefault="004207D2" w:rsidP="004207D2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D2" w:rsidRDefault="004207D2" w:rsidP="004207D2">
            <w:pPr>
              <w:jc w:val="center"/>
              <w:rPr>
                <w:b/>
              </w:rPr>
            </w:pPr>
            <w:r>
              <w:rPr>
                <w:b/>
              </w:rPr>
              <w:t>1383,3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7D2" w:rsidRDefault="004207D2" w:rsidP="004207D2">
            <w:pPr>
              <w:jc w:val="center"/>
              <w:rPr>
                <w:b/>
              </w:rPr>
            </w:pPr>
            <w:r>
              <w:rPr>
                <w:b/>
              </w:rPr>
              <w:t>1383,3</w:t>
            </w:r>
          </w:p>
        </w:tc>
      </w:tr>
      <w:tr w:rsidR="004207D2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2" w:rsidRDefault="004207D2" w:rsidP="004207D2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D2" w:rsidRDefault="004207D2" w:rsidP="004207D2">
            <w:pPr>
              <w:jc w:val="center"/>
              <w:rPr>
                <w:b/>
              </w:rPr>
            </w:pPr>
            <w:r>
              <w:rPr>
                <w:b/>
              </w:rPr>
              <w:t>1383,3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7D2" w:rsidRDefault="004207D2" w:rsidP="004207D2">
            <w:pPr>
              <w:jc w:val="center"/>
              <w:rPr>
                <w:b/>
              </w:rPr>
            </w:pPr>
            <w:r>
              <w:rPr>
                <w:b/>
              </w:rPr>
              <w:t>1383,3</w:t>
            </w:r>
          </w:p>
        </w:tc>
      </w:tr>
      <w:tr w:rsidR="00F07DEB" w:rsidRPr="0088350C" w:rsidTr="004207D2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4207D2" w:rsidP="00F07DEB">
            <w:pPr>
              <w:jc w:val="center"/>
              <w:rPr>
                <w:b/>
              </w:rPr>
            </w:pPr>
            <w:r>
              <w:rPr>
                <w:b/>
              </w:rPr>
              <w:t>1409,3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Default="004207D2" w:rsidP="004207D2">
            <w:pPr>
              <w:jc w:val="center"/>
              <w:rPr>
                <w:b/>
              </w:rPr>
            </w:pPr>
            <w:r>
              <w:rPr>
                <w:b/>
              </w:rPr>
              <w:t>1410,4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tbl>
      <w:tblPr>
        <w:tblW w:w="9833" w:type="dxa"/>
        <w:tblInd w:w="108" w:type="dxa"/>
        <w:tblLook w:val="04A0" w:firstRow="1" w:lastRow="0" w:firstColumn="1" w:lastColumn="0" w:noHBand="0" w:noVBand="1"/>
      </w:tblPr>
      <w:tblGrid>
        <w:gridCol w:w="659"/>
        <w:gridCol w:w="725"/>
        <w:gridCol w:w="4998"/>
        <w:gridCol w:w="1732"/>
        <w:gridCol w:w="1719"/>
      </w:tblGrid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lastRenderedPageBreak/>
              <w:t>Приложение 8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2021 год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и на плановый период 2022 и 2023 годов"</w:t>
            </w:r>
          </w:p>
        </w:tc>
      </w:tr>
      <w:tr w:rsidR="00F07DEB" w:rsidTr="004207D2">
        <w:trPr>
          <w:trHeight w:val="88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2021 год</w:t>
            </w:r>
          </w:p>
        </w:tc>
      </w:tr>
      <w:tr w:rsidR="00F07DEB" w:rsidTr="004207D2">
        <w:trPr>
          <w:trHeight w:val="330"/>
        </w:trPr>
        <w:tc>
          <w:tcPr>
            <w:tcW w:w="98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2020 год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F07DEB" w:rsidTr="004207D2">
        <w:trPr>
          <w:trHeight w:val="27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207D2">
        <w:trPr>
          <w:trHeight w:val="96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7884,0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7B0C29">
            <w:pPr>
              <w:jc w:val="right"/>
            </w:pPr>
            <w:r>
              <w:t>1158,6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2788,0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100,0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3837,4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60,742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60,742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6E5FE6" w:rsidRDefault="00D117ED" w:rsidP="00F07DEB">
            <w:pPr>
              <w:jc w:val="right"/>
              <w:rPr>
                <w:b/>
              </w:rPr>
            </w:pPr>
            <w:r>
              <w:rPr>
                <w:b/>
              </w:rPr>
              <w:t>702,98132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</w:p>
        </w:tc>
      </w:tr>
      <w:tr w:rsidR="00F07DEB" w:rsidTr="004207D2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Default="00F07DEB" w:rsidP="00F07DEB">
            <w:r>
              <w:t>Дорожное хозяйство (дорожные фонды)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Default="00D117ED" w:rsidP="00F07DEB">
            <w:pPr>
              <w:jc w:val="right"/>
            </w:pPr>
            <w:r>
              <w:t>702,98132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7234E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1465,65778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D117ED" w:rsidP="007234EE">
            <w:pPr>
              <w:jc w:val="right"/>
            </w:pPr>
            <w:r>
              <w:t>14</w:t>
            </w:r>
            <w:r w:rsidR="007234EE">
              <w:t>30</w:t>
            </w:r>
            <w:r>
              <w:t>,65778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90,0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Другие вопросы в области социальной политики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20,0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80,0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Pr="006E5FE6">
              <w:rPr>
                <w:b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lastRenderedPageBreak/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65,0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7234E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10368,38110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277"/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394"/>
        <w:gridCol w:w="1276"/>
        <w:gridCol w:w="1134"/>
        <w:gridCol w:w="1168"/>
        <w:gridCol w:w="391"/>
        <w:gridCol w:w="426"/>
      </w:tblGrid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D13CE8" w:rsidRDefault="00D13CE8" w:rsidP="00F07DEB">
            <w:pPr>
              <w:jc w:val="right"/>
            </w:pPr>
          </w:p>
          <w:p w:rsidR="00D13CE8" w:rsidRDefault="00D13CE8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  <w:r>
              <w:lastRenderedPageBreak/>
              <w:t>Приложение 9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2021 год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и на плановый период 2022 и 2023 годов"</w:t>
            </w:r>
          </w:p>
        </w:tc>
      </w:tr>
      <w:tr w:rsidR="00F07DEB" w:rsidTr="00F07DEB">
        <w:trPr>
          <w:trHeight w:val="1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2022 - 2023 годы</w:t>
            </w:r>
          </w:p>
        </w:tc>
      </w:tr>
      <w:tr w:rsidR="00F07DEB" w:rsidTr="00C82B39">
        <w:trPr>
          <w:trHeight w:val="300"/>
        </w:trPr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rPr>
                <w:sz w:val="20"/>
                <w:szCs w:val="20"/>
              </w:rPr>
            </w:pPr>
          </w:p>
        </w:tc>
      </w:tr>
      <w:tr w:rsidR="00F07DEB" w:rsidTr="00C82B39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2023год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F07DEB" w:rsidTr="00C82B39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C82B39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234EE" w:rsidP="007B0C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234E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7889,43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C82B3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1158,6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center"/>
            </w:pPr>
            <w:r>
              <w:t>1158,6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C82B39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center"/>
            </w:pPr>
            <w: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center"/>
            </w:pPr>
            <w:r>
              <w:t>2800,0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07DEB" w:rsidP="00F07DEB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07DEB" w:rsidP="00F07DEB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7234EE" w:rsidP="00F07DEB">
            <w:pPr>
              <w:jc w:val="right"/>
            </w:pPr>
            <w:r>
              <w:t>3815,42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7234EE" w:rsidP="00F07DEB">
            <w:pPr>
              <w:jc w:val="center"/>
            </w:pPr>
            <w:r>
              <w:t>3830,83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07DEB" w:rsidP="00F07DEB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07DEB" w:rsidP="00F07DEB">
            <w:pPr>
              <w:jc w:val="center"/>
            </w:pPr>
            <w: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07DEB" w:rsidP="00F07DEB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07DEB" w:rsidP="00F07DEB">
            <w:pPr>
              <w:jc w:val="center"/>
            </w:pPr>
            <w: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C82B39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Pr="006E5FE6" w:rsidRDefault="00C82B39" w:rsidP="00C82B39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Pr="006E5FE6" w:rsidRDefault="00C82B39" w:rsidP="00C82B39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Pr="006E5FE6" w:rsidRDefault="00C82B39" w:rsidP="00C82B39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Default="00C82B39" w:rsidP="00C82B39">
            <w:pPr>
              <w:jc w:val="right"/>
            </w:pPr>
            <w:r>
              <w:t>1000,097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C82B39" w:rsidP="00C82B39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9" w:rsidRDefault="00C82B39" w:rsidP="00C82B39">
            <w:pPr>
              <w:jc w:val="center"/>
            </w:pPr>
            <w:r>
              <w:t>1000,097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C82B39" w:rsidP="00C82B39">
            <w:pPr>
              <w:jc w:val="right"/>
            </w:pPr>
          </w:p>
        </w:tc>
      </w:tr>
      <w:tr w:rsidR="00C82B39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Default="00C82B39" w:rsidP="00C82B3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Default="00C82B39" w:rsidP="00C82B39">
            <w:pPr>
              <w:jc w:val="center"/>
            </w:pPr>
            <w:r>
              <w:t>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Default="00C82B39" w:rsidP="00C82B39">
            <w: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Default="00C82B39" w:rsidP="00C82B3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C82B39" w:rsidP="00C82B39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9" w:rsidRDefault="00C82B39" w:rsidP="00C82B39">
            <w:pPr>
              <w:jc w:val="center"/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C82B39" w:rsidP="00C82B39">
            <w:pPr>
              <w:jc w:val="right"/>
            </w:pP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1221,493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1030,873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B5271" w:rsidRDefault="00F07DEB" w:rsidP="00F07DEB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B5271" w:rsidRDefault="00F07DEB" w:rsidP="00F07DEB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B5271" w:rsidRDefault="00F07DEB" w:rsidP="00F07DEB">
            <w:pPr>
              <w:rPr>
                <w:bCs/>
              </w:rPr>
            </w:pPr>
            <w:r w:rsidRPr="003B5271">
              <w:rPr>
                <w:b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3B5271" w:rsidRDefault="00F07DEB" w:rsidP="00F07DEB">
            <w:pPr>
              <w:jc w:val="right"/>
              <w:rPr>
                <w:bCs/>
              </w:rPr>
            </w:pPr>
            <w:r w:rsidRPr="003B5271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</w:pPr>
            <w:r>
              <w:t>1186,493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</w:pPr>
            <w:r>
              <w:t>995,873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C82B39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CD1DF3" w:rsidRDefault="00F07DEB" w:rsidP="00F07DEB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F07DEB" w:rsidTr="00C82B39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90,0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80,0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D04796" w:rsidRDefault="00F07DEB" w:rsidP="00F07DEB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65,0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65,0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</w:pPr>
            <w:r>
              <w:t>263,09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</w:pPr>
            <w:r>
              <w:t>534,50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</w:pPr>
            <w:r>
              <w:t>263,09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</w:pPr>
            <w:r>
              <w:t>534,50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C82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7234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C82B39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10689,9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F07DEB">
        <w:trPr>
          <w:gridAfter w:val="1"/>
          <w:wAfter w:w="426" w:type="dxa"/>
          <w:trHeight w:val="315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bookmarkStart w:id="1" w:name="RANGE!A3:H92"/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199"/>
              <w:gridCol w:w="831"/>
            </w:tblGrid>
            <w:tr w:rsidR="00F07DEB" w:rsidRPr="000F0AC5" w:rsidTr="00F07DEB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0F0AC5" w:rsidRDefault="000F0AC5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0F0AC5" w:rsidRDefault="000F0AC5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0F0AC5" w:rsidRDefault="000F0AC5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0F0AC5" w:rsidRDefault="000F0AC5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0F0AC5" w:rsidRDefault="000F0AC5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0F0AC5" w:rsidRDefault="000F0AC5" w:rsidP="00F07DE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Приложение 10</w:t>
                  </w:r>
                </w:p>
              </w:tc>
            </w:tr>
            <w:tr w:rsidR="00F07DEB" w:rsidRPr="000F0AC5" w:rsidTr="00F07DEB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F07DEB" w:rsidRPr="000F0AC5" w:rsidTr="00F07DEB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2021 год и на  плановый период 2022 и 2023 годов"</w:t>
                  </w:r>
                </w:p>
              </w:tc>
            </w:tr>
            <w:tr w:rsidR="00F07DEB" w:rsidRPr="000F0AC5" w:rsidTr="00F07DEB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" на 2021 год </w:t>
                  </w:r>
                </w:p>
              </w:tc>
            </w:tr>
            <w:tr w:rsidR="00F07DEB" w:rsidRPr="000F0AC5" w:rsidTr="00F07DEB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F07DEB" w:rsidRPr="000F0AC5" w:rsidTr="00F07DEB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F07DEB" w:rsidRPr="000F0AC5" w:rsidTr="00F07DEB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7234EE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10368,3811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1301,8391</w:t>
                  </w:r>
                </w:p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Реализация  программы  формирования 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9066,542</w:t>
                  </w:r>
                </w:p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7234EE" w:rsidP="007234E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7884,0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2788,0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2251,0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1728,11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521,89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7234EE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3837,4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3755,4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3755,4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60,742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60,742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15,742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15,742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866,8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831,8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Обеспечение  комплексного развития  сельских территорий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481,80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481,8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межбюджетные 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F07DEB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347E4A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10368,3811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tbl>
            <w:tblPr>
              <w:tblW w:w="9340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417"/>
              <w:gridCol w:w="607"/>
              <w:gridCol w:w="692"/>
              <w:gridCol w:w="507"/>
              <w:gridCol w:w="563"/>
              <w:gridCol w:w="966"/>
              <w:gridCol w:w="790"/>
              <w:gridCol w:w="997"/>
              <w:gridCol w:w="679"/>
            </w:tblGrid>
            <w:tr w:rsidR="00F07DEB" w:rsidRPr="000F0AC5" w:rsidTr="00F07DEB">
              <w:trPr>
                <w:trHeight w:val="315"/>
              </w:trPr>
              <w:tc>
                <w:tcPr>
                  <w:tcW w:w="93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0F0AC5" w:rsidP="00F07DEB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</w:t>
                  </w:r>
                  <w:r w:rsidR="00F07DEB" w:rsidRPr="000F0AC5">
                    <w:rPr>
                      <w:sz w:val="20"/>
                      <w:szCs w:val="20"/>
                    </w:rPr>
                    <w:t>риложение 11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93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93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93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F07DEB" w:rsidRPr="000F0AC5" w:rsidTr="00F07DEB">
              <w:trPr>
                <w:trHeight w:val="375"/>
              </w:trPr>
              <w:tc>
                <w:tcPr>
                  <w:tcW w:w="93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2021 год и на  плановый период 2022 и 2023 годов "</w:t>
                  </w:r>
                </w:p>
              </w:tc>
            </w:tr>
            <w:tr w:rsidR="00F07DEB" w:rsidRPr="000F0AC5" w:rsidTr="00F07DEB">
              <w:trPr>
                <w:trHeight w:val="1350"/>
              </w:trPr>
              <w:tc>
                <w:tcPr>
                  <w:tcW w:w="93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статьям(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2022 -2023 годы</w:t>
                  </w:r>
                </w:p>
              </w:tc>
            </w:tr>
            <w:tr w:rsidR="00F07DEB" w:rsidRPr="000F0AC5" w:rsidTr="00F07DEB">
              <w:trPr>
                <w:trHeight w:val="570"/>
              </w:trPr>
              <w:tc>
                <w:tcPr>
                  <w:tcW w:w="934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2022год</w:t>
                  </w:r>
                </w:p>
              </w:tc>
              <w:tc>
                <w:tcPr>
                  <w:tcW w:w="7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2023 год </w:t>
                  </w:r>
                </w:p>
              </w:tc>
              <w:tc>
                <w:tcPr>
                  <w:tcW w:w="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347E4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347E4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347E4A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Default="00347E4A" w:rsidP="00347E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283,203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E4A" w:rsidRPr="000F0AC5" w:rsidRDefault="00347E4A" w:rsidP="00347E4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347E4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7774,02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347E4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7889,43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126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73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69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69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2700,0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2800,0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69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723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31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2251,0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4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1728,11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1728,11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4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69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521,89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521,89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</w:t>
                  </w:r>
                  <w:r w:rsid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261,0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359,9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261,0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359,9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521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38</w:t>
                  </w:r>
                  <w:r w:rsidR="00F33B0A">
                    <w:rPr>
                      <w:sz w:val="20"/>
                      <w:szCs w:val="20"/>
                    </w:rPr>
                    <w:t>15,42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3830,83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98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3765,0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3815,0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91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3730,42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3745,83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16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99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924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406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17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17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72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838,29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647,67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803,29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612,67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93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Прочие мероприятия по благоустройству территории сельского поселения</w:t>
                  </w:r>
                </w:p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553,29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362,67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03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553,29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362,67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72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 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48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71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347E4A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263,09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534,5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347E4A">
              <w:trPr>
                <w:trHeight w:val="255"/>
              </w:trPr>
              <w:tc>
                <w:tcPr>
                  <w:tcW w:w="59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10689,9</w:t>
                  </w:r>
                </w:p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F07DEB" w:rsidRPr="000F0AC5" w:rsidRDefault="00F07DEB" w:rsidP="00F07DEB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left="-397" w:firstLine="39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0F0AC5" w:rsidRPr="000F0AC5" w:rsidRDefault="00DD7931" w:rsidP="00F07D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F0AC5" w:rsidRPr="000F0AC5">
              <w:rPr>
                <w:sz w:val="20"/>
                <w:szCs w:val="20"/>
              </w:rPr>
              <w:t>риложение 12</w:t>
            </w:r>
          </w:p>
          <w:tbl>
            <w:tblPr>
              <w:tblW w:w="931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567"/>
              <w:gridCol w:w="1137"/>
              <w:gridCol w:w="139"/>
              <w:gridCol w:w="850"/>
            </w:tblGrid>
            <w:tr w:rsidR="00F07DEB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F07DEB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F07DEB" w:rsidRPr="000F0AC5" w:rsidTr="005414C3">
              <w:trPr>
                <w:gridAfter w:val="2"/>
                <w:wAfter w:w="989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F07DEB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2021 год</w:t>
                  </w:r>
                </w:p>
              </w:tc>
            </w:tr>
            <w:tr w:rsidR="00F07DEB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2022 и 2023 годов"</w:t>
                  </w:r>
                </w:p>
              </w:tc>
            </w:tr>
            <w:tr w:rsidR="00F07DEB" w:rsidRPr="000F0AC5" w:rsidTr="005414C3">
              <w:trPr>
                <w:gridAfter w:val="2"/>
                <w:wAfter w:w="989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" на 2021 год </w:t>
                  </w:r>
                </w:p>
              </w:tc>
            </w:tr>
            <w:tr w:rsidR="00F07DEB" w:rsidRPr="000F0AC5" w:rsidTr="005414C3">
              <w:trPr>
                <w:gridAfter w:val="2"/>
                <w:wAfter w:w="989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F07DEB" w:rsidRPr="000F0AC5" w:rsidTr="005414C3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3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F07DEB" w:rsidRPr="000F0AC5" w:rsidTr="005414C3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5414C3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5414C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5414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10368,3811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F07DEB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7884,000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2788,000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2251,000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1728,110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521,890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3837,400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3755,400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3755,400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60,742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60,742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 xml:space="preserve">Прочие  межбюджетные трансферты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15,742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15,742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15,742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F3A30" w:rsidRPr="000F0AC5" w:rsidTr="008A5EB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EF3A30" w:rsidP="00EF3A3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F33B0A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30" w:rsidRPr="000F0AC5" w:rsidRDefault="00EF3A30" w:rsidP="00EF3A3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F3A30" w:rsidRPr="000F0AC5" w:rsidTr="008A5EB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5A022F" w:rsidRDefault="00EF3A30" w:rsidP="00EF3A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5A022F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5A022F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5A022F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5A022F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8D6AB9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5A022F" w:rsidRDefault="00F33B0A" w:rsidP="00EF3A3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30" w:rsidRPr="000F0AC5" w:rsidRDefault="00EF3A30" w:rsidP="00EF3A3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33B0A" w:rsidRPr="000F0AC5" w:rsidTr="00F33B0A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33B0A" w:rsidRPr="000F0AC5" w:rsidRDefault="00F33B0A" w:rsidP="00F33B0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33B0A" w:rsidRPr="000F0AC5" w:rsidTr="00F33B0A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5A022F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33B0A" w:rsidRPr="000F0AC5" w:rsidRDefault="00F33B0A" w:rsidP="00F33B0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33B0A" w:rsidRPr="000F0AC5" w:rsidTr="00F33B0A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8D6AB9" w:rsidRDefault="00F33B0A" w:rsidP="00F33B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BD3A06" w:rsidRDefault="00F33B0A" w:rsidP="00F33B0A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33B0A" w:rsidRPr="000F0AC5" w:rsidRDefault="00F33B0A" w:rsidP="00F33B0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33B0A" w:rsidRPr="000F0AC5" w:rsidTr="00F33B0A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8D6AB9" w:rsidRDefault="00F33B0A" w:rsidP="00F33B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Pr="00BD3A06" w:rsidRDefault="00F33B0A" w:rsidP="00F33B0A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B0A" w:rsidRDefault="00F33B0A" w:rsidP="00F33B0A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702,98132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33B0A" w:rsidRPr="000F0AC5" w:rsidRDefault="00F33B0A" w:rsidP="00F33B0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5414C3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1465,65778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для обеспечения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1430,65778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F3A30" w:rsidRPr="000F0AC5" w:rsidTr="005414C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Default="00EF3A30" w:rsidP="00EF3A3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D13C67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D13C67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D13C67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DE6C06" w:rsidRDefault="00EF3A30" w:rsidP="00EF3A3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057096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057096" w:rsidRDefault="00F33B0A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30" w:rsidRPr="000F0AC5" w:rsidRDefault="00EF3A30" w:rsidP="00EF3A3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F3A30" w:rsidRPr="000F0AC5" w:rsidTr="005414C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Default="00EF3A30" w:rsidP="00EF3A3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D13C67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D13C67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D13C67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58498A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057096" w:rsidRDefault="00EF3A30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057096" w:rsidRDefault="00F33B0A" w:rsidP="00EF3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30" w:rsidRPr="000F0AC5" w:rsidRDefault="00EF3A30" w:rsidP="00EF3A3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F3A30" w:rsidRPr="000F0AC5" w:rsidTr="005414C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Default="00EF3A30" w:rsidP="00EF3A3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BC791A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BC791A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BC791A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BD3A06" w:rsidRDefault="00EF3A30" w:rsidP="00EF3A3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Default="00F33B0A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30" w:rsidRPr="000F0AC5" w:rsidRDefault="00EF3A30" w:rsidP="00EF3A3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F3A30" w:rsidRPr="000F0AC5" w:rsidTr="008A5EB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Default="00EF3A30" w:rsidP="00EF3A3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BC791A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30" w:rsidRPr="00BC791A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Pr="00BC791A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F3A30" w:rsidRPr="00BD3A06" w:rsidRDefault="00EF3A30" w:rsidP="00EF3A30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Default="00EF3A30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3A30" w:rsidRDefault="00F33B0A" w:rsidP="00EF3A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30" w:rsidRPr="000F0AC5" w:rsidRDefault="00EF3A30" w:rsidP="00EF3A3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07DEB" w:rsidRPr="000F0AC5" w:rsidTr="005414C3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 00 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(оплата работ, услуг и иных расходов)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 00 L576J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9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 00 L576J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481,800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481,800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72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5414C3">
              <w:trPr>
                <w:trHeight w:val="480"/>
              </w:trPr>
              <w:tc>
                <w:tcPr>
                  <w:tcW w:w="7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10368,3811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F07DEB" w:rsidRPr="000F0AC5" w:rsidRDefault="00F07DEB" w:rsidP="00F07DEB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tbl>
            <w:tblPr>
              <w:tblW w:w="9575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635"/>
              <w:gridCol w:w="425"/>
              <w:gridCol w:w="567"/>
              <w:gridCol w:w="1418"/>
              <w:gridCol w:w="567"/>
              <w:gridCol w:w="992"/>
              <w:gridCol w:w="709"/>
              <w:gridCol w:w="992"/>
              <w:gridCol w:w="570"/>
              <w:gridCol w:w="7"/>
            </w:tblGrid>
            <w:tr w:rsidR="00F07DEB" w:rsidRPr="000F0AC5" w:rsidTr="00EF3A30">
              <w:trPr>
                <w:trHeight w:val="312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07DEB" w:rsidRPr="000F0AC5" w:rsidRDefault="00DD7931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</w:t>
                  </w:r>
                  <w:r w:rsidR="00F07DEB" w:rsidRPr="000F0AC5">
                    <w:rPr>
                      <w:sz w:val="20"/>
                      <w:szCs w:val="20"/>
                    </w:rPr>
                    <w:t>риложение 13</w:t>
                  </w:r>
                </w:p>
              </w:tc>
            </w:tr>
            <w:tr w:rsidR="00F07DEB" w:rsidRPr="000F0AC5" w:rsidTr="00EF3A30">
              <w:trPr>
                <w:trHeight w:val="315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к решению Совета депутатов муниципального образования - </w:t>
                  </w:r>
                </w:p>
              </w:tc>
            </w:tr>
            <w:tr w:rsidR="00F07DEB" w:rsidRPr="000F0AC5" w:rsidTr="00EF3A30">
              <w:trPr>
                <w:trHeight w:val="312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F07DEB" w:rsidRPr="000F0AC5" w:rsidTr="00EF3A30">
              <w:trPr>
                <w:trHeight w:val="315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"О  бюджете муниципального образования - </w:t>
                  </w:r>
                </w:p>
              </w:tc>
            </w:tr>
            <w:tr w:rsidR="00F07DEB" w:rsidRPr="000F0AC5" w:rsidTr="00EF3A30">
              <w:trPr>
                <w:trHeight w:val="315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2021 год</w:t>
                  </w:r>
                </w:p>
              </w:tc>
            </w:tr>
            <w:tr w:rsidR="00F07DEB" w:rsidRPr="000F0AC5" w:rsidTr="00EF3A30">
              <w:trPr>
                <w:trHeight w:val="315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и на плановый период 2022 и 2023 годов"</w:t>
                  </w:r>
                </w:p>
              </w:tc>
            </w:tr>
            <w:tr w:rsidR="00F07DEB" w:rsidRPr="000F0AC5" w:rsidTr="00EF3A30">
              <w:trPr>
                <w:trHeight w:val="705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" на 2022 - 2023 годы </w:t>
                  </w:r>
                </w:p>
              </w:tc>
            </w:tr>
            <w:tr w:rsidR="00F07DEB" w:rsidRPr="000F0AC5" w:rsidTr="00EF3A30">
              <w:trPr>
                <w:trHeight w:val="312"/>
              </w:trPr>
              <w:tc>
                <w:tcPr>
                  <w:tcW w:w="957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F07DEB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5414C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6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2022г.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2023г.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276"/>
              </w:trPr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15"/>
              </w:trPr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10260,61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10155,4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7774,02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7889,43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36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03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2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5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87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2800,000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87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56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261,000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359,900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261,000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359,900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2251,000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2251,000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248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1728,110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1728,110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248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5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521,890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521,890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3815,42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3830,83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54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032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3765,00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3815,000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800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3730,42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33B0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3745,83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3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36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E373A" w:rsidRPr="000F0AC5" w:rsidTr="0054693D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E373A" w:rsidRPr="000F0AC5" w:rsidTr="0054693D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E373A" w:rsidRPr="000F0AC5" w:rsidTr="0054693D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E373A" w:rsidRPr="000F0AC5" w:rsidTr="0054693D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5A022F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E373A" w:rsidRPr="000F0AC5" w:rsidTr="0054693D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BD3A06" w:rsidRDefault="007E373A" w:rsidP="007E373A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E373A" w:rsidRPr="000F0AC5" w:rsidTr="0054693D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8D6AB9" w:rsidRDefault="007E373A" w:rsidP="007E37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BD3A06" w:rsidRDefault="007E373A" w:rsidP="007E373A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1000,097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373A" w:rsidRPr="000F0AC5" w:rsidRDefault="007E373A" w:rsidP="007E373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1221,493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1030,873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948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948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1186,493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995,873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51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553,290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362,670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553,290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362,670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0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52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4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1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6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7DEB" w:rsidRPr="000F0AC5" w:rsidRDefault="00F07DEB" w:rsidP="00F07D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физической культуры и  спорта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10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243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295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34C59" w:rsidRPr="000F0AC5" w:rsidTr="00734C59">
              <w:trPr>
                <w:gridAfter w:val="1"/>
                <w:wAfter w:w="7" w:type="dxa"/>
                <w:trHeight w:val="40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утверждаемые расходы: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99999 00000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534,50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DEB" w:rsidRPr="000F0AC5" w:rsidRDefault="00F07DEB" w:rsidP="00F07DE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07DEB" w:rsidRPr="000F0AC5" w:rsidTr="00734C59">
              <w:trPr>
                <w:gridAfter w:val="1"/>
                <w:wAfter w:w="7" w:type="dxa"/>
                <w:trHeight w:val="720"/>
              </w:trPr>
              <w:tc>
                <w:tcPr>
                  <w:tcW w:w="63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7E373A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10689,9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07DEB" w:rsidRPr="000F0AC5" w:rsidRDefault="00F07DEB" w:rsidP="00F07DEB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 14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и на плановый период 2022 и 2023 годы»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2021 год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F07DEB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F07DEB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07DEB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7E373A">
                    <w:rPr>
                      <w:sz w:val="20"/>
                      <w:szCs w:val="20"/>
                    </w:rPr>
                    <w:t>10368,3811</w:t>
                  </w:r>
                </w:p>
              </w:tc>
            </w:tr>
            <w:tr w:rsidR="00F07DEB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7E373A">
                    <w:rPr>
                      <w:sz w:val="20"/>
                      <w:szCs w:val="20"/>
                    </w:rPr>
                    <w:t>10368,3811</w:t>
                  </w:r>
                </w:p>
              </w:tc>
            </w:tr>
            <w:tr w:rsidR="00F07DEB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7E373A">
                    <w:rPr>
                      <w:sz w:val="20"/>
                      <w:szCs w:val="20"/>
                    </w:rPr>
                    <w:t>10368,3811</w:t>
                  </w:r>
                </w:p>
              </w:tc>
            </w:tr>
            <w:tr w:rsidR="00F07DEB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7E373A">
                    <w:rPr>
                      <w:sz w:val="20"/>
                      <w:szCs w:val="20"/>
                    </w:rPr>
                    <w:t>10368,38111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10368,3811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10368,3811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10368,3811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10368,3811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DD7931" w:rsidRPr="000F0AC5" w:rsidRDefault="00DD7931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 15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и на плановый период 2022 и 2023 годы»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2022 и 2023 годы</w:t>
            </w:r>
          </w:p>
          <w:p w:rsidR="00F07DEB" w:rsidRPr="000F0AC5" w:rsidRDefault="00F07DEB" w:rsidP="00F07DEB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61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3969"/>
              <w:gridCol w:w="1134"/>
              <w:gridCol w:w="1134"/>
            </w:tblGrid>
            <w:tr w:rsidR="00F07DEB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2022г.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2023г.</w:t>
                  </w:r>
                </w:p>
              </w:tc>
            </w:tr>
            <w:tr w:rsidR="00F07DEB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07DEB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DEB" w:rsidRPr="000F0AC5" w:rsidRDefault="00F07DEB" w:rsidP="00F07DEB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F07DEB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7E373A"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7DEB" w:rsidRPr="000F0AC5" w:rsidRDefault="00F07DEB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7E373A"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7E373A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7E373A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7E373A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F07DEB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7DEB" w:rsidRPr="000F0AC5" w:rsidRDefault="007E373A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7E373A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7E373A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7E373A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73A" w:rsidRPr="000F0AC5" w:rsidRDefault="007E373A" w:rsidP="007E373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73A" w:rsidRPr="000F0AC5" w:rsidRDefault="007E373A" w:rsidP="007E37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10689,9</w:t>
                  </w:r>
                </w:p>
              </w:tc>
            </w:tr>
            <w:tr w:rsidR="00F07DEB" w:rsidRPr="000F0AC5" w:rsidTr="00F07DEB">
              <w:trPr>
                <w:trHeight w:val="315"/>
              </w:trPr>
              <w:tc>
                <w:tcPr>
                  <w:tcW w:w="7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DEB" w:rsidRPr="000F0AC5" w:rsidRDefault="00F07DEB" w:rsidP="00F07DE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7DEB" w:rsidRPr="000F0AC5" w:rsidRDefault="00F07DEB" w:rsidP="00F07DE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DEB" w:rsidRPr="000F0AC5" w:rsidRDefault="00F07DEB" w:rsidP="00F07DE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DD7931" w:rsidRPr="000F0AC5" w:rsidRDefault="00DD7931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 16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образования- 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2022-2023 годов»</w:t>
            </w:r>
          </w:p>
          <w:p w:rsidR="00F07DEB" w:rsidRPr="000F0AC5" w:rsidRDefault="00F07DEB" w:rsidP="00F07DEB">
            <w:pPr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год.</w:t>
            </w: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F07DEB" w:rsidRPr="000F0AC5" w:rsidRDefault="00F07DEB" w:rsidP="00F07DEB">
            <w:pPr>
              <w:numPr>
                <w:ilvl w:val="0"/>
                <w:numId w:val="22"/>
              </w:numPr>
              <w:tabs>
                <w:tab w:val="num" w:pos="399"/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F07DEB" w:rsidRPr="000F0AC5" w:rsidRDefault="00F07DEB" w:rsidP="00F07DEB">
            <w:pPr>
              <w:tabs>
                <w:tab w:val="left" w:pos="3640"/>
              </w:tabs>
              <w:ind w:left="228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год.</w:t>
            </w:r>
          </w:p>
          <w:p w:rsidR="00F07DEB" w:rsidRPr="000F0AC5" w:rsidRDefault="00F07DEB" w:rsidP="00F07DEB">
            <w:pPr>
              <w:tabs>
                <w:tab w:val="num" w:pos="399"/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9253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2929"/>
            </w:tblGrid>
            <w:tr w:rsidR="00F07DEB" w:rsidRPr="000F0AC5" w:rsidTr="00F07DEB">
              <w:trPr>
                <w:trHeight w:val="534"/>
              </w:trPr>
              <w:tc>
                <w:tcPr>
                  <w:tcW w:w="1080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F07DEB" w:rsidRPr="000F0AC5" w:rsidRDefault="00F07DEB" w:rsidP="00F07DEB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F07DEB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73" w:type="dxa"/>
                  <w:gridSpan w:val="2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F07DEB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F07DEB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Pr="000F0AC5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 17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 решению Совета депутатов Муниципального образования –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2022-2023 годов»</w:t>
            </w:r>
          </w:p>
          <w:p w:rsidR="00F07DEB" w:rsidRPr="000F0AC5" w:rsidRDefault="00F07DEB" w:rsidP="00F07DEB">
            <w:pPr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2022-2023 годы.</w:t>
            </w:r>
          </w:p>
          <w:p w:rsidR="00F07DEB" w:rsidRPr="000F0AC5" w:rsidRDefault="00F07DEB" w:rsidP="00F07DEB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F07DEB" w:rsidRPr="000F0AC5" w:rsidRDefault="00F07DEB" w:rsidP="00F07DEB">
            <w:pPr>
              <w:numPr>
                <w:ilvl w:val="0"/>
                <w:numId w:val="24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F07DEB" w:rsidRPr="000F0AC5" w:rsidRDefault="00F07DEB" w:rsidP="00F07DEB">
            <w:pPr>
              <w:tabs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2022-2023 годы.</w:t>
            </w:r>
          </w:p>
          <w:p w:rsidR="00F07DEB" w:rsidRPr="000F0AC5" w:rsidRDefault="00F07DEB" w:rsidP="00F07DEB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1429"/>
              <w:gridCol w:w="1429"/>
            </w:tblGrid>
            <w:tr w:rsidR="00F07DEB" w:rsidRPr="000F0AC5" w:rsidTr="00F07DEB">
              <w:trPr>
                <w:trHeight w:val="278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F07DEB" w:rsidRPr="000F0AC5" w:rsidRDefault="00F07DEB" w:rsidP="00F07DEB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vMerge w:val="restart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29" w:type="dxa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2023 год</w:t>
                  </w:r>
                </w:p>
              </w:tc>
            </w:tr>
            <w:tr w:rsidR="00F07DEB" w:rsidRPr="000F0AC5" w:rsidTr="00F07DEB">
              <w:trPr>
                <w:trHeight w:val="277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vMerge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29" w:type="dxa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F07DEB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173"/>
                      <w:tab w:val="left" w:pos="3640"/>
                    </w:tabs>
                    <w:ind w:left="31" w:hanging="142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Бюджетные кредиты от других бюджетов      бюджетной системы Российской Федерации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07DEB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9" w:type="dxa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07DEB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</w:tcPr>
                <w:p w:rsidR="00F07DEB" w:rsidRPr="000F0AC5" w:rsidRDefault="00F07DEB" w:rsidP="00F07DE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07DEB" w:rsidRPr="000F0AC5" w:rsidRDefault="00F07DEB" w:rsidP="00F07DEB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tabs>
                <w:tab w:val="num" w:pos="0"/>
              </w:tabs>
              <w:ind w:firstLine="57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Pr="000F0AC5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 18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и на плановый период 2022 и 2023 годов» 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Методика расчета иных межбюджетных трансфертов бюджету 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</w:t>
            </w:r>
          </w:p>
          <w:p w:rsidR="00F07DEB" w:rsidRPr="000F0AC5" w:rsidRDefault="00F07DEB" w:rsidP="00F07DEB">
            <w:pPr>
              <w:jc w:val="center"/>
              <w:rPr>
                <w:b/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1. Порядок расчета объема иных межбюджетных трансфертов бюджету 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на реализацию переданных полномочий по осуществлению внешнего муниципального финансового контроля 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в сумме 65,0 тыс. рублей на реализацию переданных полномочий Контрольно-счетной палате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 по осуществлению внешнего муниципального финансового контроля.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2. Средства представляемых иных межбюджетных трансфертов направить на выплату заработной платы с начислениями и содержание инспектора.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3. Ответственность за целевое использование иных межбюджетных трансфертов несет контрольно-счетная палата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район».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4. Объем иных межбюджетных трансфертов на реализацию переданных полномочий определяется следующим образом:</w:t>
            </w:r>
          </w:p>
          <w:p w:rsidR="00F07DEB" w:rsidRPr="000F0AC5" w:rsidRDefault="00F07DEB" w:rsidP="00F07DEB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ab/>
              <w:t xml:space="preserve">     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F07DEB" w:rsidRPr="000F0AC5" w:rsidRDefault="00F07DEB" w:rsidP="00F07DEB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</w:t>
            </w:r>
            <w:r w:rsidRPr="000F0AC5">
              <w:rPr>
                <w:sz w:val="20"/>
                <w:szCs w:val="20"/>
                <w:lang w:val="en-US"/>
              </w:rPr>
              <w:t>Si</w:t>
            </w:r>
            <w:r w:rsidRPr="000F0AC5">
              <w:rPr>
                <w:sz w:val="20"/>
                <w:szCs w:val="20"/>
              </w:rPr>
              <w:t xml:space="preserve"> =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Fcsp</w:t>
            </w:r>
            <w:proofErr w:type="spellEnd"/>
            <w:r w:rsidRPr="000F0AC5">
              <w:rPr>
                <w:sz w:val="20"/>
                <w:szCs w:val="20"/>
              </w:rPr>
              <w:t xml:space="preserve"> </w:t>
            </w:r>
            <w:proofErr w:type="gramStart"/>
            <w:r w:rsidRPr="000F0AC5">
              <w:rPr>
                <w:sz w:val="20"/>
                <w:szCs w:val="20"/>
              </w:rPr>
              <w:t>*  -----------</w:t>
            </w:r>
            <w:proofErr w:type="gramEnd"/>
            <w:r w:rsidRPr="000F0AC5">
              <w:rPr>
                <w:sz w:val="20"/>
                <w:szCs w:val="20"/>
              </w:rPr>
              <w:t>, где:</w:t>
            </w:r>
          </w:p>
          <w:p w:rsidR="00F07DEB" w:rsidRPr="000F0AC5" w:rsidRDefault="00F07DEB" w:rsidP="00F07DEB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ab/>
              <w:t xml:space="preserve">     ∑Ч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</w:t>
            </w:r>
            <w:r w:rsidRPr="000F0AC5">
              <w:rPr>
                <w:sz w:val="20"/>
                <w:szCs w:val="20"/>
                <w:lang w:val="en-US"/>
              </w:rPr>
              <w:t>Si</w:t>
            </w:r>
            <w:r w:rsidRPr="000F0AC5">
              <w:rPr>
                <w:sz w:val="20"/>
                <w:szCs w:val="20"/>
              </w:rPr>
              <w:t xml:space="preserve"> – размер иных межбюджетных трансфертов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>-го муниципального образования – сельского поселения;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Fcsp</w:t>
            </w:r>
            <w:proofErr w:type="spellEnd"/>
            <w:r w:rsidRPr="000F0AC5">
              <w:rPr>
                <w:sz w:val="20"/>
                <w:szCs w:val="20"/>
              </w:rPr>
              <w:t xml:space="preserve"> – годовой фонд оплаты труда в количестве 0,7 штатных единиц инспектора, контрольно-счетной палаты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 на 2021 год;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∑Ч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 xml:space="preserve"> – численность населения </w:t>
            </w:r>
            <w:proofErr w:type="spellStart"/>
            <w:r w:rsidRPr="000F0AC5">
              <w:rPr>
                <w:sz w:val="20"/>
                <w:szCs w:val="20"/>
              </w:rPr>
              <w:t>Бичурского</w:t>
            </w:r>
            <w:proofErr w:type="spellEnd"/>
            <w:r w:rsidRPr="000F0AC5">
              <w:rPr>
                <w:sz w:val="20"/>
                <w:szCs w:val="20"/>
              </w:rPr>
              <w:t xml:space="preserve"> района на 01.01.2020 г.;  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 xml:space="preserve"> – численность населения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>-го муниципального образования – сельское поселение на 01.01.2020 г.</w:t>
            </w:r>
          </w:p>
          <w:p w:rsidR="00F07DEB" w:rsidRPr="000F0AC5" w:rsidRDefault="00F07DEB" w:rsidP="00F07DEB">
            <w:pPr>
              <w:jc w:val="both"/>
              <w:rPr>
                <w:b/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</w:t>
            </w:r>
          </w:p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DD7931" w:rsidRPr="000F0AC5" w:rsidRDefault="00DD7931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Приложение 19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2021 год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2022 и 2023 годов»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Распределение иных межбюджетных трансфертов бюджету </w:t>
            </w:r>
          </w:p>
          <w:p w:rsidR="00F07DEB" w:rsidRPr="000F0AC5" w:rsidRDefault="00F07DEB" w:rsidP="00F07DEB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F07DEB" w:rsidRPr="000F0AC5" w:rsidRDefault="00F07DEB" w:rsidP="00F07DEB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</w:t>
            </w:r>
            <w:r w:rsidRPr="000F0AC5">
              <w:rPr>
                <w:sz w:val="20"/>
                <w:szCs w:val="20"/>
              </w:rPr>
              <w:t xml:space="preserve">                    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  (тыс. рублей)</w:t>
            </w:r>
          </w:p>
          <w:tbl>
            <w:tblPr>
              <w:tblW w:w="9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621"/>
              <w:gridCol w:w="1560"/>
              <w:gridCol w:w="1230"/>
              <w:gridCol w:w="1276"/>
            </w:tblGrid>
            <w:tr w:rsidR="00F07DEB" w:rsidRPr="000F0AC5" w:rsidTr="00F07DEB">
              <w:trPr>
                <w:trHeight w:val="562"/>
              </w:trPr>
              <w:tc>
                <w:tcPr>
                  <w:tcW w:w="590" w:type="dxa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621" w:type="dxa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230" w:type="dxa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2023 год</w:t>
                  </w:r>
                </w:p>
              </w:tc>
            </w:tr>
            <w:tr w:rsidR="00F07DEB" w:rsidRPr="000F0AC5" w:rsidTr="00F07DEB">
              <w:tc>
                <w:tcPr>
                  <w:tcW w:w="590" w:type="dxa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1" w:type="dxa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межбюджетные трансферты на реализацию переданных полномочий по осуществлению внешнего муниципального финансового контроля </w:t>
                  </w:r>
                </w:p>
              </w:tc>
              <w:tc>
                <w:tcPr>
                  <w:tcW w:w="1560" w:type="dxa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30" w:type="dxa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76" w:type="dxa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</w:tr>
            <w:tr w:rsidR="00F07DEB" w:rsidRPr="000F0AC5" w:rsidTr="00F07DEB">
              <w:tc>
                <w:tcPr>
                  <w:tcW w:w="590" w:type="dxa"/>
                </w:tcPr>
                <w:p w:rsidR="00F07DEB" w:rsidRPr="000F0AC5" w:rsidRDefault="00F07DEB" w:rsidP="00F07D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F07DEB" w:rsidRPr="000F0AC5" w:rsidRDefault="00F07DEB" w:rsidP="00F07DE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60" w:type="dxa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07DEB" w:rsidRPr="000F0AC5" w:rsidRDefault="00F07DEB" w:rsidP="00F07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07DEB" w:rsidRPr="000F0AC5" w:rsidRDefault="00F07DEB" w:rsidP="00F07DEB">
            <w:pPr>
              <w:jc w:val="both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p w:rsidR="00F07DEB" w:rsidRPr="000F0AC5" w:rsidRDefault="00F07DEB" w:rsidP="00F07DEB">
            <w:pPr>
              <w:jc w:val="right"/>
              <w:rPr>
                <w:sz w:val="20"/>
                <w:szCs w:val="20"/>
              </w:rPr>
            </w:pPr>
          </w:p>
          <w:bookmarkEnd w:id="1"/>
          <w:p w:rsidR="0054693D" w:rsidRDefault="0054693D" w:rsidP="0054693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</w:p>
          <w:p w:rsidR="0054693D" w:rsidRDefault="0054693D" w:rsidP="0054693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показателям проекта бюджета </w:t>
            </w:r>
          </w:p>
          <w:p w:rsidR="0054693D" w:rsidRDefault="0054693D" w:rsidP="0054693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–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4693D" w:rsidRDefault="0054693D" w:rsidP="0054693D">
            <w:pPr>
              <w:pStyle w:val="1"/>
              <w:spacing w:before="0"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2021год и плановый период 2022 и 2023 годов</w:t>
            </w:r>
          </w:p>
          <w:p w:rsidR="00580361" w:rsidRDefault="0054693D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  <w:bookmarkStart w:id="2" w:name="_Toc428798203"/>
            <w:bookmarkStart w:id="3" w:name="_Toc433899376"/>
            <w:bookmarkStart w:id="4" w:name="_Toc243185854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  <w:r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  <w:t>ОХОДЫ БЮДЖЕТА</w:t>
            </w:r>
            <w:bookmarkEnd w:id="2"/>
            <w:bookmarkEnd w:id="3"/>
            <w:r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Муниципального образова</w:t>
            </w: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80361" w:rsidRDefault="00580361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</w:p>
          <w:p w:rsidR="0054693D" w:rsidRDefault="0054693D" w:rsidP="0054693D">
            <w:pPr>
              <w:pStyle w:val="1"/>
              <w:jc w:val="center"/>
              <w:rPr>
                <w:rStyle w:val="af8"/>
                <w:rFonts w:ascii="Times New Roman" w:hAnsi="Times New Roman" w:cs="Times New Roman"/>
                <w:b w:val="0"/>
                <w:caps/>
                <w:noProof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caps/>
                <w:noProof/>
                <w:sz w:val="24"/>
                <w:szCs w:val="24"/>
              </w:rPr>
              <w:t>ния сельское поселение  «Бичурское»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/>
              <w:jc w:val="both"/>
            </w:pPr>
          </w:p>
          <w:p w:rsidR="0054693D" w:rsidRDefault="002A212A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0</w:t>
            </w:r>
            <w:r w:rsidR="0054693D">
              <w:t>В основу формирования проекта бюджета Муниципального образования сельское поселение «</w:t>
            </w:r>
            <w:proofErr w:type="spellStart"/>
            <w:r w:rsidR="0054693D">
              <w:t>Бичурское</w:t>
            </w:r>
            <w:proofErr w:type="spellEnd"/>
            <w:r w:rsidR="0054693D">
              <w:t>» на 2021 год и на плановый период 2022 и 2023 годов заложены:</w:t>
            </w:r>
          </w:p>
          <w:p w:rsidR="0054693D" w:rsidRDefault="0054693D" w:rsidP="0054693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 xml:space="preserve">Бюджетное послание Президента Республики Бурятия; </w:t>
            </w:r>
          </w:p>
          <w:p w:rsidR="0054693D" w:rsidRDefault="0054693D" w:rsidP="0054693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>прогноз социально-экономического развития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2021 -2023 годы;</w:t>
            </w:r>
          </w:p>
          <w:p w:rsidR="0054693D" w:rsidRDefault="0054693D" w:rsidP="0054693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>основные направления бюджетной и налоговой политики</w:t>
            </w:r>
            <w:r>
              <w:t xml:space="preserve"> на 2021 -2023 годы</w:t>
            </w:r>
            <w:r>
              <w:rPr>
                <w:bCs/>
              </w:rPr>
              <w:t>;</w:t>
            </w:r>
          </w:p>
          <w:p w:rsidR="0054693D" w:rsidRDefault="0054693D" w:rsidP="0054693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 xml:space="preserve">итоги исполнения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 xml:space="preserve">за 2019 год; </w:t>
            </w:r>
          </w:p>
          <w:p w:rsidR="0054693D" w:rsidRDefault="0054693D" w:rsidP="0054693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ожидаемое исполнение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>за 2020 год;</w:t>
            </w:r>
          </w:p>
          <w:p w:rsidR="0054693D" w:rsidRDefault="0054693D" w:rsidP="0054693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>прогнозные данные о поступлении доходов, согласованные с Муниципальным учреждением Финансовым Управлением МО «</w:t>
            </w:r>
            <w:proofErr w:type="spellStart"/>
            <w:r>
              <w:rPr>
                <w:bCs/>
              </w:rPr>
              <w:t>Бичурский</w:t>
            </w:r>
            <w:proofErr w:type="spellEnd"/>
            <w:r>
              <w:rPr>
                <w:bCs/>
              </w:rPr>
              <w:t xml:space="preserve"> район»;</w:t>
            </w:r>
          </w:p>
          <w:p w:rsidR="0054693D" w:rsidRDefault="0054693D" w:rsidP="0054693D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установленные законодательством нормативы отчислений в бюджет муниципальных образований и изменения федерального законодательства. 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Для обеспечения устойчивости бюджета продолжена практика формирования бюджета на среднесрочный трехлетний период. </w:t>
            </w:r>
          </w:p>
          <w:p w:rsidR="0054693D" w:rsidRDefault="0054693D" w:rsidP="0054693D">
            <w:pPr>
              <w:pStyle w:val="ConsPlusNormal"/>
              <w:tabs>
                <w:tab w:val="num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объем муниципального долга в течение очередного финансового года и предстоящих двух плановых периодов предлагается установить следующие: в течение 2021 года не должен превышать 0,0 тыс. рублей,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0,0 тыс. рублей, в течение  2023 года – 0,0 тыс. рублей.</w:t>
            </w:r>
          </w:p>
          <w:p w:rsidR="0054693D" w:rsidRDefault="0054693D" w:rsidP="0054693D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соответствии с абзацем 7 пункта 3 статьи 184.1 Бюджетного кодекса Российской Федерации общий объем условно утверждаемых (утвержденных) расходов на первый год планового периода утвержден в объеме до 2,5 % от общего объема расходов бюджета (2021 год – 228,51 тыс. рублей), на второй год планового периода в объеме до 5 % от общего объема расходов бюджета (2023 год – 465,33 тыс. рублей).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54693D" w:rsidRDefault="0054693D" w:rsidP="0054693D">
            <w:pPr>
              <w:pStyle w:val="ConsPlusNormal"/>
              <w:tabs>
                <w:tab w:val="left" w:pos="0"/>
              </w:tabs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428798205"/>
            <w:bookmarkStart w:id="6" w:name="_Toc43389937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проекта бюджета характеризуются следующими данными:</w:t>
            </w:r>
            <w:bookmarkEnd w:id="5"/>
            <w:bookmarkEnd w:id="6"/>
          </w:p>
          <w:p w:rsidR="0054693D" w:rsidRDefault="0054693D" w:rsidP="0054693D">
            <w:pPr>
              <w:pStyle w:val="ConsPlusNormal"/>
              <w:tabs>
                <w:tab w:val="left" w:pos="1134"/>
              </w:tabs>
              <w:ind w:left="709"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428529366"/>
            <w:bookmarkStart w:id="8" w:name="_Toc42879820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bookmarkStart w:id="9" w:name="_Toc433894295"/>
            <w:bookmarkStart w:id="10" w:name="_Toc43389937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bookmarkEnd w:id="7"/>
            <w:bookmarkEnd w:id="8"/>
            <w:bookmarkEnd w:id="9"/>
            <w:bookmarkEnd w:id="10"/>
          </w:p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700"/>
              <w:gridCol w:w="1345"/>
              <w:gridCol w:w="1275"/>
              <w:gridCol w:w="1276"/>
            </w:tblGrid>
            <w:tr w:rsidR="0054693D" w:rsidTr="0054693D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/>
                    <w:ind w:left="400" w:firstLine="0"/>
                    <w:jc w:val="left"/>
                  </w:pPr>
                  <w:r>
                    <w:rPr>
                      <w:rStyle w:val="211pt"/>
                    </w:rPr>
                    <w:t>2020 год (оценка)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211pt"/>
                    </w:rPr>
                    <w:t>2021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11pt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after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2023</w:t>
                  </w:r>
                </w:p>
                <w:p w:rsidR="0054693D" w:rsidRDefault="0054693D" w:rsidP="0054693D">
                  <w:pPr>
                    <w:pStyle w:val="26"/>
                    <w:shd w:val="clear" w:color="auto" w:fill="auto"/>
                    <w:spacing w:before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год</w:t>
                  </w:r>
                </w:p>
              </w:tc>
            </w:tr>
            <w:tr w:rsidR="0054693D" w:rsidTr="0054693D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 xml:space="preserve">Налоговые и неналоговые доходы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9628,1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8925,8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300" w:firstLine="0"/>
                    <w:jc w:val="left"/>
                  </w:pPr>
                  <w:r>
                    <w:t>9114,4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9279,5</w:t>
                  </w:r>
                </w:p>
              </w:tc>
            </w:tr>
            <w:tr w:rsidR="0054693D" w:rsidTr="0054693D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>Безвозмездные поступления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5869,2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1442,5811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1409,3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1410,4</w:t>
                  </w:r>
                </w:p>
              </w:tc>
            </w:tr>
            <w:tr w:rsidR="0054693D" w:rsidTr="0054693D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Доходы - всего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211pt"/>
                    </w:rPr>
                    <w:t>15497,3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211pt"/>
                    </w:rPr>
                    <w:t>10368,3811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300" w:firstLine="0"/>
                    <w:jc w:val="left"/>
                  </w:pPr>
                  <w:r>
                    <w:rPr>
                      <w:rStyle w:val="211pt"/>
                    </w:rPr>
                    <w:t>10523,7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rPr>
                      <w:rStyle w:val="211pt"/>
                    </w:rPr>
                    <w:t>10689,9</w:t>
                  </w:r>
                </w:p>
              </w:tc>
            </w:tr>
          </w:tbl>
          <w:p w:rsidR="0054693D" w:rsidRDefault="0054693D" w:rsidP="0054693D">
            <w:pPr>
              <w:pStyle w:val="1"/>
              <w:jc w:val="center"/>
              <w:rPr>
                <w:rStyle w:val="af8"/>
                <w:rFonts w:ascii="Times New Roman" w:hAnsi="Times New Roman"/>
                <w:caps/>
                <w:noProof/>
                <w:sz w:val="24"/>
                <w:szCs w:val="24"/>
              </w:rPr>
            </w:pPr>
            <w:bookmarkStart w:id="11" w:name="_Toc433899379"/>
            <w:r>
              <w:rPr>
                <w:rStyle w:val="af8"/>
                <w:rFonts w:ascii="Times New Roman" w:hAnsi="Times New Roman"/>
                <w:caps/>
                <w:noProof/>
                <w:sz w:val="24"/>
                <w:szCs w:val="24"/>
              </w:rPr>
              <w:t>НАЛОГОВЫЕ и НЕНАЛОГОВЫЕ ДОХОДЫ</w:t>
            </w:r>
            <w:bookmarkEnd w:id="11"/>
          </w:p>
          <w:p w:rsidR="0054693D" w:rsidRDefault="0054693D" w:rsidP="0054693D">
            <w:pPr>
              <w:ind w:firstLine="709"/>
              <w:jc w:val="both"/>
            </w:pPr>
            <w:r>
              <w:t>Прогноз налоговых и неналоговых доходов сформирован с учетом основных показателей социально-экономического развития поселения.</w:t>
            </w:r>
          </w:p>
          <w:p w:rsidR="0054693D" w:rsidRDefault="0054693D" w:rsidP="0054693D">
            <w:pPr>
              <w:ind w:firstLine="709"/>
              <w:jc w:val="both"/>
              <w:rPr>
                <w:bCs/>
                <w:color w:val="000000"/>
              </w:rPr>
            </w:pPr>
            <w:r>
              <w:t xml:space="preserve">Объем налоговых и неналоговых доходов бюджета муниципального </w:t>
            </w:r>
            <w:proofErr w:type="gramStart"/>
            <w:r>
              <w:t>образования  на</w:t>
            </w:r>
            <w:proofErr w:type="gramEnd"/>
            <w:r>
              <w:t xml:space="preserve"> 2020 год прогнозируется в сумме </w:t>
            </w:r>
            <w:r>
              <w:rPr>
                <w:bCs/>
                <w:color w:val="000000"/>
              </w:rPr>
              <w:t>9628,0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тыс. рублей., что составляет  62,1 % от всех доходов</w:t>
            </w:r>
          </w:p>
          <w:p w:rsidR="0054693D" w:rsidRDefault="0054693D" w:rsidP="0054693D">
            <w:pPr>
              <w:pStyle w:val="af6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(тыс. рублей)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276"/>
              <w:gridCol w:w="992"/>
              <w:gridCol w:w="1021"/>
              <w:gridCol w:w="1106"/>
              <w:gridCol w:w="1021"/>
              <w:gridCol w:w="1000"/>
              <w:gridCol w:w="955"/>
            </w:tblGrid>
            <w:tr w:rsidR="0054693D" w:rsidTr="0054693D">
              <w:trPr>
                <w:cantSplit/>
                <w:trHeight w:val="349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  <w:p w:rsidR="0054693D" w:rsidRDefault="0054693D" w:rsidP="0054693D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показателей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2020 год</w:t>
                  </w:r>
                </w:p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(оценка)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2021 год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2022год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 год</w:t>
                  </w:r>
                </w:p>
              </w:tc>
            </w:tr>
            <w:tr w:rsidR="0054693D" w:rsidTr="0054693D">
              <w:trPr>
                <w:cantSplit/>
                <w:trHeight w:val="359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2020 году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2021 году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2022 году</w:t>
                  </w:r>
                </w:p>
              </w:tc>
            </w:tr>
            <w:tr w:rsidR="0054693D" w:rsidTr="0054693D">
              <w:trPr>
                <w:cantSplit/>
                <w:trHeight w:val="636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доходы</w:t>
                  </w:r>
                </w:p>
                <w:p w:rsidR="0054693D" w:rsidRDefault="0054693D" w:rsidP="0054693D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lastRenderedPageBreak/>
                    <w:t>7857,9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8095,2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</w:pPr>
                  <w:r>
                    <w:t>101,7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8274,8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102,2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8440,5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102,0</w:t>
                  </w:r>
                </w:p>
              </w:tc>
            </w:tr>
            <w:tr w:rsidR="0054693D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</w:pPr>
                  <w:r>
                    <w:lastRenderedPageBreak/>
                    <w:t xml:space="preserve">НДФЛ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1882,3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1904,0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</w:pPr>
                  <w:r>
                    <w:t>101,2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1904,0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1942,6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102,0</w:t>
                  </w:r>
                </w:p>
              </w:tc>
            </w:tr>
            <w:tr w:rsidR="0054693D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</w:pPr>
                  <w:r>
                    <w:t xml:space="preserve">Налог на  имущество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963,0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1863,9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</w:pPr>
                  <w:r>
                    <w:t>193,6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1885,9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101,2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1952,3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103,5</w:t>
                  </w:r>
                </w:p>
              </w:tc>
            </w:tr>
            <w:tr w:rsidR="0054693D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</w:pPr>
                  <w:r>
                    <w:t xml:space="preserve">Земельный налог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5082,6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4279,3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</w:pPr>
                  <w:r>
                    <w:t>84,2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4434,5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103,6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4479,1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101,0</w:t>
                  </w:r>
                </w:p>
              </w:tc>
            </w:tr>
            <w:tr w:rsidR="0054693D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</w:pPr>
                  <w:r>
                    <w:t>ЕСХН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48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</w:pPr>
                  <w:r>
                    <w:t>160,0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50,4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105,0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66,5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131,9</w:t>
                  </w:r>
                </w:p>
              </w:tc>
            </w:tr>
            <w:tr w:rsidR="0054693D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1670,2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830,6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320" w:firstLine="0"/>
                    <w:jc w:val="left"/>
                  </w:pPr>
                  <w:r>
                    <w:t>49,7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839,6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101,1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839,0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99,9</w:t>
                  </w:r>
                </w:p>
              </w:tc>
            </w:tr>
            <w:tr w:rsidR="0054693D" w:rsidTr="0054693D">
              <w:trPr>
                <w:cantSplit/>
                <w:trHeight w:val="1142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9628,1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8925,8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</w:pPr>
                  <w:r>
                    <w:t>92,7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9114,4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102,1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9279,5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pStyle w:val="26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t>101,8</w:t>
                  </w:r>
                </w:p>
              </w:tc>
            </w:tr>
          </w:tbl>
          <w:p w:rsidR="0054693D" w:rsidRDefault="0054693D" w:rsidP="0054693D">
            <w:pPr>
              <w:ind w:firstLine="709"/>
              <w:jc w:val="center"/>
              <w:rPr>
                <w:b/>
              </w:rPr>
            </w:pPr>
          </w:p>
          <w:p w:rsidR="0054693D" w:rsidRDefault="0054693D" w:rsidP="0054693D">
            <w:pPr>
              <w:jc w:val="center"/>
            </w:pPr>
          </w:p>
          <w:p w:rsidR="0054693D" w:rsidRDefault="0054693D" w:rsidP="0054693D">
            <w:pPr>
              <w:jc w:val="center"/>
            </w:pPr>
            <w:r>
              <w:t>НАЛОГОВЫЕ ДОХОДЫ</w:t>
            </w:r>
          </w:p>
          <w:p w:rsidR="0054693D" w:rsidRDefault="0054693D" w:rsidP="0054693D">
            <w:pPr>
              <w:pStyle w:val="3"/>
              <w:spacing w:before="0" w:after="0"/>
              <w:jc w:val="center"/>
              <w:rPr>
                <w:rStyle w:val="af8"/>
                <w:rFonts w:ascii="Times New Roman" w:hAnsi="Times New Roman"/>
                <w:b w:val="0"/>
                <w:noProof/>
                <w:sz w:val="24"/>
                <w:szCs w:val="24"/>
              </w:rPr>
            </w:pPr>
            <w:bookmarkStart w:id="12" w:name="_Toc433899381"/>
            <w:r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Налог на доходы физических лиц</w:t>
            </w:r>
            <w:bookmarkEnd w:id="12"/>
          </w:p>
          <w:p w:rsidR="0054693D" w:rsidRDefault="0054693D" w:rsidP="0054693D">
            <w:pPr>
              <w:jc w:val="both"/>
            </w:pPr>
            <w:r>
              <w:t xml:space="preserve">          Налог на доходы физических лиц спрогнозирован отдельно по каждому виду экономической деятельности, бюджетной сфере исходя из ожидаемого фонда оплаты труда в </w:t>
            </w:r>
            <w:proofErr w:type="gramStart"/>
            <w:r>
              <w:t>2021  году</w:t>
            </w:r>
            <w:proofErr w:type="gramEnd"/>
            <w:r>
              <w:t xml:space="preserve"> – 843615,0 тыс. рублей, прогнозного облагаемого фонда оплаты труда в 2022году -  862730,0 тыс. рублей в 2023году – 875615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54693D" w:rsidRDefault="0054693D" w:rsidP="0054693D">
            <w:pPr>
              <w:ind w:firstLine="709"/>
              <w:jc w:val="both"/>
            </w:pPr>
            <w:r>
              <w:t xml:space="preserve">На основании прогнозирования социально-экономического мониторинга и муниципальных закупок расчетов, </w:t>
            </w:r>
            <w:proofErr w:type="gramStart"/>
            <w:r>
              <w:t>исходя  из</w:t>
            </w:r>
            <w:proofErr w:type="gramEnd"/>
            <w:r>
              <w:t xml:space="preserve"> норматива  зачисления  налога в бюджет муниципального поселения  2 %, ожидаемая сумма налога в бюджет муниципального образования составит в 2020 году 1882,3 тыс. рублей. На 2021год поступление налога в бюджет муниципального образования прогнозируется в сумме 1904,0 тыс. рублей.  На 2022 год -1904,0 тыс. рублей и на 2023 год – 1942,6 тыс. рублей.</w:t>
            </w:r>
          </w:p>
          <w:p w:rsidR="0054693D" w:rsidRDefault="0054693D" w:rsidP="0054693D">
            <w:pPr>
              <w:pStyle w:val="214"/>
              <w:numPr>
                <w:ilvl w:val="0"/>
                <w:numId w:val="0"/>
              </w:numPr>
              <w:spacing w:after="0"/>
              <w:ind w:firstLine="709"/>
              <w:rPr>
                <w:sz w:val="24"/>
                <w:szCs w:val="24"/>
              </w:rPr>
            </w:pPr>
          </w:p>
          <w:p w:rsidR="0054693D" w:rsidRDefault="0054693D" w:rsidP="0054693D">
            <w:pPr>
              <w:ind w:firstLine="709"/>
              <w:jc w:val="both"/>
              <w:rPr>
                <w:b/>
              </w:rPr>
            </w:pPr>
            <w:bookmarkStart w:id="13" w:name="_Toc433899384"/>
            <w:r>
              <w:t xml:space="preserve">            </w:t>
            </w:r>
            <w:bookmarkStart w:id="14" w:name="_Toc203788853"/>
            <w:r>
              <w:t>Единый сельскохозяйственный налог</w:t>
            </w:r>
            <w:bookmarkEnd w:id="14"/>
          </w:p>
          <w:p w:rsidR="0054693D" w:rsidRDefault="0054693D" w:rsidP="0054693D">
            <w:pPr>
              <w:pStyle w:val="afa"/>
              <w:spacing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Прогнозные поступления ЕСХН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году в сумме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рассчитаны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образования.  К ожидаемому объему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запланировано увеличение.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2022 году    50,4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в 2023году    66,5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4693D" w:rsidRDefault="0054693D" w:rsidP="0054693D">
            <w:pPr>
              <w:ind w:firstLine="708"/>
              <w:jc w:val="both"/>
            </w:pPr>
            <w:r>
              <w:t>Прогнозный объем поступления ЕСХН рассчитан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образования, норматива зачисления в МО-СП «</w:t>
            </w:r>
            <w:proofErr w:type="spellStart"/>
            <w:r>
              <w:t>Бичурское</w:t>
            </w:r>
            <w:proofErr w:type="spellEnd"/>
            <w:r>
              <w:t xml:space="preserve">» – 30%. </w:t>
            </w:r>
          </w:p>
          <w:p w:rsidR="0054693D" w:rsidRDefault="0054693D" w:rsidP="0054693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Налоги  на</w:t>
            </w:r>
            <w:proofErr w:type="gramEnd"/>
            <w:r>
              <w:rPr>
                <w:b/>
              </w:rPr>
              <w:t xml:space="preserve"> имущество  </w:t>
            </w:r>
          </w:p>
          <w:p w:rsidR="0054693D" w:rsidRDefault="0054693D" w:rsidP="0054693D"/>
          <w:p w:rsidR="0054693D" w:rsidRDefault="0054693D" w:rsidP="0054693D">
            <w:r>
              <w:t xml:space="preserve">Налог на </w:t>
            </w:r>
            <w:proofErr w:type="gramStart"/>
            <w:r>
              <w:t>имущество  физических</w:t>
            </w:r>
            <w:proofErr w:type="gramEnd"/>
            <w:r>
              <w:t xml:space="preserve"> лиц  в 2021 г. – 1863,9 </w:t>
            </w:r>
            <w:proofErr w:type="spellStart"/>
            <w:r>
              <w:t>тыс.руб</w:t>
            </w:r>
            <w:proofErr w:type="spellEnd"/>
            <w:r>
              <w:t xml:space="preserve">. 2022 г – 1885,9 </w:t>
            </w:r>
            <w:proofErr w:type="spellStart"/>
            <w:r>
              <w:t>тыс.руб</w:t>
            </w:r>
            <w:proofErr w:type="spellEnd"/>
            <w:r>
              <w:t xml:space="preserve"> , 2023г -1952,3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54693D" w:rsidRDefault="0054693D" w:rsidP="0054693D">
            <w:r>
              <w:t xml:space="preserve"> Запланировано поступление </w:t>
            </w:r>
            <w:proofErr w:type="gramStart"/>
            <w:r>
              <w:t>налога  на</w:t>
            </w:r>
            <w:proofErr w:type="gramEnd"/>
            <w:r>
              <w:t xml:space="preserve"> имущество в 2021 году выше  2020 года  Увеличение   в 2022 году  на 1,2 % и в 2023 году на 3,5 %  за счет увеличения кадастровой стоимости и оформление право собственности на имущество через </w:t>
            </w:r>
            <w:proofErr w:type="spellStart"/>
            <w:r>
              <w:t>Росреестр</w:t>
            </w:r>
            <w:proofErr w:type="spellEnd"/>
            <w:r>
              <w:t xml:space="preserve">. </w:t>
            </w:r>
          </w:p>
          <w:p w:rsidR="0054693D" w:rsidRDefault="0054693D" w:rsidP="0054693D">
            <w:r>
              <w:t xml:space="preserve">Земельный </w:t>
            </w:r>
            <w:proofErr w:type="gramStart"/>
            <w:r>
              <w:t>налог  в</w:t>
            </w:r>
            <w:proofErr w:type="gramEnd"/>
            <w:r>
              <w:t xml:space="preserve"> 2021 г – 4279,3 </w:t>
            </w:r>
            <w:proofErr w:type="spellStart"/>
            <w:r>
              <w:t>тыс.руб</w:t>
            </w:r>
            <w:proofErr w:type="spellEnd"/>
            <w:r>
              <w:t xml:space="preserve"> . Увеличение налога с 2022 </w:t>
            </w:r>
            <w:proofErr w:type="gramStart"/>
            <w:r>
              <w:t>годом  на</w:t>
            </w:r>
            <w:proofErr w:type="gramEnd"/>
            <w:r>
              <w:t xml:space="preserve"> 103,6 %  за счет увеличения кадастровой стоимости и оформление право собственности на земельные участки  через Рос реестр 2022 г – 4434,5 </w:t>
            </w:r>
            <w:proofErr w:type="spellStart"/>
            <w:r>
              <w:t>тыс.руб</w:t>
            </w:r>
            <w:proofErr w:type="spellEnd"/>
            <w:r>
              <w:t xml:space="preserve"> , 2022 году  – 4479,1 </w:t>
            </w:r>
            <w:proofErr w:type="spellStart"/>
            <w:r>
              <w:t>тыс.руб</w:t>
            </w:r>
            <w:proofErr w:type="spellEnd"/>
            <w:r>
              <w:t xml:space="preserve">. Рост  налога  составит  от 103,6% -2022 г . 101,1 </w:t>
            </w:r>
            <w:proofErr w:type="gramStart"/>
            <w:r>
              <w:t>%  -</w:t>
            </w:r>
            <w:proofErr w:type="gramEnd"/>
            <w:r>
              <w:t>в 2023</w:t>
            </w:r>
          </w:p>
          <w:p w:rsidR="0054693D" w:rsidRDefault="0054693D" w:rsidP="0054693D">
            <w:r>
              <w:t xml:space="preserve"> году.</w:t>
            </w:r>
          </w:p>
          <w:p w:rsidR="0054693D" w:rsidRDefault="0054693D" w:rsidP="005469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НЕНАЛОГОВЫЕ ДОХОДЫ</w:t>
            </w:r>
          </w:p>
          <w:p w:rsidR="0054693D" w:rsidRDefault="0054693D" w:rsidP="0054693D">
            <w:pPr>
              <w:jc w:val="center"/>
              <w:rPr>
                <w:b/>
              </w:rPr>
            </w:pPr>
          </w:p>
          <w:p w:rsidR="0054693D" w:rsidRDefault="0054693D" w:rsidP="005469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54693D" w:rsidRDefault="0054693D" w:rsidP="0054693D"/>
          <w:p w:rsidR="0054693D" w:rsidRDefault="0054693D" w:rsidP="0054693D">
            <w:r>
              <w:t xml:space="preserve"> Неналоговые доходы </w:t>
            </w:r>
            <w:proofErr w:type="gramStart"/>
            <w:r>
              <w:t>бюджета  муниципального</w:t>
            </w:r>
            <w:proofErr w:type="gramEnd"/>
            <w:r>
              <w:t xml:space="preserve"> образования планируются в 2021 году в сумме 830,6 тыс. рублей(от уровня  2020 года 49,7 % ). 2022 г – 839,6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  <w:r>
              <w:t xml:space="preserve"> , 2023г – 839,0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54693D" w:rsidRDefault="0054693D" w:rsidP="0054693D">
            <w:r>
              <w:t xml:space="preserve">Объем поступлений </w:t>
            </w:r>
            <w:proofErr w:type="gramStart"/>
            <w:r>
              <w:t>в  бюджет</w:t>
            </w:r>
            <w:proofErr w:type="gramEnd"/>
            <w:r>
              <w:t xml:space="preserve"> сформирован в соответствии с реестром  договоров  аренды   земельных участков. </w:t>
            </w:r>
          </w:p>
          <w:p w:rsidR="0054693D" w:rsidRDefault="0054693D" w:rsidP="005469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Прочие неналоговые доходы</w:t>
            </w:r>
          </w:p>
          <w:p w:rsidR="0054693D" w:rsidRDefault="0054693D" w:rsidP="0054693D">
            <w:pPr>
              <w:jc w:val="center"/>
              <w:rPr>
                <w:b/>
                <w:u w:val="single"/>
              </w:rPr>
            </w:pPr>
          </w:p>
          <w:p w:rsidR="0054693D" w:rsidRDefault="0054693D" w:rsidP="0054693D">
            <w:r>
              <w:t xml:space="preserve">Общая сумма прочих неналоговых доходов   составит –2021 г- 2023 годы по -25 тыс. </w:t>
            </w:r>
            <w:proofErr w:type="gramStart"/>
            <w:r>
              <w:t>рублей .</w:t>
            </w:r>
            <w:proofErr w:type="gramEnd"/>
            <w:r>
              <w:t xml:space="preserve"> </w:t>
            </w:r>
          </w:p>
          <w:p w:rsidR="0054693D" w:rsidRDefault="0054693D" w:rsidP="0054693D">
            <w:pPr>
              <w:rPr>
                <w:i/>
                <w:u w:val="single"/>
              </w:rPr>
            </w:pPr>
          </w:p>
          <w:p w:rsidR="0054693D" w:rsidRDefault="0054693D" w:rsidP="0054693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БЕЗВОЗМЕЗДНЫЕ ПОСТУПЛЕНИЯ</w:t>
            </w:r>
          </w:p>
          <w:p w:rsidR="0054693D" w:rsidRDefault="0054693D" w:rsidP="0054693D">
            <w:pPr>
              <w:rPr>
                <w:i/>
                <w:u w:val="single"/>
              </w:rPr>
            </w:pPr>
          </w:p>
          <w:p w:rsidR="0054693D" w:rsidRDefault="0054693D" w:rsidP="0054693D">
            <w:r>
              <w:t xml:space="preserve">         Объем безвозмездных поступлений планируется в 2021году – </w:t>
            </w:r>
            <w:r w:rsidR="00E61F89">
              <w:t>1442,5811</w:t>
            </w:r>
            <w:r>
              <w:t xml:space="preserve"> тыс. рублей. Безвозмездные поступления </w:t>
            </w:r>
            <w:proofErr w:type="gramStart"/>
            <w:r>
              <w:t>учтены  в</w:t>
            </w:r>
            <w:proofErr w:type="gramEnd"/>
            <w:r>
              <w:t xml:space="preserve"> объемах,  утвержденных Законом Республики Бурятия «О республиканском  бюджете на 2021год и на плановый период  2023 и 2024 годов » и    Бюджете МО» </w:t>
            </w:r>
            <w:proofErr w:type="spellStart"/>
            <w:r>
              <w:t>Бичурский</w:t>
            </w:r>
            <w:proofErr w:type="spellEnd"/>
            <w:r>
              <w:t xml:space="preserve"> район».</w:t>
            </w:r>
          </w:p>
          <w:p w:rsidR="0054693D" w:rsidRDefault="0054693D" w:rsidP="0054693D">
            <w:r>
              <w:t xml:space="preserve">          </w:t>
            </w:r>
          </w:p>
          <w:p w:rsidR="0054693D" w:rsidRDefault="0054693D" w:rsidP="0054693D">
            <w:r>
              <w:t xml:space="preserve">         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  в размере 25,0 тыс. </w:t>
            </w:r>
            <w:proofErr w:type="spellStart"/>
            <w:r>
              <w:t>руб</w:t>
            </w:r>
            <w:proofErr w:type="spellEnd"/>
            <w:r>
              <w:t xml:space="preserve"> в 2021 году.</w:t>
            </w:r>
          </w:p>
          <w:p w:rsidR="0054693D" w:rsidRDefault="0054693D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Прочие б</w:t>
            </w:r>
            <w:r w:rsidRPr="0051022E">
              <w:rPr>
                <w:sz w:val="24"/>
                <w:szCs w:val="24"/>
              </w:rPr>
              <w:t xml:space="preserve">езвозмездные </w:t>
            </w:r>
            <w:proofErr w:type="gramStart"/>
            <w:r w:rsidRPr="0051022E">
              <w:rPr>
                <w:sz w:val="24"/>
                <w:szCs w:val="24"/>
              </w:rPr>
              <w:t>поступления  на</w:t>
            </w:r>
            <w:proofErr w:type="gramEnd"/>
            <w:r w:rsidRPr="0051022E">
              <w:rPr>
                <w:sz w:val="24"/>
                <w:szCs w:val="24"/>
              </w:rPr>
              <w:t xml:space="preserve"> обустройство минерализованных полос в размере 15,742 </w:t>
            </w:r>
            <w:proofErr w:type="spellStart"/>
            <w:r w:rsidRPr="0051022E">
              <w:rPr>
                <w:sz w:val="24"/>
                <w:szCs w:val="24"/>
              </w:rPr>
              <w:t>тыс.руб</w:t>
            </w:r>
            <w:proofErr w:type="spellEnd"/>
          </w:p>
          <w:p w:rsidR="0054693D" w:rsidRPr="0051022E" w:rsidRDefault="0054693D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</w:t>
            </w:r>
            <w:r w:rsidR="00E61F89">
              <w:rPr>
                <w:sz w:val="24"/>
                <w:szCs w:val="24"/>
              </w:rPr>
              <w:t>1301,8391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4693D" w:rsidRPr="0051022E" w:rsidRDefault="0054693D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</w:t>
            </w:r>
            <w:r w:rsidRPr="0051022E">
              <w:rPr>
                <w:sz w:val="24"/>
                <w:szCs w:val="24"/>
              </w:rPr>
              <w:t xml:space="preserve">  для обеспечения  комплексного развития  сельских территорий  в размере 100,0тыс.руб  Обустройство  спортивной  площадки «</w:t>
            </w:r>
            <w:proofErr w:type="spellStart"/>
            <w:r w:rsidRPr="0051022E">
              <w:rPr>
                <w:sz w:val="24"/>
                <w:szCs w:val="24"/>
              </w:rPr>
              <w:t>Роллердром</w:t>
            </w:r>
            <w:proofErr w:type="spellEnd"/>
            <w:r w:rsidRPr="0051022E">
              <w:rPr>
                <w:sz w:val="24"/>
                <w:szCs w:val="24"/>
              </w:rPr>
              <w:t xml:space="preserve">» в парке «Молодежный» </w:t>
            </w:r>
            <w:proofErr w:type="spellStart"/>
            <w:r w:rsidRPr="0051022E">
              <w:rPr>
                <w:sz w:val="24"/>
                <w:szCs w:val="24"/>
              </w:rPr>
              <w:t>с.Бичура</w:t>
            </w:r>
            <w:proofErr w:type="spellEnd"/>
            <w:r w:rsidRPr="0051022E">
              <w:rPr>
                <w:sz w:val="24"/>
                <w:szCs w:val="24"/>
              </w:rPr>
              <w:t>»</w:t>
            </w:r>
          </w:p>
          <w:p w:rsidR="00E61F89" w:rsidRDefault="0054693D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Объем безвозмездных поступлений планируется в 2022 г -</w:t>
            </w:r>
            <w:r w:rsidR="00E61F89">
              <w:rPr>
                <w:sz w:val="24"/>
                <w:szCs w:val="24"/>
              </w:rPr>
              <w:t xml:space="preserve"> </w:t>
            </w:r>
            <w:r w:rsidR="00E61F89">
              <w:t xml:space="preserve">Дотации </w:t>
            </w:r>
            <w:proofErr w:type="gramStart"/>
            <w:r w:rsidR="00E61F89">
              <w:t>бюджетам  сельских</w:t>
            </w:r>
            <w:proofErr w:type="gramEnd"/>
            <w:r w:rsidR="00E61F89">
              <w:t xml:space="preserve"> поселений  на выравнивание  бюджетной обеспеченности</w:t>
            </w:r>
            <w:r w:rsidR="00E61F89" w:rsidRPr="0051022E">
              <w:rPr>
                <w:sz w:val="24"/>
                <w:szCs w:val="24"/>
              </w:rPr>
              <w:t xml:space="preserve"> </w:t>
            </w:r>
            <w:r w:rsidRPr="0051022E">
              <w:rPr>
                <w:sz w:val="24"/>
                <w:szCs w:val="24"/>
              </w:rPr>
              <w:t xml:space="preserve">26,0 тыс. </w:t>
            </w:r>
            <w:proofErr w:type="spellStart"/>
            <w:r w:rsidRPr="0051022E">
              <w:rPr>
                <w:sz w:val="24"/>
                <w:szCs w:val="24"/>
              </w:rPr>
              <w:t>руб</w:t>
            </w:r>
            <w:proofErr w:type="spellEnd"/>
            <w:r w:rsidRPr="0051022E">
              <w:rPr>
                <w:sz w:val="24"/>
                <w:szCs w:val="24"/>
              </w:rPr>
              <w:t xml:space="preserve"> </w:t>
            </w:r>
          </w:p>
          <w:p w:rsidR="00E61F89" w:rsidRDefault="00E61F89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1303,48458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54693D" w:rsidRDefault="0054693D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, 2023 г –</w:t>
            </w:r>
            <w:r w:rsidR="00E61F89">
              <w:t xml:space="preserve"> Дотации </w:t>
            </w:r>
            <w:proofErr w:type="gramStart"/>
            <w:r w:rsidR="00E61F89">
              <w:t>бюджетам  сельских</w:t>
            </w:r>
            <w:proofErr w:type="gramEnd"/>
            <w:r w:rsidR="00E61F89"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27,1 </w:t>
            </w:r>
            <w:proofErr w:type="spellStart"/>
            <w:r w:rsidRPr="0051022E">
              <w:rPr>
                <w:sz w:val="24"/>
                <w:szCs w:val="24"/>
              </w:rPr>
              <w:t>тыс.руб</w:t>
            </w:r>
            <w:proofErr w:type="spellEnd"/>
            <w:r w:rsidRPr="0051022E">
              <w:rPr>
                <w:sz w:val="24"/>
                <w:szCs w:val="24"/>
              </w:rPr>
              <w:t>.</w:t>
            </w:r>
          </w:p>
          <w:p w:rsidR="00E61F89" w:rsidRPr="0051022E" w:rsidRDefault="00E61F89" w:rsidP="00E61F89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1303,48458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1F89" w:rsidRPr="0051022E" w:rsidRDefault="00E61F89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</w:p>
          <w:p w:rsidR="0054693D" w:rsidRDefault="0054693D" w:rsidP="0054693D">
            <w:r w:rsidRPr="0051022E">
              <w:t xml:space="preserve">         </w:t>
            </w:r>
            <w:bookmarkEnd w:id="4"/>
            <w:bookmarkEnd w:id="13"/>
          </w:p>
          <w:p w:rsidR="0054693D" w:rsidRDefault="0054693D" w:rsidP="0054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БЮДЖЕТА МУНИЦИПАЛЬНОГО ОБРАЗОВАНИЯ СЕЛЬСКОЕ ПОСЕЛЕНИЕ «БИЧУРСКОЕ»</w:t>
            </w:r>
          </w:p>
          <w:p w:rsidR="0054693D" w:rsidRDefault="0054693D" w:rsidP="0054693D"/>
          <w:p w:rsidR="0054693D" w:rsidRDefault="0054693D" w:rsidP="0054693D">
            <w:pPr>
              <w:rPr>
                <w:bCs/>
              </w:rPr>
            </w:pPr>
            <w:r>
              <w:rPr>
                <w:bCs/>
                <w:color w:val="000000"/>
                <w:spacing w:val="-3"/>
              </w:rPr>
              <w:t xml:space="preserve">          Расходы   бюджета муниципального образования </w:t>
            </w:r>
            <w:r>
              <w:rPr>
                <w:bCs/>
                <w:color w:val="000000"/>
                <w:spacing w:val="-1"/>
              </w:rPr>
              <w:t>сельское поселение «</w:t>
            </w:r>
            <w:proofErr w:type="spellStart"/>
            <w:r>
              <w:rPr>
                <w:bCs/>
                <w:color w:val="000000"/>
                <w:spacing w:val="-1"/>
              </w:rPr>
              <w:t>Бичурское</w:t>
            </w:r>
            <w:proofErr w:type="spellEnd"/>
            <w:r>
              <w:rPr>
                <w:bCs/>
                <w:color w:val="000000"/>
                <w:spacing w:val="-1"/>
              </w:rPr>
              <w:t>»</w:t>
            </w:r>
          </w:p>
          <w:p w:rsidR="0054693D" w:rsidRDefault="0054693D" w:rsidP="0054693D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 xml:space="preserve">Общий объем расходов бюджета на 2021 год определен </w:t>
            </w:r>
            <w:r>
              <w:rPr>
                <w:bCs/>
                <w:color w:val="000000"/>
                <w:spacing w:val="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уровне </w:t>
            </w:r>
            <w:r>
              <w:rPr>
                <w:color w:val="000000"/>
              </w:rPr>
              <w:t xml:space="preserve">10607,7811 тыс. рублей,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2020г году </w:t>
            </w:r>
            <w:proofErr w:type="gramStart"/>
            <w:r>
              <w:rPr>
                <w:color w:val="000000"/>
                <w:spacing w:val="1"/>
              </w:rPr>
              <w:t>составят  –</w:t>
            </w:r>
            <w:proofErr w:type="gramEnd"/>
            <w:r>
              <w:rPr>
                <w:color w:val="000000"/>
                <w:spacing w:val="1"/>
              </w:rPr>
              <w:t xml:space="preserve"> 61,8%,</w:t>
            </w:r>
          </w:p>
          <w:p w:rsidR="0054693D" w:rsidRDefault="0054693D" w:rsidP="0054693D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lastRenderedPageBreak/>
              <w:t xml:space="preserve">Общий объем расходов бюджета </w:t>
            </w:r>
            <w:r>
              <w:rPr>
                <w:color w:val="000000"/>
              </w:rPr>
              <w:t xml:space="preserve">на 2022 год- 9140,4 тыс. рублей, на 2023 год – 9306,6 тыс. рублей.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предыдущему году </w:t>
            </w:r>
            <w:proofErr w:type="gramStart"/>
            <w:r>
              <w:rPr>
                <w:color w:val="000000"/>
                <w:spacing w:val="1"/>
              </w:rPr>
              <w:t>составят  в</w:t>
            </w:r>
            <w:proofErr w:type="gramEnd"/>
            <w:r>
              <w:rPr>
                <w:color w:val="000000"/>
                <w:spacing w:val="1"/>
              </w:rPr>
              <w:t xml:space="preserve">  2022году 86,2 %, в 2023 году – 101,8 %</w:t>
            </w:r>
          </w:p>
          <w:p w:rsidR="0054693D" w:rsidRDefault="0054693D" w:rsidP="0054693D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  <w:p w:rsidR="0054693D" w:rsidRDefault="0054693D" w:rsidP="0054693D">
            <w:pPr>
              <w:ind w:firstLine="720"/>
              <w:jc w:val="both"/>
            </w:pPr>
            <w:r>
              <w:t xml:space="preserve">При формировании расходов бюджета Муниципального образования –сельское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учтено следующее:</w:t>
            </w:r>
          </w:p>
          <w:p w:rsidR="0054693D" w:rsidRDefault="0054693D" w:rsidP="0054693D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t>Тарифы страховых взносов на обязательное пенсионное страхование, обязательное социальное страхование на случай временной нетрудоспособности 30,2%</w:t>
            </w:r>
            <w:r>
              <w:rPr>
                <w:bCs/>
              </w:rPr>
              <w:t>.</w:t>
            </w:r>
          </w:p>
          <w:p w:rsidR="0054693D" w:rsidRDefault="0054693D" w:rsidP="00546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54693D" w:rsidRDefault="0054693D" w:rsidP="0054693D">
            <w:pPr>
              <w:ind w:firstLine="708"/>
              <w:jc w:val="both"/>
            </w:pPr>
            <w:r>
              <w:t xml:space="preserve">2. Расходы по коммунальным услугам учтены </w:t>
            </w:r>
            <w:r>
              <w:rPr>
                <w:bCs/>
              </w:rPr>
              <w:t xml:space="preserve">из учета заключенных договоров с поставщиками коммунальных услуг на 2020 год и </w:t>
            </w:r>
            <w:r>
              <w:t xml:space="preserve">увеличением на индекс – дефлятор, на </w:t>
            </w:r>
            <w:proofErr w:type="spellStart"/>
            <w:r>
              <w:t>теплоэнергию</w:t>
            </w:r>
            <w:proofErr w:type="spellEnd"/>
            <w:r>
              <w:t>, воду, электроэнергию 2021 год - 103,0;</w:t>
            </w:r>
          </w:p>
          <w:p w:rsidR="0054693D" w:rsidRDefault="0054693D" w:rsidP="0054693D">
            <w:pPr>
              <w:ind w:firstLine="708"/>
              <w:jc w:val="both"/>
            </w:pPr>
            <w:r>
              <w:t>4. Расходы по материальным затратам учтены на уровне объемов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2020 года.</w:t>
            </w:r>
          </w:p>
          <w:p w:rsidR="0054693D" w:rsidRDefault="0054693D" w:rsidP="0054693D">
            <w:pPr>
              <w:ind w:firstLine="720"/>
              <w:jc w:val="both"/>
            </w:pPr>
            <w:r>
              <w:t>Распределение бюджетных ассигнований по разделам и подразделам классификации расходов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предусмотрено в приложении №8, 9,10,11,12,13:</w:t>
            </w: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0100 «Общегосударственные вопросы»</w:t>
            </w: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</w:p>
          <w:p w:rsidR="0054693D" w:rsidRDefault="0054693D" w:rsidP="0054693D"/>
          <w:p w:rsidR="0054693D" w:rsidRDefault="0054693D" w:rsidP="0054693D">
            <w:pPr>
              <w:ind w:firstLine="709"/>
              <w:jc w:val="both"/>
            </w:pPr>
            <w:r>
              <w:t xml:space="preserve">Бюджетные ассигнования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по разделу «Общегосударственные вопросы»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863"/>
              <w:gridCol w:w="1418"/>
              <w:gridCol w:w="1701"/>
              <w:gridCol w:w="1425"/>
            </w:tblGrid>
            <w:tr w:rsidR="0054693D" w:rsidTr="0054693D">
              <w:trPr>
                <w:trHeight w:val="714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69 от  13.11.2020г. </w:t>
                  </w:r>
                </w:p>
              </w:tc>
              <w:tc>
                <w:tcPr>
                  <w:tcW w:w="4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310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1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r>
                    <w:t>2022год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  <w:r>
                    <w:t>11689,2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  <w:r>
                    <w:t>7884,0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E61F89" w:rsidP="0054693D">
                  <w:pPr>
                    <w:jc w:val="center"/>
                  </w:pPr>
                  <w:r>
                    <w:t>7774,02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E61F89" w:rsidP="0054693D">
                  <w:pPr>
                    <w:jc w:val="center"/>
                  </w:pPr>
                  <w:r>
                    <w:t>7889,43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-3805,2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E61F89">
                  <w:pPr>
                    <w:jc w:val="center"/>
                  </w:pPr>
                  <w:r>
                    <w:t>-</w:t>
                  </w:r>
                  <w:r w:rsidR="00E61F89">
                    <w:t>109,98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E61F89" w:rsidP="00E61F89">
                  <w:pPr>
                    <w:jc w:val="center"/>
                  </w:pPr>
                  <w:r>
                    <w:t>115,41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67,4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99,0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101,9</w:t>
                  </w:r>
                </w:p>
              </w:tc>
            </w:tr>
          </w:tbl>
          <w:p w:rsidR="0054693D" w:rsidRDefault="0054693D" w:rsidP="0054693D">
            <w:pPr>
              <w:ind w:firstLine="709"/>
              <w:jc w:val="both"/>
            </w:pPr>
            <w:r>
              <w:t xml:space="preserve">Основное место в их структуре занимают бюджетные ассигнования функционирование Муниципального бюджетного </w:t>
            </w:r>
            <w:proofErr w:type="gramStart"/>
            <w:r>
              <w:t>учреждения  хозяйственно</w:t>
            </w:r>
            <w:proofErr w:type="gramEnd"/>
            <w:r>
              <w:t xml:space="preserve"> транспортного отдела МО-СП «</w:t>
            </w:r>
            <w:proofErr w:type="spellStart"/>
            <w:r>
              <w:t>Бичурское</w:t>
            </w:r>
            <w:proofErr w:type="spellEnd"/>
            <w:r>
              <w:t>» и  администрации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».</w:t>
            </w:r>
          </w:p>
          <w:p w:rsidR="0054693D" w:rsidRDefault="0054693D" w:rsidP="0054693D">
            <w:pPr>
              <w:ind w:firstLine="709"/>
              <w:jc w:val="both"/>
            </w:pPr>
          </w:p>
          <w:p w:rsidR="0054693D" w:rsidRDefault="0054693D" w:rsidP="0054693D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0102 «Функционирование высшего должностного лица субъекта Российской Федерации и муниципального образования»</w:t>
            </w:r>
          </w:p>
          <w:p w:rsidR="0054693D" w:rsidRDefault="0054693D" w:rsidP="0054693D">
            <w:pPr>
              <w:ind w:firstLine="708"/>
              <w:jc w:val="center"/>
              <w:rPr>
                <w:i/>
                <w:u w:val="single"/>
              </w:rPr>
            </w:pPr>
          </w:p>
          <w:p w:rsidR="0054693D" w:rsidRDefault="0054693D" w:rsidP="0054693D">
            <w:pPr>
              <w:jc w:val="both"/>
            </w:pPr>
            <w:r>
              <w:tab/>
              <w:t>Расходные обязательства по обеспечению деятельности главы Муниципального образования-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определяются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lastRenderedPageBreak/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92"/>
              <w:gridCol w:w="1492"/>
            </w:tblGrid>
            <w:tr w:rsidR="0054693D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69   от  13.11.2020г.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  <w:r>
                    <w:t>1117,32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r>
                    <w:t>1158,6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r>
                    <w:t>1158,6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r>
                    <w:t>1158,6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14,7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14,8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14,6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41,28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103,6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54693D" w:rsidRDefault="0054693D" w:rsidP="0054693D">
            <w:pPr>
              <w:jc w:val="both"/>
            </w:pPr>
            <w:r>
              <w:tab/>
              <w:t xml:space="preserve">В их составе предусмотрены средства на обеспечение деятельности Главы Муниципального образования-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54693D" w:rsidRDefault="0054693D" w:rsidP="0054693D"/>
          <w:p w:rsidR="0054693D" w:rsidRDefault="0054693D" w:rsidP="0054693D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  <w:p w:rsidR="0054693D" w:rsidRDefault="0054693D" w:rsidP="0054693D">
            <w:pPr>
              <w:jc w:val="center"/>
              <w:rPr>
                <w:i/>
                <w:u w:val="single"/>
              </w:rPr>
            </w:pPr>
          </w:p>
          <w:p w:rsidR="0054693D" w:rsidRDefault="0054693D" w:rsidP="0054693D">
            <w:pPr>
              <w:jc w:val="both"/>
            </w:pPr>
            <w:r>
              <w:tab/>
              <w:t>Расходные обязательства по обеспечению деятельности аппарата администрации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определены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поселение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>»  .</w:t>
            </w:r>
            <w:proofErr w:type="gramEnd"/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11"/>
              <w:gridCol w:w="3101"/>
              <w:gridCol w:w="1195"/>
              <w:gridCol w:w="1118"/>
              <w:gridCol w:w="1037"/>
            </w:tblGrid>
            <w:tr w:rsidR="0054693D" w:rsidTr="0054693D">
              <w:trPr>
                <w:trHeight w:val="712"/>
              </w:trPr>
              <w:tc>
                <w:tcPr>
                  <w:tcW w:w="3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31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№69   от13.11.2020г. </w:t>
                  </w:r>
                </w:p>
              </w:tc>
              <w:tc>
                <w:tcPr>
                  <w:tcW w:w="33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31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  <w:r>
                    <w:t>2718,7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r>
                    <w:t>2788,0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r>
                    <w:t>2700,0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r>
                    <w:t>2800,0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23,3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35,4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34,6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35,2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+69,3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-88,0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+100,0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102,5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96,8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103,7</w:t>
                  </w:r>
                </w:p>
              </w:tc>
            </w:tr>
          </w:tbl>
          <w:p w:rsidR="0054693D" w:rsidRDefault="0054693D" w:rsidP="0054693D">
            <w:pPr>
              <w:jc w:val="both"/>
            </w:pPr>
          </w:p>
          <w:p w:rsidR="0054693D" w:rsidRDefault="0054693D" w:rsidP="0054693D">
            <w:pPr>
              <w:ind w:firstLine="708"/>
              <w:jc w:val="both"/>
            </w:pPr>
            <w:r>
              <w:t xml:space="preserve">По данному подразделу отражаются расходы на содержание аппарата администрации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54693D" w:rsidRDefault="0054693D" w:rsidP="0054693D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5"/>
              </w:rPr>
              <w:t xml:space="preserve">       Межбюджетные </w:t>
            </w:r>
            <w:proofErr w:type="gramStart"/>
            <w:r>
              <w:rPr>
                <w:bCs/>
                <w:color w:val="000000"/>
                <w:spacing w:val="5"/>
              </w:rPr>
              <w:t>трансферты  на</w:t>
            </w:r>
            <w:proofErr w:type="gramEnd"/>
            <w:r>
              <w:rPr>
                <w:bCs/>
                <w:color w:val="000000"/>
                <w:spacing w:val="5"/>
              </w:rPr>
              <w:t xml:space="preserve"> осуществление части полномочий по решению </w:t>
            </w:r>
            <w:r>
              <w:rPr>
                <w:bCs/>
                <w:color w:val="000000"/>
                <w:spacing w:val="10"/>
              </w:rPr>
              <w:t xml:space="preserve">вопросов местного значения из бюджета поселения бюджету </w:t>
            </w:r>
            <w:r>
              <w:rPr>
                <w:bCs/>
                <w:color w:val="000000"/>
              </w:rPr>
              <w:t>муниципального района в соответствии с заключёнными соглашениями</w:t>
            </w:r>
            <w:r>
              <w:rPr>
                <w:bCs/>
                <w:color w:val="000000"/>
                <w:spacing w:val="-5"/>
              </w:rPr>
              <w:t>.</w:t>
            </w:r>
          </w:p>
          <w:p w:rsidR="0054693D" w:rsidRDefault="0054693D" w:rsidP="0054693D">
            <w:pPr>
              <w:rPr>
                <w:bCs/>
                <w:color w:val="000000"/>
                <w:spacing w:val="-5"/>
              </w:rPr>
            </w:pPr>
          </w:p>
          <w:p w:rsidR="0054693D" w:rsidRDefault="0054693D" w:rsidP="0054693D">
            <w:pPr>
              <w:rPr>
                <w:rStyle w:val="af9"/>
                <w:i w:val="0"/>
              </w:rPr>
            </w:pPr>
          </w:p>
          <w:p w:rsidR="0054693D" w:rsidRDefault="0054693D" w:rsidP="0054693D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0111 «Резервные фонды»</w:t>
            </w:r>
          </w:p>
          <w:p w:rsidR="0054693D" w:rsidRDefault="0054693D" w:rsidP="0054693D">
            <w:pPr>
              <w:ind w:firstLine="708"/>
              <w:jc w:val="center"/>
              <w:rPr>
                <w:i/>
                <w:u w:val="single"/>
              </w:rPr>
            </w:pPr>
          </w:p>
          <w:p w:rsidR="0054693D" w:rsidRDefault="0054693D" w:rsidP="0054693D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резервный фонд  непредвиденных расходов .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70"/>
              <w:gridCol w:w="1575"/>
              <w:gridCol w:w="1357"/>
            </w:tblGrid>
            <w:tr w:rsidR="0054693D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№69 от  13.11.2020г.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100,0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100,0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100,0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1,3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54693D" w:rsidRDefault="0054693D" w:rsidP="0054693D">
            <w:pPr>
              <w:jc w:val="both"/>
              <w:rPr>
                <w:b/>
              </w:rPr>
            </w:pPr>
            <w:r>
              <w:tab/>
            </w:r>
          </w:p>
          <w:p w:rsidR="0054693D" w:rsidRDefault="0054693D" w:rsidP="0054693D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0113 «Другие общегосударственные вопросы»</w:t>
            </w:r>
          </w:p>
          <w:p w:rsidR="0054693D" w:rsidRDefault="0054693D" w:rsidP="0054693D">
            <w:pPr>
              <w:ind w:firstLine="708"/>
              <w:jc w:val="center"/>
              <w:rPr>
                <w:i/>
                <w:u w:val="single"/>
              </w:rPr>
            </w:pPr>
          </w:p>
          <w:p w:rsidR="0054693D" w:rsidRDefault="0054693D" w:rsidP="0054693D">
            <w:pPr>
              <w:rPr>
                <w:rStyle w:val="af9"/>
              </w:rPr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 межевание земель  82,0 </w:t>
            </w:r>
            <w:proofErr w:type="spellStart"/>
            <w:r>
              <w:t>тыс</w:t>
            </w:r>
            <w:proofErr w:type="spellEnd"/>
            <w:r>
              <w:t>.,</w:t>
            </w:r>
            <w:proofErr w:type="spellStart"/>
            <w:r>
              <w:t>на.субсидии</w:t>
            </w:r>
            <w:proofErr w:type="spellEnd"/>
            <w:r>
              <w:t xml:space="preserve"> МБУ ХТО МО-СП «</w:t>
            </w:r>
            <w:proofErr w:type="spellStart"/>
            <w:r>
              <w:t>Бичурское</w:t>
            </w:r>
            <w:proofErr w:type="spellEnd"/>
            <w:r>
              <w:t xml:space="preserve">» в размере 3755,4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:rsidR="0054693D" w:rsidRDefault="0054693D" w:rsidP="0054693D">
            <w:pPr>
              <w:jc w:val="both"/>
            </w:pP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147"/>
              <w:gridCol w:w="1200"/>
              <w:gridCol w:w="1515"/>
              <w:gridCol w:w="1545"/>
            </w:tblGrid>
            <w:tr w:rsidR="0054693D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69  от13.11.2020г. </w:t>
                  </w:r>
                </w:p>
              </w:tc>
              <w:tc>
                <w:tcPr>
                  <w:tcW w:w="4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  <w:r>
                    <w:t>7753,2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  <w:r>
                    <w:t>3837,4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E61F89">
                  <w:pPr>
                    <w:jc w:val="center"/>
                  </w:pPr>
                  <w:r>
                    <w:t>38</w:t>
                  </w:r>
                  <w:r w:rsidR="00E61F89">
                    <w:t>15,42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E61F89" w:rsidP="0054693D">
                  <w:pPr>
                    <w:jc w:val="center"/>
                  </w:pPr>
                  <w:r>
                    <w:t>3830,83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45,2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49,5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E61F89" w:rsidP="0054693D">
                  <w:pPr>
                    <w:jc w:val="center"/>
                  </w:pPr>
                  <w:r>
                    <w:t>49,1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E61F89" w:rsidP="0054693D">
                  <w:pPr>
                    <w:jc w:val="center"/>
                  </w:pPr>
                  <w:r>
                    <w:t>48,6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-3915,8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E61F89" w:rsidP="0054693D">
                  <w:pPr>
                    <w:jc w:val="center"/>
                  </w:pPr>
                  <w:r>
                    <w:t>-21,98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50,0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49,4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E61F89" w:rsidP="0054693D">
                  <w:pPr>
                    <w:jc w:val="center"/>
                  </w:pPr>
                  <w:r>
                    <w:t>99,4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pPr>
                    <w:jc w:val="center"/>
                  </w:pPr>
                  <w:r>
                    <w:t>101,3</w:t>
                  </w:r>
                </w:p>
              </w:tc>
            </w:tr>
          </w:tbl>
          <w:p w:rsidR="0054693D" w:rsidRDefault="0054693D" w:rsidP="0054693D">
            <w:pPr>
              <w:ind w:firstLine="708"/>
              <w:jc w:val="center"/>
              <w:rPr>
                <w:b/>
              </w:rPr>
            </w:pP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0300 «Национальная безопасность и правоохранительная </w:t>
            </w:r>
            <w:proofErr w:type="gramStart"/>
            <w:r>
              <w:rPr>
                <w:b/>
              </w:rPr>
              <w:t>деятельность  »</w:t>
            </w:r>
            <w:proofErr w:type="gramEnd"/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 xml:space="preserve">Подраздел 0113 </w:t>
            </w:r>
            <w:proofErr w:type="gramStart"/>
            <w:r>
              <w:rPr>
                <w:i/>
                <w:u w:val="single"/>
              </w:rPr>
              <w:t xml:space="preserve">« </w:t>
            </w:r>
            <w:proofErr w:type="spellStart"/>
            <w:r>
              <w:rPr>
                <w:i/>
                <w:u w:val="single"/>
              </w:rPr>
              <w:t>Защтьа</w:t>
            </w:r>
            <w:proofErr w:type="spellEnd"/>
            <w:proofErr w:type="gramEnd"/>
            <w:r>
              <w:rPr>
                <w:i/>
                <w:u w:val="single"/>
              </w:rPr>
              <w:t xml:space="preserve"> населения  и территории от  чрезвычайных ситуаций природного и  техногенного </w:t>
            </w:r>
            <w:proofErr w:type="spellStart"/>
            <w:r>
              <w:rPr>
                <w:i/>
                <w:u w:val="single"/>
              </w:rPr>
              <w:t>характкра</w:t>
            </w:r>
            <w:proofErr w:type="spellEnd"/>
            <w:r>
              <w:rPr>
                <w:i/>
                <w:u w:val="single"/>
              </w:rPr>
              <w:t>, гражданская оборона »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lastRenderedPageBreak/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54693D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69   от13.11.2020г.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15,742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60,742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30,0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00,0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-45,0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-30,742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-30,0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385,9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49,4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9"/>
                <w:i w:val="0"/>
              </w:rPr>
            </w:pPr>
            <w:r>
              <w:rPr>
                <w:rStyle w:val="af9"/>
              </w:rPr>
              <w:t xml:space="preserve">Предусмотрены   расходы на обустройство </w:t>
            </w:r>
            <w:proofErr w:type="gramStart"/>
            <w:r>
              <w:rPr>
                <w:rStyle w:val="af9"/>
              </w:rPr>
              <w:t>противопожарных  минерализованных</w:t>
            </w:r>
            <w:proofErr w:type="gramEnd"/>
            <w:r>
              <w:rPr>
                <w:rStyle w:val="af9"/>
              </w:rPr>
              <w:t xml:space="preserve">  полос  .</w:t>
            </w: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0400 «Национальная </w:t>
            </w:r>
            <w:proofErr w:type="gramStart"/>
            <w:r>
              <w:rPr>
                <w:b/>
              </w:rPr>
              <w:t>экономика  »</w:t>
            </w:r>
            <w:proofErr w:type="gramEnd"/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 xml:space="preserve">Подраздел 0409 </w:t>
            </w:r>
            <w:proofErr w:type="gramStart"/>
            <w:r>
              <w:rPr>
                <w:i/>
                <w:u w:val="single"/>
              </w:rPr>
              <w:t>« Дорожное</w:t>
            </w:r>
            <w:proofErr w:type="gramEnd"/>
            <w:r>
              <w:rPr>
                <w:i/>
                <w:u w:val="single"/>
              </w:rPr>
              <w:t xml:space="preserve"> хозяйство »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372"/>
              <w:gridCol w:w="1403"/>
              <w:gridCol w:w="1343"/>
            </w:tblGrid>
            <w:tr w:rsidR="0054693D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69   от13.11.2020г.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8273FA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8273FA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924,74346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E61F89" w:rsidP="0054693D">
                  <w:r>
                    <w:t>702,98132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E61F89" w:rsidP="0054693D">
                  <w:r>
                    <w:t>1000,097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E61F89" w:rsidP="0054693D">
                  <w:r>
                    <w:t>1000,097</w:t>
                  </w:r>
                </w:p>
              </w:tc>
            </w:tr>
            <w:tr w:rsidR="0054693D" w:rsidTr="008273FA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8273FA" w:rsidP="0054693D">
                  <w:pPr>
                    <w:jc w:val="center"/>
                  </w:pPr>
                  <w:r>
                    <w:t>-221,76214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E61F89" w:rsidP="00E61F89">
                  <w:pPr>
                    <w:jc w:val="center"/>
                  </w:pPr>
                  <w:r>
                    <w:t>+297,11568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0,0</w:t>
                  </w:r>
                </w:p>
              </w:tc>
            </w:tr>
            <w:tr w:rsidR="0054693D" w:rsidTr="008273FA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8273FA" w:rsidP="0054693D">
                  <w:pPr>
                    <w:jc w:val="center"/>
                  </w:pPr>
                  <w:r>
                    <w:t>76,0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8273FA" w:rsidP="0054693D">
                  <w:pPr>
                    <w:jc w:val="center"/>
                  </w:pPr>
                  <w:r>
                    <w:t>142,26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54693D" w:rsidRDefault="0054693D" w:rsidP="0054693D">
            <w:pPr>
              <w:ind w:firstLine="708"/>
              <w:jc w:val="center"/>
              <w:rPr>
                <w:rStyle w:val="af9"/>
              </w:rPr>
            </w:pPr>
            <w:r>
              <w:rPr>
                <w:rStyle w:val="af9"/>
              </w:rPr>
              <w:t xml:space="preserve">Предусмотрены   расходы на реализацию программы формирование городской среды   </w:t>
            </w:r>
            <w:proofErr w:type="gramStart"/>
            <w:r>
              <w:rPr>
                <w:rStyle w:val="af9"/>
              </w:rPr>
              <w:t>Благоустройство  дворовых</w:t>
            </w:r>
            <w:proofErr w:type="gramEnd"/>
            <w:r>
              <w:rPr>
                <w:rStyle w:val="af9"/>
              </w:rPr>
              <w:t xml:space="preserve"> территорий МКД </w:t>
            </w:r>
            <w:proofErr w:type="spellStart"/>
            <w:r>
              <w:rPr>
                <w:rStyle w:val="af9"/>
              </w:rPr>
              <w:t>с.Бичура</w:t>
            </w:r>
            <w:proofErr w:type="spellEnd"/>
            <w:r>
              <w:rPr>
                <w:rStyle w:val="af9"/>
              </w:rPr>
              <w:t xml:space="preserve">  </w:t>
            </w:r>
            <w:proofErr w:type="spellStart"/>
            <w:r>
              <w:rPr>
                <w:rStyle w:val="af9"/>
              </w:rPr>
              <w:t>ул.Ленина</w:t>
            </w:r>
            <w:proofErr w:type="spellEnd"/>
            <w:r>
              <w:rPr>
                <w:rStyle w:val="af9"/>
              </w:rPr>
              <w:t xml:space="preserve"> 236 в размере  924,74346 </w:t>
            </w:r>
            <w:proofErr w:type="spellStart"/>
            <w:r>
              <w:rPr>
                <w:rStyle w:val="af9"/>
              </w:rPr>
              <w:t>тыс.руб</w:t>
            </w:r>
            <w:proofErr w:type="spellEnd"/>
            <w:r>
              <w:rPr>
                <w:rStyle w:val="af9"/>
              </w:rPr>
              <w:t>.</w:t>
            </w:r>
            <w:r w:rsidR="008273FA">
              <w:rPr>
                <w:rStyle w:val="af9"/>
              </w:rPr>
              <w:t xml:space="preserve"> в 2021 году </w:t>
            </w:r>
          </w:p>
          <w:p w:rsidR="008273FA" w:rsidRDefault="008273FA" w:rsidP="008273FA">
            <w:pPr>
              <w:ind w:firstLine="708"/>
              <w:rPr>
                <w:rStyle w:val="af9"/>
              </w:rPr>
            </w:pPr>
            <w:r>
              <w:rPr>
                <w:rStyle w:val="af9"/>
              </w:rPr>
              <w:t xml:space="preserve">На 2022г и 2023 год предусмотрены денежные </w:t>
            </w:r>
            <w:proofErr w:type="gramStart"/>
            <w:r>
              <w:rPr>
                <w:rStyle w:val="af9"/>
              </w:rPr>
              <w:t>средства  в</w:t>
            </w:r>
            <w:proofErr w:type="gramEnd"/>
            <w:r>
              <w:rPr>
                <w:rStyle w:val="af9"/>
              </w:rPr>
              <w:t xml:space="preserve"> сумме 1000,097 </w:t>
            </w:r>
            <w:proofErr w:type="spellStart"/>
            <w:r>
              <w:rPr>
                <w:rStyle w:val="af9"/>
              </w:rPr>
              <w:t>тыс.руб</w:t>
            </w:r>
            <w:proofErr w:type="spellEnd"/>
            <w:r>
              <w:rPr>
                <w:rStyle w:val="af9"/>
              </w:rPr>
              <w:t xml:space="preserve"> ежегодно на  благоустройство  </w:t>
            </w:r>
            <w:proofErr w:type="spellStart"/>
            <w:r>
              <w:rPr>
                <w:rStyle w:val="af9"/>
              </w:rPr>
              <w:t>придворовых</w:t>
            </w:r>
            <w:proofErr w:type="spellEnd"/>
            <w:r>
              <w:rPr>
                <w:rStyle w:val="af9"/>
              </w:rPr>
              <w:t xml:space="preserve"> территорий МКД </w:t>
            </w:r>
            <w:proofErr w:type="spellStart"/>
            <w:r>
              <w:rPr>
                <w:rStyle w:val="af9"/>
              </w:rPr>
              <w:t>с.Бичура</w:t>
            </w:r>
            <w:proofErr w:type="spellEnd"/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0500 «Жилищно-коммунальное хозяйство»</w:t>
            </w:r>
          </w:p>
          <w:p w:rsidR="0054693D" w:rsidRDefault="0054693D" w:rsidP="0054693D">
            <w:r>
              <w:t xml:space="preserve"> По </w:t>
            </w:r>
            <w:proofErr w:type="gramStart"/>
            <w:r>
              <w:t>разделу  коммунальное</w:t>
            </w:r>
            <w:proofErr w:type="gramEnd"/>
            <w:r>
              <w:t xml:space="preserve">  хозяйство предусмотрено по 35,0 </w:t>
            </w:r>
            <w:proofErr w:type="spellStart"/>
            <w:r>
              <w:t>тыс.руб</w:t>
            </w:r>
            <w:proofErr w:type="spellEnd"/>
            <w:r>
              <w:t xml:space="preserve">  на уплату взносов  на капитальный ремонт  собственников помещений  в многоквартирных  домах  ежегодно в 2021-2023 годах.</w:t>
            </w:r>
          </w:p>
          <w:p w:rsidR="0054693D" w:rsidRPr="00584C89" w:rsidRDefault="0054693D" w:rsidP="0054693D">
            <w:pPr>
              <w:rPr>
                <w:rStyle w:val="af9"/>
                <w:i w:val="0"/>
              </w:rPr>
            </w:pPr>
            <w:r w:rsidRPr="00584C89">
              <w:rPr>
                <w:rStyle w:val="af9"/>
              </w:rPr>
              <w:t xml:space="preserve">           К полномочиям   в сфере благоустройства относятся   </w:t>
            </w:r>
          </w:p>
          <w:p w:rsidR="0054693D" w:rsidRPr="00584C89" w:rsidRDefault="0054693D" w:rsidP="0054693D">
            <w:pPr>
              <w:rPr>
                <w:rStyle w:val="af9"/>
                <w:i w:val="0"/>
              </w:rPr>
            </w:pPr>
            <w:r w:rsidRPr="00584C89">
              <w:rPr>
                <w:rStyle w:val="af9"/>
              </w:rPr>
              <w:t xml:space="preserve">Озеленение, содержание кладбищ, уборка и вывоз </w:t>
            </w:r>
            <w:proofErr w:type="gramStart"/>
            <w:r w:rsidRPr="00584C89">
              <w:rPr>
                <w:rStyle w:val="af9"/>
              </w:rPr>
              <w:t>мусора ,подача</w:t>
            </w:r>
            <w:proofErr w:type="gramEnd"/>
            <w:r w:rsidRPr="00584C89">
              <w:rPr>
                <w:rStyle w:val="af9"/>
              </w:rPr>
              <w:t xml:space="preserve"> и закрытие воды  в частный сектор </w:t>
            </w:r>
          </w:p>
          <w:p w:rsidR="0054693D" w:rsidRPr="00584C89" w:rsidRDefault="0054693D" w:rsidP="0054693D">
            <w:pPr>
              <w:pStyle w:val="26"/>
              <w:shd w:val="clear" w:color="auto" w:fill="auto"/>
              <w:spacing w:before="0"/>
              <w:ind w:firstLine="700"/>
              <w:jc w:val="left"/>
              <w:rPr>
                <w:i/>
                <w:sz w:val="24"/>
                <w:szCs w:val="24"/>
              </w:rPr>
            </w:pPr>
            <w:r w:rsidRPr="00584C89">
              <w:rPr>
                <w:rStyle w:val="af9"/>
                <w:sz w:val="24"/>
                <w:szCs w:val="24"/>
              </w:rPr>
              <w:t xml:space="preserve">Предусмотрены   расходы по 831,8 тыс. руб. – 2021 </w:t>
            </w:r>
            <w:proofErr w:type="gramStart"/>
            <w:r w:rsidRPr="00584C89">
              <w:rPr>
                <w:rStyle w:val="af9"/>
                <w:sz w:val="24"/>
                <w:szCs w:val="24"/>
              </w:rPr>
              <w:t>г ,</w:t>
            </w:r>
            <w:proofErr w:type="gramEnd"/>
            <w:r w:rsidRPr="00584C89">
              <w:rPr>
                <w:rStyle w:val="af9"/>
                <w:sz w:val="24"/>
                <w:szCs w:val="24"/>
              </w:rPr>
              <w:t xml:space="preserve"> , что составляет  9,2 % от  всех  расходов. Из них </w:t>
            </w:r>
            <w:proofErr w:type="gramStart"/>
            <w:r w:rsidRPr="00584C89">
              <w:rPr>
                <w:rStyle w:val="af9"/>
                <w:sz w:val="24"/>
                <w:szCs w:val="24"/>
              </w:rPr>
              <w:t>на  реализацию</w:t>
            </w:r>
            <w:proofErr w:type="gramEnd"/>
            <w:r w:rsidRPr="00584C89">
              <w:rPr>
                <w:rStyle w:val="af9"/>
                <w:sz w:val="24"/>
                <w:szCs w:val="24"/>
              </w:rPr>
              <w:t xml:space="preserve"> проекта  развития сельских территории по </w:t>
            </w:r>
            <w:r w:rsidRPr="00584C89">
              <w:rPr>
                <w:i/>
                <w:sz w:val="24"/>
                <w:szCs w:val="24"/>
              </w:rPr>
              <w:lastRenderedPageBreak/>
              <w:t>Обустройству  спортивной  площадки «</w:t>
            </w:r>
            <w:proofErr w:type="spellStart"/>
            <w:r w:rsidRPr="00584C89">
              <w:rPr>
                <w:i/>
                <w:sz w:val="24"/>
                <w:szCs w:val="24"/>
              </w:rPr>
              <w:t>Роллердром</w:t>
            </w:r>
            <w:proofErr w:type="spellEnd"/>
            <w:r w:rsidRPr="00584C89">
              <w:rPr>
                <w:i/>
                <w:sz w:val="24"/>
                <w:szCs w:val="24"/>
              </w:rPr>
              <w:t xml:space="preserve">» в парке «Молодежный» </w:t>
            </w:r>
            <w:proofErr w:type="spellStart"/>
            <w:r w:rsidRPr="00584C89">
              <w:rPr>
                <w:i/>
                <w:sz w:val="24"/>
                <w:szCs w:val="24"/>
              </w:rPr>
              <w:t>с.Бичура</w:t>
            </w:r>
            <w:proofErr w:type="spellEnd"/>
            <w:r w:rsidRPr="00584C89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в размере 100,0 </w:t>
            </w:r>
            <w:proofErr w:type="spellStart"/>
            <w:r>
              <w:rPr>
                <w:i/>
                <w:sz w:val="24"/>
                <w:szCs w:val="24"/>
              </w:rPr>
              <w:t>тыс.руб</w:t>
            </w:r>
            <w:proofErr w:type="spellEnd"/>
          </w:p>
          <w:p w:rsidR="0054693D" w:rsidRPr="00584C89" w:rsidRDefault="0054693D" w:rsidP="0054693D">
            <w:pPr>
              <w:rPr>
                <w:rStyle w:val="af9"/>
                <w:i w:val="0"/>
              </w:rPr>
            </w:pP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515"/>
              <w:gridCol w:w="15"/>
              <w:gridCol w:w="1365"/>
              <w:gridCol w:w="82"/>
              <w:gridCol w:w="1425"/>
            </w:tblGrid>
            <w:tr w:rsidR="0054693D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№69 от  13.11.2020г. 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3825,8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8273FA" w:rsidP="0054693D">
                  <w:r>
                    <w:t>1465,65778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8273FA" w:rsidP="0054693D">
                  <w:r>
                    <w:t>1221,493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8273FA" w:rsidP="0054693D">
                  <w:r>
                    <w:t>1030,873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8273FA">
                  <w:pPr>
                    <w:jc w:val="center"/>
                  </w:pPr>
                  <w:r>
                    <w:t>-</w:t>
                  </w:r>
                  <w:r w:rsidR="008273FA">
                    <w:t>2360,14222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8273FA">
                  <w:pPr>
                    <w:jc w:val="center"/>
                  </w:pPr>
                  <w:r>
                    <w:t>-</w:t>
                  </w:r>
                  <w:r w:rsidR="008273FA">
                    <w:t>244,16478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190,62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8273FA" w:rsidP="0054693D">
                  <w:pPr>
                    <w:jc w:val="center"/>
                  </w:pPr>
                  <w:r>
                    <w:t>38,3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8273FA" w:rsidP="0054693D">
                  <w:pPr>
                    <w:jc w:val="center"/>
                  </w:pPr>
                  <w:r>
                    <w:t>83,3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8273FA" w:rsidP="0054693D">
                  <w:pPr>
                    <w:jc w:val="center"/>
                  </w:pPr>
                  <w:r>
                    <w:t>84,4</w:t>
                  </w:r>
                </w:p>
              </w:tc>
            </w:tr>
          </w:tbl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  <w:r>
              <w:rPr>
                <w:color w:val="000000"/>
              </w:rPr>
              <w:t xml:space="preserve">    </w:t>
            </w: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0800 «Культура, </w:t>
            </w:r>
            <w:proofErr w:type="gramStart"/>
            <w:r>
              <w:rPr>
                <w:b/>
              </w:rPr>
              <w:t>кинематография »</w:t>
            </w:r>
            <w:proofErr w:type="gramEnd"/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54693D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№69   от 13.11.2020г.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243,25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90,0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90,0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90,0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-153,25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37,0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9"/>
                <w:i w:val="0"/>
              </w:rPr>
            </w:pPr>
            <w:r>
              <w:rPr>
                <w:rStyle w:val="af9"/>
              </w:rPr>
              <w:t xml:space="preserve">Предусмотрены   расходы на проведение культурных мероприятий и подписка периодической печати, за оплату за негативное </w:t>
            </w:r>
            <w:proofErr w:type="gramStart"/>
            <w:r>
              <w:rPr>
                <w:rStyle w:val="af9"/>
              </w:rPr>
              <w:t>воздействие  на</w:t>
            </w:r>
            <w:proofErr w:type="gramEnd"/>
            <w:r>
              <w:rPr>
                <w:rStyle w:val="af9"/>
              </w:rPr>
              <w:t xml:space="preserve"> окружающую среду .</w:t>
            </w: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1000 «Социальная политика»</w:t>
            </w:r>
          </w:p>
          <w:p w:rsidR="0054693D" w:rsidRDefault="0054693D" w:rsidP="0054693D"/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54693D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№69   от13.11.2020г.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74,0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20,0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0,0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-54,0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27,0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54693D" w:rsidRDefault="0054693D" w:rsidP="0054693D">
            <w:pPr>
              <w:ind w:firstLine="708"/>
              <w:rPr>
                <w:b/>
              </w:rPr>
            </w:pPr>
            <w:r>
              <w:rPr>
                <w:rStyle w:val="af9"/>
              </w:rPr>
              <w:t xml:space="preserve">Предусмотрены   расходы на </w:t>
            </w:r>
            <w:proofErr w:type="gramStart"/>
            <w:r>
              <w:rPr>
                <w:rStyle w:val="af9"/>
              </w:rPr>
              <w:t>приобретение  подарков</w:t>
            </w:r>
            <w:proofErr w:type="gramEnd"/>
            <w:r>
              <w:rPr>
                <w:rStyle w:val="af9"/>
              </w:rPr>
              <w:t xml:space="preserve"> участникам ВОВ  и долгожителям МО-СП «</w:t>
            </w:r>
            <w:proofErr w:type="spellStart"/>
            <w:r>
              <w:rPr>
                <w:rStyle w:val="af9"/>
              </w:rPr>
              <w:t>Бичурское</w:t>
            </w:r>
            <w:proofErr w:type="spellEnd"/>
            <w:r>
              <w:rPr>
                <w:rStyle w:val="af9"/>
              </w:rPr>
              <w:t>»</w:t>
            </w:r>
          </w:p>
          <w:p w:rsidR="0054693D" w:rsidRDefault="0054693D" w:rsidP="0054693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1100 «Физическая культура и спорт»</w:t>
            </w:r>
          </w:p>
          <w:p w:rsidR="0054693D" w:rsidRDefault="0054693D" w:rsidP="0054693D"/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54693D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69  от 13.11.2020г.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300,0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80,0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80,0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80,0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-220,0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26,7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54693D" w:rsidRPr="002C60E6" w:rsidRDefault="0054693D" w:rsidP="0054693D">
            <w:pPr>
              <w:ind w:firstLine="708"/>
              <w:jc w:val="center"/>
              <w:rPr>
                <w:b/>
                <w:i/>
                <w:u w:val="single"/>
              </w:rPr>
            </w:pPr>
            <w:r w:rsidRPr="002C60E6">
              <w:rPr>
                <w:b/>
                <w:i/>
                <w:u w:val="single"/>
              </w:rPr>
              <w:t>Подраздел 1400 «Межбюджетные трансферты общего характера бюджетам бюджетной системы Российской Федерации»</w:t>
            </w:r>
          </w:p>
          <w:p w:rsidR="0054693D" w:rsidRDefault="0054693D" w:rsidP="0054693D">
            <w:pPr>
              <w:ind w:firstLine="708"/>
              <w:jc w:val="center"/>
              <w:rPr>
                <w:i/>
                <w:u w:val="single"/>
              </w:rPr>
            </w:pPr>
          </w:p>
          <w:p w:rsidR="0054693D" w:rsidRDefault="0054693D" w:rsidP="0054693D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осуществление внешнего муниципального  финансового МО-СП «</w:t>
            </w:r>
            <w:proofErr w:type="spellStart"/>
            <w:r>
              <w:t>Бичурское</w:t>
            </w:r>
            <w:proofErr w:type="spellEnd"/>
            <w:r>
              <w:t xml:space="preserve">»  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54693D" w:rsidRDefault="0054693D" w:rsidP="0054693D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47"/>
              <w:gridCol w:w="1537"/>
            </w:tblGrid>
            <w:tr w:rsidR="0054693D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 xml:space="preserve">2020 год </w:t>
                  </w:r>
                </w:p>
                <w:p w:rsidR="0054693D" w:rsidRDefault="0054693D" w:rsidP="0054693D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69  от  13.11.2020г.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54693D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93D" w:rsidRDefault="0054693D" w:rsidP="0054693D">
                  <w:r>
                    <w:t>2022 год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2023 год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65,0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65,0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65,0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93D" w:rsidRDefault="0054693D" w:rsidP="0054693D">
                  <w:r>
                    <w:t>65,0</w:t>
                  </w:r>
                </w:p>
              </w:tc>
            </w:tr>
            <w:tr w:rsidR="0054693D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0,7</w:t>
                  </w:r>
                </w:p>
              </w:tc>
            </w:tr>
            <w:tr w:rsidR="0054693D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0</w:t>
                  </w:r>
                </w:p>
              </w:tc>
            </w:tr>
            <w:tr w:rsidR="0054693D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93D" w:rsidRDefault="0054693D" w:rsidP="0054693D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93D" w:rsidRDefault="0054693D" w:rsidP="0054693D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54693D" w:rsidRDefault="0054693D" w:rsidP="0054693D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текстовым статьям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Статьи 1, 2, 4, 5, 6, проекта решения предусмотрена в соответствии со статьей 184.1 Бюджетного кодекса Российской Федерации.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lastRenderedPageBreak/>
              <w:t>Статья 3 проекта решения предусмотрена в соответствии со статьей 35 Бюджетного кодекса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предусмотрено направление добровольных взносов, пожертвований, поступающих в бюджет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», согласно целям их зачисления.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Статья 7 проекта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предусмотрена в соответствии со статьей 179 Бюджетного кодекса Российской Федерации.</w:t>
            </w:r>
          </w:p>
          <w:p w:rsidR="0054693D" w:rsidRDefault="0054693D" w:rsidP="0054693D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54693D" w:rsidRDefault="0054693D" w:rsidP="0054693D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54693D" w:rsidRDefault="0054693D" w:rsidP="0054693D"/>
          <w:p w:rsidR="0054693D" w:rsidRDefault="0054693D" w:rsidP="0054693D"/>
          <w:p w:rsidR="0054693D" w:rsidRDefault="0054693D" w:rsidP="0054693D">
            <w:r>
              <w:t>Глава МО-СП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 xml:space="preserve">»   </w:t>
            </w:r>
            <w:proofErr w:type="gramEnd"/>
            <w:r>
              <w:t xml:space="preserve">                              </w:t>
            </w:r>
            <w:proofErr w:type="spellStart"/>
            <w:r>
              <w:t>В.В.Тюрюханов</w:t>
            </w:r>
            <w:proofErr w:type="spellEnd"/>
          </w:p>
          <w:p w:rsidR="0054693D" w:rsidRDefault="0054693D" w:rsidP="0054693D"/>
          <w:p w:rsidR="0054693D" w:rsidRDefault="0054693D" w:rsidP="0054693D"/>
          <w:p w:rsidR="0054693D" w:rsidRDefault="0054693D" w:rsidP="0054693D"/>
          <w:p w:rsidR="0054693D" w:rsidRDefault="0054693D" w:rsidP="0054693D"/>
          <w:p w:rsidR="0054693D" w:rsidRDefault="0054693D" w:rsidP="0054693D"/>
          <w:p w:rsidR="0054693D" w:rsidRDefault="0054693D" w:rsidP="0054693D"/>
          <w:p w:rsidR="00F07DEB" w:rsidRPr="000F0AC5" w:rsidRDefault="00F07DEB" w:rsidP="0054693D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3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20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  <w:num w:numId="18">
    <w:abstractNumId w:val="11"/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C579D"/>
    <w:rsid w:val="000F0AC5"/>
    <w:rsid w:val="002A212A"/>
    <w:rsid w:val="00347E4A"/>
    <w:rsid w:val="004207D2"/>
    <w:rsid w:val="005414C3"/>
    <w:rsid w:val="0054693D"/>
    <w:rsid w:val="00580361"/>
    <w:rsid w:val="007234EE"/>
    <w:rsid w:val="00734C59"/>
    <w:rsid w:val="007528DF"/>
    <w:rsid w:val="007B0C29"/>
    <w:rsid w:val="007E373A"/>
    <w:rsid w:val="008273FA"/>
    <w:rsid w:val="008A5EBB"/>
    <w:rsid w:val="009D744E"/>
    <w:rsid w:val="00C82B39"/>
    <w:rsid w:val="00D117ED"/>
    <w:rsid w:val="00D13CE8"/>
    <w:rsid w:val="00D62FF4"/>
    <w:rsid w:val="00DD7931"/>
    <w:rsid w:val="00E61F89"/>
    <w:rsid w:val="00E91CE1"/>
    <w:rsid w:val="00EF3A30"/>
    <w:rsid w:val="00F07DEB"/>
    <w:rsid w:val="00F33B0A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0A62"/>
  <w15:chartTrackingRefBased/>
  <w15:docId w15:val="{06C223A7-D38B-401A-AE97-E73FA4C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rsid w:val="00F07DE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basedOn w:val="a"/>
    <w:next w:val="af6"/>
    <w:link w:val="af7"/>
    <w:qFormat/>
    <w:rsid w:val="000F0AC5"/>
    <w:pPr>
      <w:ind w:firstLine="540"/>
      <w:jc w:val="center"/>
    </w:pPr>
    <w:rPr>
      <w:b/>
      <w:bCs/>
      <w:sz w:val="28"/>
    </w:rPr>
  </w:style>
  <w:style w:type="paragraph" w:styleId="af6">
    <w:name w:val="Title"/>
    <w:basedOn w:val="a"/>
    <w:next w:val="a"/>
    <w:link w:val="12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6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7">
    <w:name w:val="Название Знак"/>
    <w:link w:val="af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Hyperlink"/>
    <w:uiPriority w:val="99"/>
    <w:rsid w:val="00F07DEB"/>
    <w:rPr>
      <w:color w:val="0000FF"/>
      <w:u w:val="single"/>
    </w:rPr>
  </w:style>
  <w:style w:type="character" w:styleId="af9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a">
    <w:name w:val="List Paragraph"/>
    <w:basedOn w:val="a"/>
    <w:link w:val="afb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Абзац списка Знак"/>
    <w:link w:val="afa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c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d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5">
    <w:name w:val="Основной текст (2)_"/>
    <w:basedOn w:val="a0"/>
    <w:link w:val="26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5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consultantplus://offline/ref=AC66E9BAEE227DFDAEBD5127BAF52A4343ECDE4DDDEA359BC4730ABBE6A3F4DB10549287B980kCR6H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66E9BAEE227DFDAEBD5127BAF52A4343ECDE4DDDEA359BC4730ABBE6A3F4DB10549285B989C8kFRFH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consultantplus://offline/ref=AC66E9BAEE227DFDAEBD5127BAF52A4343ECDE4DDDEA359BC4730ABBE6A3F4DB10549285B980CBF1k0R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66E9BAEE227DFDAEBD5127BAF52A4343ECDE4DDDEA359BC4730ABBE6A3F4DB10549287B980kCR6H" TargetMode="External"/><Relationship Id="rId20" Type="http://schemas.openxmlformats.org/officeDocument/2006/relationships/hyperlink" Target="consultantplus://offline/ref=AC66E9BAEE227DFDAEBD5127BAF52A4343ECDE4DDDEA359BC4730ABBE6A3F4DB10549287B980kCR6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consultantplus://offline/ref=AC66E9BAEE227DFDAEBD5127BAF52A4343ECDE4DDDEA359BC4730ABBE6A3F4DB10549285B989C8kFRFH" TargetMode="Externa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consultantplus://offline/ref=AC66E9BAEE227DFDAEBD5127BAF52A4343ECDE4DDDEA359BC4730ABBE6A3F4DB10549285B980CBF1k0R0H" TargetMode="External"/><Relationship Id="rId23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consultantplus://offline/ref=AC66E9BAEE227DFDAEBD5127BAF52A4343ECDE4DDDEA359BC4730ABBE6A3F4DB10549285B989C8kFRFH" TargetMode="External"/><Relationship Id="rId22" Type="http://schemas.openxmlformats.org/officeDocument/2006/relationships/hyperlink" Target="consultantplus://offline/ref=AC66E9BAEE227DFDAEBD5127BAF52A4343ECDE4DDDEA359BC4730ABBE6A3F4DB10549285B980CBF1k0R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14084</Words>
  <Characters>80281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12</cp:revision>
  <cp:lastPrinted>2020-12-30T02:04:00Z</cp:lastPrinted>
  <dcterms:created xsi:type="dcterms:W3CDTF">2020-12-07T06:49:00Z</dcterms:created>
  <dcterms:modified xsi:type="dcterms:W3CDTF">2020-12-30T02:05:00Z</dcterms:modified>
</cp:coreProperties>
</file>