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EA" w:rsidRDefault="00002D89" w:rsidP="00002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D89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C629EA" w:rsidRDefault="00002D89" w:rsidP="00002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D89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ОБРАЗОВАНИЕ-СЕЛЬСКОЕ ПОСЕЛЕНИЕ «</w:t>
      </w:r>
      <w:r w:rsidR="002F7C0F">
        <w:rPr>
          <w:rFonts w:ascii="Times New Roman" w:hAnsi="Times New Roman" w:cs="Times New Roman"/>
          <w:b/>
          <w:sz w:val="28"/>
          <w:szCs w:val="28"/>
        </w:rPr>
        <w:t>БИЧУР</w:t>
      </w:r>
      <w:r w:rsidRPr="00002D89">
        <w:rPr>
          <w:rFonts w:ascii="Times New Roman" w:hAnsi="Times New Roman" w:cs="Times New Roman"/>
          <w:b/>
          <w:sz w:val="28"/>
          <w:szCs w:val="28"/>
        </w:rPr>
        <w:t xml:space="preserve">СКОЕ» </w:t>
      </w:r>
    </w:p>
    <w:p w:rsidR="00002D89" w:rsidRDefault="00002D89" w:rsidP="00002D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2D89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Pr="00002D89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 «</w:t>
      </w:r>
      <w:r w:rsidR="00D6564D">
        <w:rPr>
          <w:rFonts w:ascii="Times New Roman" w:hAnsi="Times New Roman" w:cs="Times New Roman"/>
          <w:b/>
          <w:sz w:val="28"/>
          <w:szCs w:val="28"/>
          <w:u w:val="single"/>
        </w:rPr>
        <w:t>БИ</w:t>
      </w:r>
      <w:r w:rsidR="002F7C0F">
        <w:rPr>
          <w:rFonts w:ascii="Times New Roman" w:hAnsi="Times New Roman" w:cs="Times New Roman"/>
          <w:b/>
          <w:sz w:val="28"/>
          <w:szCs w:val="28"/>
          <w:u w:val="single"/>
        </w:rPr>
        <w:t>ЧУР</w:t>
      </w:r>
      <w:r w:rsidR="00D6564D">
        <w:rPr>
          <w:rFonts w:ascii="Times New Roman" w:hAnsi="Times New Roman" w:cs="Times New Roman"/>
          <w:b/>
          <w:sz w:val="28"/>
          <w:szCs w:val="28"/>
          <w:u w:val="single"/>
        </w:rPr>
        <w:t>СКОЕ</w:t>
      </w:r>
      <w:r w:rsidRPr="00002D8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02D89" w:rsidRDefault="00002D89" w:rsidP="00002D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2D89" w:rsidRDefault="00002D89" w:rsidP="00002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02D89" w:rsidRDefault="00002D89" w:rsidP="0000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2F1E79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F1E79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>2021 г.                                                                          №</w:t>
      </w:r>
      <w:r w:rsidR="002F1E79">
        <w:rPr>
          <w:rFonts w:ascii="Times New Roman" w:hAnsi="Times New Roman" w:cs="Times New Roman"/>
          <w:sz w:val="28"/>
          <w:szCs w:val="28"/>
        </w:rPr>
        <w:t xml:space="preserve"> 83</w:t>
      </w:r>
    </w:p>
    <w:p w:rsidR="00002D89" w:rsidRDefault="00002D89" w:rsidP="00002D89">
      <w:pPr>
        <w:rPr>
          <w:rFonts w:ascii="Times New Roman" w:hAnsi="Times New Roman" w:cs="Times New Roman"/>
          <w:sz w:val="28"/>
          <w:szCs w:val="28"/>
        </w:rPr>
      </w:pPr>
    </w:p>
    <w:p w:rsidR="00002D89" w:rsidRPr="00D6564D" w:rsidRDefault="00002D89" w:rsidP="00D656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64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Муниципального образования-сельское поселение «</w:t>
      </w:r>
      <w:proofErr w:type="spellStart"/>
      <w:r w:rsidR="002F7C0F">
        <w:rPr>
          <w:rFonts w:ascii="Times New Roman" w:hAnsi="Times New Roman" w:cs="Times New Roman"/>
          <w:b/>
          <w:sz w:val="28"/>
          <w:szCs w:val="28"/>
        </w:rPr>
        <w:t>Бичур</w:t>
      </w:r>
      <w:r w:rsidR="00D6564D" w:rsidRPr="00D6564D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Pr="00D6564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6564D" w:rsidRPr="00D6564D">
        <w:rPr>
          <w:rFonts w:ascii="Times New Roman" w:hAnsi="Times New Roman" w:cs="Times New Roman"/>
          <w:b/>
          <w:sz w:val="28"/>
          <w:szCs w:val="28"/>
        </w:rPr>
        <w:t>«Об утверждении положения о бюджетном процессе в Муниципальное образовании-сельское поселение «</w:t>
      </w:r>
      <w:proofErr w:type="spellStart"/>
      <w:r w:rsidR="00D6564D" w:rsidRPr="00D6564D">
        <w:rPr>
          <w:rFonts w:ascii="Times New Roman" w:hAnsi="Times New Roman" w:cs="Times New Roman"/>
          <w:b/>
          <w:sz w:val="28"/>
          <w:szCs w:val="28"/>
        </w:rPr>
        <w:t>Би</w:t>
      </w:r>
      <w:r w:rsidR="002F7C0F">
        <w:rPr>
          <w:rFonts w:ascii="Times New Roman" w:hAnsi="Times New Roman" w:cs="Times New Roman"/>
          <w:b/>
          <w:sz w:val="28"/>
          <w:szCs w:val="28"/>
        </w:rPr>
        <w:t>чур</w:t>
      </w:r>
      <w:r w:rsidR="00D6564D" w:rsidRPr="00D6564D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="00D6564D" w:rsidRPr="00D6564D">
        <w:rPr>
          <w:rFonts w:ascii="Times New Roman" w:hAnsi="Times New Roman" w:cs="Times New Roman"/>
          <w:b/>
          <w:sz w:val="28"/>
          <w:szCs w:val="28"/>
        </w:rPr>
        <w:t>»</w:t>
      </w: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53FE" w:rsidRDefault="00FD53FE" w:rsidP="00D65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Федеральных законов: </w:t>
      </w:r>
    </w:p>
    <w:p w:rsidR="00FD53FE" w:rsidRDefault="00FD53FE" w:rsidP="00D65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 внесении изменений в Бюджетный кодекс Российской Федерации в части казначейского обслуживания и системы казначейских платежей» от 27.12.2019 № 497-ФЗ;</w:t>
      </w:r>
    </w:p>
    <w:p w:rsidR="00FD53FE" w:rsidRDefault="00FD53FE" w:rsidP="00D65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 внесении изменений в Федеральный закон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 от 01.04.2020 №103-ФЗ;</w:t>
      </w:r>
    </w:p>
    <w:p w:rsidR="00FD53FE" w:rsidRDefault="00FD53FE" w:rsidP="00D65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 внесении изменений в Бюджетный кодекс Российской Федерации и отдельные законодательные акты Российской Федерации» от 31.07.2020 № 263-ФЗ;</w:t>
      </w:r>
    </w:p>
    <w:p w:rsidR="00FD53FE" w:rsidRDefault="00FD53FE" w:rsidP="00D65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 внесении изменений в Бюджетный кодекс Российской Федерации и Федеральный закон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 от 01.10.2020 № 311-ФЗ</w:t>
      </w:r>
    </w:p>
    <w:p w:rsidR="00D6564D" w:rsidRDefault="00FD25BE" w:rsidP="00D65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</w:t>
      </w:r>
      <w:r w:rsidR="00D6564D">
        <w:rPr>
          <w:rFonts w:ascii="Times New Roman" w:hAnsi="Times New Roman" w:cs="Times New Roman"/>
          <w:sz w:val="28"/>
          <w:szCs w:val="28"/>
        </w:rPr>
        <w:t xml:space="preserve">ассмотрев проект решения </w:t>
      </w:r>
      <w:r w:rsidR="00D6564D" w:rsidRPr="00D6564D">
        <w:rPr>
          <w:rFonts w:ascii="Times New Roman" w:hAnsi="Times New Roman" w:cs="Times New Roman"/>
          <w:sz w:val="28"/>
          <w:szCs w:val="28"/>
        </w:rPr>
        <w:t>«О внесении изменений в решение Совета депутатов Муниципального образования-сельское поселение «</w:t>
      </w:r>
      <w:proofErr w:type="spellStart"/>
      <w:r w:rsidR="00D6564D" w:rsidRPr="00D6564D">
        <w:rPr>
          <w:rFonts w:ascii="Times New Roman" w:hAnsi="Times New Roman" w:cs="Times New Roman"/>
          <w:sz w:val="28"/>
          <w:szCs w:val="28"/>
        </w:rPr>
        <w:t>Би</w:t>
      </w:r>
      <w:r w:rsidR="00C629EA">
        <w:rPr>
          <w:rFonts w:ascii="Times New Roman" w:hAnsi="Times New Roman" w:cs="Times New Roman"/>
          <w:sz w:val="28"/>
          <w:szCs w:val="28"/>
        </w:rPr>
        <w:t>чур</w:t>
      </w:r>
      <w:r w:rsidR="00D6564D" w:rsidRPr="00D6564D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D6564D" w:rsidRPr="00D6564D">
        <w:rPr>
          <w:rFonts w:ascii="Times New Roman" w:hAnsi="Times New Roman" w:cs="Times New Roman"/>
          <w:sz w:val="28"/>
          <w:szCs w:val="28"/>
        </w:rPr>
        <w:t>» «Об утверждении положения о бюджетном процессе в Муниципальное образовании-сельское поселение «</w:t>
      </w:r>
      <w:proofErr w:type="spellStart"/>
      <w:r w:rsidR="00D6564D" w:rsidRPr="00D6564D">
        <w:rPr>
          <w:rFonts w:ascii="Times New Roman" w:hAnsi="Times New Roman" w:cs="Times New Roman"/>
          <w:sz w:val="28"/>
          <w:szCs w:val="28"/>
        </w:rPr>
        <w:t>Би</w:t>
      </w:r>
      <w:r w:rsidR="00C629EA">
        <w:rPr>
          <w:rFonts w:ascii="Times New Roman" w:hAnsi="Times New Roman" w:cs="Times New Roman"/>
          <w:sz w:val="28"/>
          <w:szCs w:val="28"/>
        </w:rPr>
        <w:t>чур</w:t>
      </w:r>
      <w:r w:rsidR="00D6564D" w:rsidRPr="00D6564D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D6564D" w:rsidRPr="00D6564D">
        <w:rPr>
          <w:rFonts w:ascii="Times New Roman" w:hAnsi="Times New Roman" w:cs="Times New Roman"/>
          <w:sz w:val="28"/>
          <w:szCs w:val="28"/>
        </w:rPr>
        <w:t>»</w:t>
      </w:r>
      <w:r w:rsidR="00D6564D">
        <w:rPr>
          <w:rFonts w:ascii="Times New Roman" w:hAnsi="Times New Roman" w:cs="Times New Roman"/>
          <w:sz w:val="28"/>
          <w:szCs w:val="28"/>
        </w:rPr>
        <w:t xml:space="preserve"> от </w:t>
      </w:r>
      <w:r w:rsidR="00C629EA">
        <w:rPr>
          <w:rFonts w:ascii="Times New Roman" w:hAnsi="Times New Roman" w:cs="Times New Roman"/>
          <w:sz w:val="28"/>
          <w:szCs w:val="28"/>
        </w:rPr>
        <w:t>30</w:t>
      </w:r>
      <w:r w:rsidR="00D6564D">
        <w:rPr>
          <w:rFonts w:ascii="Times New Roman" w:hAnsi="Times New Roman" w:cs="Times New Roman"/>
          <w:sz w:val="28"/>
          <w:szCs w:val="28"/>
        </w:rPr>
        <w:t>.</w:t>
      </w:r>
      <w:r w:rsidR="00C629EA">
        <w:rPr>
          <w:rFonts w:ascii="Times New Roman" w:hAnsi="Times New Roman" w:cs="Times New Roman"/>
          <w:sz w:val="28"/>
          <w:szCs w:val="28"/>
        </w:rPr>
        <w:t>12</w:t>
      </w:r>
      <w:r w:rsidR="00D6564D">
        <w:rPr>
          <w:rFonts w:ascii="Times New Roman" w:hAnsi="Times New Roman" w:cs="Times New Roman"/>
          <w:sz w:val="28"/>
          <w:szCs w:val="28"/>
        </w:rPr>
        <w:t xml:space="preserve">.2020 № </w:t>
      </w:r>
      <w:r w:rsidR="00C629EA">
        <w:rPr>
          <w:rFonts w:ascii="Times New Roman" w:hAnsi="Times New Roman" w:cs="Times New Roman"/>
          <w:sz w:val="28"/>
          <w:szCs w:val="28"/>
        </w:rPr>
        <w:t>74</w:t>
      </w:r>
      <w:r w:rsidR="00D6564D">
        <w:rPr>
          <w:rFonts w:ascii="Times New Roman" w:hAnsi="Times New Roman" w:cs="Times New Roman"/>
          <w:sz w:val="28"/>
          <w:szCs w:val="28"/>
        </w:rPr>
        <w:t>, Совет депутатов Муниципального образования-сельское поселение «</w:t>
      </w:r>
      <w:proofErr w:type="spellStart"/>
      <w:r w:rsidR="00D6564D">
        <w:rPr>
          <w:rFonts w:ascii="Times New Roman" w:hAnsi="Times New Roman" w:cs="Times New Roman"/>
          <w:sz w:val="28"/>
          <w:szCs w:val="28"/>
        </w:rPr>
        <w:t>Би</w:t>
      </w:r>
      <w:r w:rsidR="00C629EA">
        <w:rPr>
          <w:rFonts w:ascii="Times New Roman" w:hAnsi="Times New Roman" w:cs="Times New Roman"/>
          <w:sz w:val="28"/>
          <w:szCs w:val="28"/>
        </w:rPr>
        <w:t>чур</w:t>
      </w:r>
      <w:r w:rsidR="00D6564D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D6564D">
        <w:rPr>
          <w:rFonts w:ascii="Times New Roman" w:hAnsi="Times New Roman" w:cs="Times New Roman"/>
          <w:sz w:val="28"/>
          <w:szCs w:val="28"/>
        </w:rPr>
        <w:t>» решил:</w:t>
      </w:r>
    </w:p>
    <w:p w:rsidR="00FD25BE" w:rsidRDefault="00FD25BE" w:rsidP="00D6564D">
      <w:pPr>
        <w:rPr>
          <w:rFonts w:ascii="Times New Roman" w:hAnsi="Times New Roman" w:cs="Times New Roman"/>
          <w:b/>
          <w:sz w:val="28"/>
          <w:szCs w:val="28"/>
        </w:rPr>
      </w:pPr>
      <w:r w:rsidRPr="00FD25BE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FD25BE" w:rsidRDefault="00FD25BE" w:rsidP="00D6564D">
      <w:pPr>
        <w:rPr>
          <w:rFonts w:ascii="Times New Roman" w:hAnsi="Times New Roman" w:cs="Times New Roman"/>
          <w:sz w:val="28"/>
          <w:szCs w:val="28"/>
        </w:rPr>
      </w:pPr>
      <w:r w:rsidRPr="00FD25BE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в решение Совета депутатов Муниципального образования-сельское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r w:rsidR="00C629EA">
        <w:rPr>
          <w:rFonts w:ascii="Times New Roman" w:hAnsi="Times New Roman" w:cs="Times New Roman"/>
          <w:sz w:val="28"/>
          <w:szCs w:val="28"/>
        </w:rPr>
        <w:t>чур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6564D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 Муниципальное образовании-сельское поселение «</w:t>
      </w:r>
      <w:proofErr w:type="spellStart"/>
      <w:r w:rsidRPr="00D6564D">
        <w:rPr>
          <w:rFonts w:ascii="Times New Roman" w:hAnsi="Times New Roman" w:cs="Times New Roman"/>
          <w:sz w:val="28"/>
          <w:szCs w:val="28"/>
        </w:rPr>
        <w:t>Би</w:t>
      </w:r>
      <w:r w:rsidR="00C629EA">
        <w:rPr>
          <w:rFonts w:ascii="Times New Roman" w:hAnsi="Times New Roman" w:cs="Times New Roman"/>
          <w:sz w:val="28"/>
          <w:szCs w:val="28"/>
        </w:rPr>
        <w:t>чур</w:t>
      </w:r>
      <w:r w:rsidRPr="00D6564D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D656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629E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29E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.2020 № </w:t>
      </w:r>
      <w:r w:rsidR="00C629EA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46BF6" w:rsidRDefault="00FD25BE" w:rsidP="00846BF6">
      <w:pPr>
        <w:ind w:firstLine="710"/>
        <w:rPr>
          <w:rFonts w:ascii="Times New Roman" w:hAnsi="Times New Roman" w:cs="Times New Roman"/>
          <w:sz w:val="28"/>
          <w:szCs w:val="28"/>
        </w:rPr>
      </w:pPr>
      <w:r w:rsidRPr="00FD25B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46BF6">
        <w:rPr>
          <w:rFonts w:ascii="Times New Roman" w:hAnsi="Times New Roman" w:cs="Times New Roman"/>
          <w:sz w:val="28"/>
          <w:szCs w:val="28"/>
        </w:rPr>
        <w:t xml:space="preserve">В главе 4 «Составление проекта местного бюджета» раздела </w:t>
      </w:r>
      <w:r w:rsidR="00846B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46BF6">
        <w:rPr>
          <w:rFonts w:ascii="Times New Roman" w:hAnsi="Times New Roman" w:cs="Times New Roman"/>
          <w:sz w:val="28"/>
          <w:szCs w:val="28"/>
        </w:rPr>
        <w:t xml:space="preserve"> «Бюджетный процесс»:</w:t>
      </w:r>
    </w:p>
    <w:p w:rsidR="00846BF6" w:rsidRDefault="00846BF6" w:rsidP="00846BF6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1.1.  статью 19 «Прогноз социально-экономического развития» дополнить пунктом 19.6. следующего содержания</w:t>
      </w:r>
      <w:r w:rsidR="006F761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BF6">
        <w:rPr>
          <w:rFonts w:ascii="Times New Roman" w:hAnsi="Times New Roman" w:cs="Times New Roman"/>
          <w:sz w:val="28"/>
          <w:szCs w:val="28"/>
        </w:rPr>
        <w:t>«</w:t>
      </w:r>
      <w:r w:rsidRPr="00846BF6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прогноза социально-</w:t>
      </w:r>
      <w:r w:rsidRPr="00846B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экономи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ческого развития МО-СП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r w:rsidR="00C629EA">
        <w:rPr>
          <w:rFonts w:ascii="Times New Roman" w:hAnsi="Times New Roman" w:cs="Times New Roman"/>
          <w:sz w:val="28"/>
          <w:szCs w:val="28"/>
          <w:shd w:val="clear" w:color="auto" w:fill="FFFFFF"/>
        </w:rPr>
        <w:t>чур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ское</w:t>
      </w:r>
      <w:proofErr w:type="spellEnd"/>
      <w:r w:rsidRPr="00846BF6">
        <w:rPr>
          <w:rFonts w:ascii="Times New Roman" w:hAnsi="Times New Roman" w:cs="Times New Roman"/>
          <w:sz w:val="28"/>
          <w:szCs w:val="28"/>
          <w:shd w:val="clear" w:color="auto" w:fill="FFFFFF"/>
        </w:rPr>
        <w:t>» осуществляется должностным 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цом Администрации МО-СП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r w:rsidR="00C629EA">
        <w:rPr>
          <w:rFonts w:ascii="Times New Roman" w:hAnsi="Times New Roman" w:cs="Times New Roman"/>
          <w:sz w:val="28"/>
          <w:szCs w:val="28"/>
          <w:shd w:val="clear" w:color="auto" w:fill="FFFFFF"/>
        </w:rPr>
        <w:t>чур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846BF6" w:rsidRDefault="00846BF6" w:rsidP="00846BF6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1.2. Пункт 21.1. статьи 21 «Прогнозирование доходов бюджета» изложить в следующей редакции: «</w:t>
      </w:r>
      <w:r w:rsidRPr="00846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Доходы  бюджета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МО-СП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r w:rsidR="00C629EA">
        <w:rPr>
          <w:rFonts w:ascii="Times New Roman" w:hAnsi="Times New Roman" w:cs="Times New Roman"/>
          <w:sz w:val="28"/>
          <w:szCs w:val="28"/>
          <w:shd w:val="clear" w:color="auto" w:fill="FFFFFF"/>
        </w:rPr>
        <w:t>чур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ское</w:t>
      </w:r>
      <w:proofErr w:type="spellEnd"/>
      <w:r w:rsidRPr="00846BF6">
        <w:rPr>
          <w:rFonts w:ascii="Times New Roman" w:hAnsi="Times New Roman" w:cs="Times New Roman"/>
          <w:sz w:val="28"/>
          <w:szCs w:val="28"/>
          <w:shd w:val="clear" w:color="auto" w:fill="FFFFFF"/>
        </w:rPr>
        <w:t>» прогнозируются на основе прогноза социально-экономического развития территории, действующего на день внесения проекта решения о бюджет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в Совет депутатов МО-СП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r w:rsidR="00C629EA">
        <w:rPr>
          <w:rFonts w:ascii="Times New Roman" w:hAnsi="Times New Roman" w:cs="Times New Roman"/>
          <w:sz w:val="28"/>
          <w:szCs w:val="28"/>
          <w:shd w:val="clear" w:color="auto" w:fill="FFFFFF"/>
        </w:rPr>
        <w:t>чур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ское</w:t>
      </w:r>
      <w:proofErr w:type="spellEnd"/>
      <w:r w:rsidRPr="00846BF6">
        <w:rPr>
          <w:rFonts w:ascii="Times New Roman" w:hAnsi="Times New Roman" w:cs="Times New Roman"/>
          <w:sz w:val="28"/>
          <w:szCs w:val="28"/>
          <w:shd w:val="clear" w:color="auto" w:fill="FFFFFF"/>
        </w:rPr>
        <w:t>», а также принятого на указанную дату и вступающего в силу в очередном финансовом году и плановом периоде законодательства о налогах и сборах и </w:t>
      </w:r>
      <w:r w:rsidRPr="00846BF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ABB"/>
        </w:rPr>
        <w:t>бюджетного</w:t>
      </w:r>
      <w:r w:rsidRPr="00846B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846BF6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законодательства Российской Федерации и законодательства Российской Федерации, законов Республики Бурятия и муниципальных правовых акто</w:t>
      </w:r>
      <w:r w:rsidR="00C629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Совета депутатов МО-СП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r w:rsidR="00C629EA">
        <w:rPr>
          <w:rFonts w:ascii="Times New Roman" w:hAnsi="Times New Roman" w:cs="Times New Roman"/>
          <w:sz w:val="28"/>
          <w:szCs w:val="28"/>
          <w:shd w:val="clear" w:color="auto" w:fill="FFFFFF"/>
        </w:rPr>
        <w:t>чур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846BF6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устанавливающих неналоговые доходы бюджетов </w:t>
      </w:r>
      <w:r w:rsidRPr="00846BF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ABB"/>
        </w:rPr>
        <w:t>бюджетной</w:t>
      </w:r>
      <w:r w:rsidRPr="00846B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6F761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 Российской Федерации»;</w:t>
      </w:r>
    </w:p>
    <w:p w:rsidR="006F761C" w:rsidRDefault="006F761C" w:rsidP="006F761C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6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F7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главе 5 «</w:t>
      </w:r>
      <w:r w:rsidRPr="006F761C">
        <w:rPr>
          <w:rFonts w:ascii="Times New Roman" w:eastAsia="Times New Roman" w:hAnsi="Times New Roman" w:cs="Times New Roman"/>
          <w:sz w:val="28"/>
          <w:szCs w:val="28"/>
        </w:rPr>
        <w:t>Основы рассмотрения и утверждение бюджета»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«Рассмотрение и утверждение бюджета» статью 26 «</w:t>
      </w:r>
      <w:r w:rsidRPr="00FE0187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проекта решения о бюджете на рассмотрение в законодательный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дополнить пунктом </w:t>
      </w:r>
      <w:r w:rsidRPr="006F761C">
        <w:rPr>
          <w:rFonts w:ascii="Times New Roman" w:eastAsia="Times New Roman" w:hAnsi="Times New Roman" w:cs="Times New Roman"/>
          <w:sz w:val="28"/>
          <w:szCs w:val="28"/>
        </w:rPr>
        <w:t>26.2. следующего содержания: «</w:t>
      </w:r>
      <w:r w:rsidRPr="006F761C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МО-СП «</w:t>
      </w:r>
      <w:proofErr w:type="spellStart"/>
      <w:r w:rsidRPr="006F761C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r w:rsidR="00DA5851">
        <w:rPr>
          <w:rFonts w:ascii="Times New Roman" w:hAnsi="Times New Roman" w:cs="Times New Roman"/>
          <w:sz w:val="28"/>
          <w:szCs w:val="28"/>
          <w:shd w:val="clear" w:color="auto" w:fill="FFFFFF"/>
        </w:rPr>
        <w:t>чур</w:t>
      </w:r>
      <w:r w:rsidRPr="006F761C">
        <w:rPr>
          <w:rFonts w:ascii="Times New Roman" w:hAnsi="Times New Roman" w:cs="Times New Roman"/>
          <w:sz w:val="28"/>
          <w:szCs w:val="28"/>
          <w:shd w:val="clear" w:color="auto" w:fill="FFFFFF"/>
        </w:rPr>
        <w:t>ское</w:t>
      </w:r>
      <w:proofErr w:type="spellEnd"/>
      <w:r w:rsidRPr="006F761C">
        <w:rPr>
          <w:rFonts w:ascii="Times New Roman" w:hAnsi="Times New Roman" w:cs="Times New Roman"/>
          <w:sz w:val="28"/>
          <w:szCs w:val="28"/>
          <w:shd w:val="clear" w:color="auto" w:fill="FFFFFF"/>
        </w:rPr>
        <w:t>» вносит на рассмотрение в Совет депутатов МО-СП «</w:t>
      </w:r>
      <w:proofErr w:type="spellStart"/>
      <w:r w:rsidRPr="006F761C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r w:rsidR="00DA5851">
        <w:rPr>
          <w:rFonts w:ascii="Times New Roman" w:hAnsi="Times New Roman" w:cs="Times New Roman"/>
          <w:sz w:val="28"/>
          <w:szCs w:val="28"/>
          <w:shd w:val="clear" w:color="auto" w:fill="FFFFFF"/>
        </w:rPr>
        <w:t>чур</w:t>
      </w:r>
      <w:r w:rsidRPr="006F761C">
        <w:rPr>
          <w:rFonts w:ascii="Times New Roman" w:hAnsi="Times New Roman" w:cs="Times New Roman"/>
          <w:sz w:val="28"/>
          <w:szCs w:val="28"/>
          <w:shd w:val="clear" w:color="auto" w:fill="FFFFFF"/>
        </w:rPr>
        <w:t>ское</w:t>
      </w:r>
      <w:proofErr w:type="spellEnd"/>
      <w:r w:rsidRPr="006F7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проект решения о местном бюджете в срок 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 15 ноября текущего года».</w:t>
      </w:r>
    </w:p>
    <w:p w:rsidR="006E2711" w:rsidRDefault="006F761C" w:rsidP="002C21E8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81A">
        <w:rPr>
          <w:rFonts w:ascii="Times New Roman" w:eastAsia="Times New Roman" w:hAnsi="Times New Roman" w:cs="Times New Roman"/>
          <w:sz w:val="28"/>
          <w:szCs w:val="28"/>
        </w:rPr>
        <w:t>В главе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50281A" w:rsidRPr="00502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81A">
        <w:rPr>
          <w:rFonts w:ascii="Times New Roman" w:eastAsia="Times New Roman" w:hAnsi="Times New Roman" w:cs="Times New Roman"/>
          <w:sz w:val="28"/>
          <w:szCs w:val="28"/>
        </w:rPr>
        <w:t xml:space="preserve">«Основы исполнения бюджета» раздела </w:t>
      </w:r>
      <w:r w:rsidR="0050281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50281A">
        <w:rPr>
          <w:rFonts w:ascii="Times New Roman" w:eastAsia="Times New Roman" w:hAnsi="Times New Roman" w:cs="Times New Roman"/>
          <w:sz w:val="28"/>
          <w:szCs w:val="28"/>
        </w:rPr>
        <w:t xml:space="preserve"> «Исполнение бюджета»</w:t>
      </w:r>
      <w:r w:rsidR="006E2711">
        <w:rPr>
          <w:rFonts w:ascii="Times New Roman" w:eastAsia="Times New Roman" w:hAnsi="Times New Roman" w:cs="Times New Roman"/>
          <w:sz w:val="28"/>
          <w:szCs w:val="28"/>
        </w:rPr>
        <w:t>:</w:t>
      </w:r>
      <w:r w:rsidR="002C21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21E8" w:rsidRDefault="002C21E8" w:rsidP="002C21E8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1E8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2C21E8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81A">
        <w:rPr>
          <w:rFonts w:ascii="Times New Roman" w:eastAsia="Times New Roman" w:hAnsi="Times New Roman" w:cs="Times New Roman"/>
          <w:sz w:val="28"/>
          <w:szCs w:val="28"/>
        </w:rPr>
        <w:t>абзац 1 пункта 30.1.</w:t>
      </w:r>
      <w:r w:rsidR="006E2711">
        <w:rPr>
          <w:rFonts w:ascii="Times New Roman" w:eastAsia="Times New Roman" w:hAnsi="Times New Roman" w:cs="Times New Roman"/>
          <w:sz w:val="28"/>
          <w:szCs w:val="28"/>
        </w:rPr>
        <w:t xml:space="preserve"> статьи 30 «Кассовый план»</w:t>
      </w:r>
      <w:r w:rsidR="0050281A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 «</w:t>
      </w:r>
      <w:r w:rsidRPr="002C21E8">
        <w:rPr>
          <w:rFonts w:ascii="Times New Roman" w:hAnsi="Times New Roman" w:cs="Times New Roman"/>
          <w:sz w:val="28"/>
          <w:szCs w:val="28"/>
          <w:shd w:val="clear" w:color="auto" w:fill="FFFFFF"/>
        </w:rPr>
        <w:t>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средств»;</w:t>
      </w:r>
    </w:p>
    <w:p w:rsidR="002C21E8" w:rsidRDefault="002C21E8" w:rsidP="002C21E8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 абзац 2 пункта 30.1.</w:t>
      </w:r>
      <w:r w:rsidR="006E27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30 «Кассовый план»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исключить</w:t>
      </w:r>
      <w:r w:rsidR="0012703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D1A3B" w:rsidRDefault="00127030" w:rsidP="00ED1A3B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3.3. </w:t>
      </w:r>
      <w:r w:rsidR="00ED1A3B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 2 пункта 30.2.</w:t>
      </w:r>
      <w:r w:rsidR="006E27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30 «Кассовый план»</w:t>
      </w:r>
      <w:r w:rsidR="00ED1A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изложить в следующей редакции: «</w:t>
      </w:r>
      <w:r w:rsidR="00ED1A3B" w:rsidRPr="00ED1A3B">
        <w:rPr>
          <w:rFonts w:ascii="Times New Roman" w:eastAsia="Times New Roman" w:hAnsi="Times New Roman" w:cs="Times New Roman"/>
          <w:sz w:val="28"/>
          <w:szCs w:val="28"/>
        </w:rPr>
        <w:t>Прогноз перечислений из бюджета</w:t>
      </w:r>
      <w:r w:rsidR="00ED1A3B">
        <w:rPr>
          <w:rFonts w:ascii="Times New Roman" w:eastAsia="Times New Roman" w:hAnsi="Times New Roman" w:cs="Times New Roman"/>
          <w:sz w:val="28"/>
          <w:szCs w:val="28"/>
        </w:rPr>
        <w:t xml:space="preserve"> МО-СП «</w:t>
      </w:r>
      <w:proofErr w:type="spellStart"/>
      <w:r w:rsidR="00ED1A3B">
        <w:rPr>
          <w:rFonts w:ascii="Times New Roman" w:eastAsia="Times New Roman" w:hAnsi="Times New Roman" w:cs="Times New Roman"/>
          <w:sz w:val="28"/>
          <w:szCs w:val="28"/>
        </w:rPr>
        <w:t>Би</w:t>
      </w:r>
      <w:r w:rsidR="00DA5851">
        <w:rPr>
          <w:rFonts w:ascii="Times New Roman" w:eastAsia="Times New Roman" w:hAnsi="Times New Roman" w:cs="Times New Roman"/>
          <w:sz w:val="28"/>
          <w:szCs w:val="28"/>
        </w:rPr>
        <w:t>чур</w:t>
      </w:r>
      <w:r w:rsidR="00ED1A3B"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 w:rsidR="00ED1A3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D1A3B" w:rsidRPr="00ED1A3B">
        <w:rPr>
          <w:rFonts w:ascii="Times New Roman" w:eastAsia="Times New Roman" w:hAnsi="Times New Roman" w:cs="Times New Roman"/>
          <w:sz w:val="28"/>
          <w:szCs w:val="28"/>
        </w:rPr>
        <w:t xml:space="preserve">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договорам»</w:t>
      </w:r>
      <w:r w:rsidR="006E27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2711" w:rsidRDefault="006E2711" w:rsidP="006E2711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абзац 1 пункта 31.1.</w:t>
      </w:r>
      <w:r w:rsidR="00192EAC">
        <w:rPr>
          <w:rFonts w:ascii="Times New Roman" w:eastAsia="Times New Roman" w:hAnsi="Times New Roman" w:cs="Times New Roman"/>
          <w:sz w:val="28"/>
          <w:szCs w:val="28"/>
        </w:rPr>
        <w:t xml:space="preserve"> статьи 31 «</w:t>
      </w:r>
      <w:r w:rsidR="00192EAC" w:rsidRPr="00FE0187">
        <w:rPr>
          <w:rFonts w:ascii="Times New Roman" w:eastAsia="Times New Roman" w:hAnsi="Times New Roman" w:cs="Times New Roman"/>
          <w:sz w:val="28"/>
          <w:szCs w:val="28"/>
        </w:rPr>
        <w:t>Исполнение бюджета по доходам</w:t>
      </w:r>
      <w:r w:rsidR="00192EA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 </w:t>
      </w:r>
      <w:r w:rsidRPr="006E27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E2711">
        <w:rPr>
          <w:rFonts w:ascii="Times New Roman" w:hAnsi="Times New Roman" w:cs="Times New Roman"/>
          <w:sz w:val="28"/>
          <w:szCs w:val="28"/>
          <w:shd w:val="clear" w:color="auto" w:fill="FFFFFF"/>
        </w:rPr>
        <w:t>Зачисление на единый счет бюджета доходов от распределения налогов, сборов и иных поступлений в </w:t>
      </w:r>
      <w:r w:rsidRPr="006E271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ABB"/>
        </w:rPr>
        <w:t>бюджетную</w:t>
      </w:r>
      <w:r w:rsidRPr="006E27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6E2711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систему Российской Федерации, распределяемых по нормативам, действующим в текущем финансовом году, решением о бюджете и иными законами Республики Бурятия и муниципальными правовыми актами МО-СП «</w:t>
      </w:r>
      <w:proofErr w:type="spellStart"/>
      <w:r w:rsidRPr="006E2711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r w:rsidR="00DA5851">
        <w:rPr>
          <w:rFonts w:ascii="Times New Roman" w:hAnsi="Times New Roman" w:cs="Times New Roman"/>
          <w:sz w:val="28"/>
          <w:szCs w:val="28"/>
          <w:shd w:val="clear" w:color="auto" w:fill="FFFFFF"/>
        </w:rPr>
        <w:t>чур</w:t>
      </w:r>
      <w:r w:rsidRPr="006E2711">
        <w:rPr>
          <w:rFonts w:ascii="Times New Roman" w:hAnsi="Times New Roman" w:cs="Times New Roman"/>
          <w:sz w:val="28"/>
          <w:szCs w:val="28"/>
          <w:shd w:val="clear" w:color="auto" w:fill="FFFFFF"/>
        </w:rPr>
        <w:t>ское</w:t>
      </w:r>
      <w:proofErr w:type="spellEnd"/>
      <w:r w:rsidRPr="006E2711">
        <w:rPr>
          <w:rFonts w:ascii="Times New Roman" w:hAnsi="Times New Roman" w:cs="Times New Roman"/>
          <w:sz w:val="28"/>
          <w:szCs w:val="28"/>
          <w:shd w:val="clear" w:color="auto" w:fill="FFFFFF"/>
        </w:rPr>
        <w:t>», с казначейских счетов для осуществления и отражения операций по учету и распределению поступлений и иных поступлений в бюджет»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92EAC" w:rsidRDefault="006E2711" w:rsidP="00192EAC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3.5. абзац 3 пункта </w:t>
      </w:r>
      <w:r w:rsidR="00192EAC">
        <w:rPr>
          <w:rFonts w:ascii="Times New Roman" w:hAnsi="Times New Roman" w:cs="Times New Roman"/>
          <w:sz w:val="28"/>
          <w:szCs w:val="28"/>
          <w:shd w:val="clear" w:color="auto" w:fill="FFFFFF"/>
        </w:rPr>
        <w:t>32.5. статьи 32 «</w:t>
      </w:r>
      <w:r w:rsidR="00192EAC" w:rsidRPr="00FE0187">
        <w:rPr>
          <w:rFonts w:ascii="Times New Roman" w:eastAsia="Times New Roman" w:hAnsi="Times New Roman" w:cs="Times New Roman"/>
          <w:sz w:val="28"/>
          <w:szCs w:val="28"/>
        </w:rPr>
        <w:t>Исполнение бюджета по расходам</w:t>
      </w:r>
      <w:r w:rsidR="00192EAC">
        <w:rPr>
          <w:rFonts w:ascii="Times New Roman" w:eastAsia="Times New Roman" w:hAnsi="Times New Roman" w:cs="Times New Roman"/>
          <w:sz w:val="28"/>
          <w:szCs w:val="28"/>
        </w:rPr>
        <w:t xml:space="preserve">» изложить в следующей редакции: </w:t>
      </w:r>
      <w:r w:rsidR="00192EAC" w:rsidRPr="00192E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92EAC" w:rsidRPr="00192EAC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соответствием информации, указанной в распоряжении для оплаты денежного обязательства, информации о денежном обязательстве»</w:t>
      </w:r>
      <w:r w:rsidR="00192E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92EAC" w:rsidRDefault="00192EAC" w:rsidP="00192EAC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192EA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4. В главе 7 «</w:t>
      </w:r>
      <w:r w:rsidRPr="00192EAC">
        <w:rPr>
          <w:rFonts w:ascii="Times New Roman" w:eastAsia="Times New Roman" w:hAnsi="Times New Roman" w:cs="Times New Roman"/>
          <w:sz w:val="28"/>
          <w:szCs w:val="28"/>
        </w:rPr>
        <w:t xml:space="preserve">Основы составления, внешней проверки, рассмотрения и утверждения бюджетной отчётности» раздела </w:t>
      </w:r>
      <w:r w:rsidRPr="00192EAC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192EAC">
        <w:rPr>
          <w:rFonts w:ascii="Times New Roman" w:eastAsia="Times New Roman" w:hAnsi="Times New Roman" w:cs="Times New Roman"/>
          <w:sz w:val="28"/>
          <w:szCs w:val="28"/>
        </w:rPr>
        <w:t xml:space="preserve"> «Составление, внешняя проверка, рассмотрение и утверждение бюджетной отчётности»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2EAC" w:rsidRDefault="00192EAC" w:rsidP="00192EAC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4.1. пункт 37.2. статьи</w:t>
      </w:r>
      <w:r w:rsid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FE0187">
        <w:rPr>
          <w:rFonts w:ascii="Times New Roman" w:eastAsia="Times New Roman" w:hAnsi="Times New Roman" w:cs="Times New Roman"/>
          <w:sz w:val="28"/>
          <w:szCs w:val="28"/>
        </w:rPr>
        <w:t>Основы бюджетного учёта и бюджетной отчётности</w:t>
      </w:r>
      <w:r>
        <w:rPr>
          <w:rFonts w:ascii="Times New Roman" w:eastAsia="Times New Roman" w:hAnsi="Times New Roman" w:cs="Times New Roman"/>
          <w:sz w:val="28"/>
          <w:szCs w:val="28"/>
        </w:rPr>
        <w:t>» дополнить абзацем 2 следующего содержания: «</w:t>
      </w:r>
      <w:r w:rsidRP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Ведение </w:t>
      </w:r>
      <w:r w:rsidRPr="008D7444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ABB"/>
        </w:rPr>
        <w:t>бюджетного</w:t>
      </w:r>
      <w:r w:rsidRP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> учета в целях сбора, регистрации и обобщения информации об операциях, осуществляемых в системе казначейских платежей, в структуре бюджетов </w:t>
      </w:r>
      <w:r w:rsidRPr="008D7444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ABB"/>
        </w:rPr>
        <w:t>бюджетной</w:t>
      </w:r>
      <w:r w:rsidRP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> системы Российской Федерации и (или) участников системы казначейских платежей, а также о результатах указанных операций осуществляется Федеральным казначейством»</w:t>
      </w:r>
      <w:r w:rsid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D7444" w:rsidRDefault="008D7444" w:rsidP="008D7444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 абзац 3 пункта 37.2. статьи 37 «</w:t>
      </w:r>
      <w:r w:rsidRPr="00FE0187">
        <w:rPr>
          <w:rFonts w:ascii="Times New Roman" w:eastAsia="Times New Roman" w:hAnsi="Times New Roman" w:cs="Times New Roman"/>
          <w:sz w:val="28"/>
          <w:szCs w:val="28"/>
        </w:rPr>
        <w:t>Основы бюджетного учёта и бюджетной отчётности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изложить в следующей редакции: </w:t>
      </w:r>
      <w:r w:rsidRPr="008D744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D7444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ABB"/>
        </w:rPr>
        <w:t>Бюджетный</w:t>
      </w:r>
      <w:r w:rsidRP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> учет осуществляется в соответствии с планами счетов, включающими в себя </w:t>
      </w:r>
      <w:hyperlink r:id="rId4" w:anchor="/document/72275618/entry/1000" w:history="1">
        <w:r w:rsidRPr="008D7444">
          <w:rPr>
            <w:rStyle w:val="a3"/>
            <w:rFonts w:ascii="Times New Roman" w:hAnsi="Times New Roman" w:cs="Times New Roman"/>
            <w:i w:val="0"/>
            <w:iCs w:val="0"/>
            <w:sz w:val="28"/>
            <w:szCs w:val="28"/>
            <w:shd w:val="clear" w:color="auto" w:fill="FFFABB"/>
          </w:rPr>
          <w:t>бюджетную</w:t>
        </w:r>
        <w:r w:rsidRPr="008D744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классификацию</w:t>
        </w:r>
      </w:hyperlink>
      <w:r w:rsidRP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Российской Федерации. Планы счетов </w:t>
      </w:r>
      <w:r w:rsidRPr="008D7444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ABB"/>
        </w:rPr>
        <w:t>бюджетного</w:t>
      </w:r>
      <w:r w:rsidRP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> учета и </w:t>
      </w:r>
      <w:hyperlink r:id="rId5" w:anchor="/document/12180849/entry/2000" w:history="1">
        <w:r w:rsidRPr="008D744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инструкции</w:t>
        </w:r>
      </w:hyperlink>
      <w:r w:rsidRP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> по их применению утверждаются Министерством финансов Российской Федерации».</w:t>
      </w:r>
    </w:p>
    <w:p w:rsidR="008D7444" w:rsidRDefault="008D7444" w:rsidP="008D7444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статью 39 «</w:t>
      </w:r>
      <w:r w:rsidRPr="00FE0187">
        <w:rPr>
          <w:rFonts w:ascii="Times New Roman" w:eastAsia="Times New Roman" w:hAnsi="Times New Roman" w:cs="Times New Roman"/>
          <w:sz w:val="28"/>
          <w:szCs w:val="28"/>
        </w:rPr>
        <w:t>Внешняя проверка годового отчёта об исполнении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дополнить пунктом 39.4. следующего содержания: </w:t>
      </w:r>
      <w:r w:rsidRPr="008D744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МО-СП «</w:t>
      </w:r>
      <w:proofErr w:type="spellStart"/>
      <w:r w:rsidRP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r w:rsidR="00DA5851">
        <w:rPr>
          <w:rFonts w:ascii="Times New Roman" w:hAnsi="Times New Roman" w:cs="Times New Roman"/>
          <w:sz w:val="28"/>
          <w:szCs w:val="28"/>
          <w:shd w:val="clear" w:color="auto" w:fill="FFFFFF"/>
        </w:rPr>
        <w:t>чур</w:t>
      </w:r>
      <w:r w:rsidRP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>ское</w:t>
      </w:r>
      <w:proofErr w:type="spellEnd"/>
      <w:r w:rsidRP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представляет отчет об 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срок, не превышающий один месяц»;</w:t>
      </w:r>
    </w:p>
    <w:p w:rsidR="008D7444" w:rsidRDefault="008D7444" w:rsidP="008D7444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статью 40 «</w:t>
      </w:r>
      <w:r w:rsidRPr="00FE0187">
        <w:rPr>
          <w:rFonts w:ascii="Times New Roman" w:eastAsia="Times New Roman" w:hAnsi="Times New Roman" w:cs="Times New Roman"/>
          <w:sz w:val="28"/>
          <w:szCs w:val="28"/>
        </w:rPr>
        <w:t>Представление, рассмотрение и утверждение годового отчёта об исполнении бюджета</w:t>
      </w:r>
      <w:r w:rsidR="0055740E">
        <w:rPr>
          <w:rFonts w:ascii="Times New Roman" w:eastAsia="Times New Roman" w:hAnsi="Times New Roman" w:cs="Times New Roman"/>
          <w:sz w:val="28"/>
          <w:szCs w:val="28"/>
        </w:rPr>
        <w:t>» дополнить пунктом 40.4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следующего содержания </w:t>
      </w:r>
      <w:r w:rsidRPr="008D744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>Годовой отчет об исполнении местного бюджета МО-СП «</w:t>
      </w:r>
      <w:proofErr w:type="spellStart"/>
      <w:r w:rsidRP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>Бил</w:t>
      </w:r>
      <w:r w:rsidR="00DA5851">
        <w:rPr>
          <w:rFonts w:ascii="Times New Roman" w:hAnsi="Times New Roman" w:cs="Times New Roman"/>
          <w:sz w:val="28"/>
          <w:szCs w:val="28"/>
          <w:shd w:val="clear" w:color="auto" w:fill="FFFFFF"/>
        </w:rPr>
        <w:t>чур</w:t>
      </w:r>
      <w:r w:rsidRP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>ское</w:t>
      </w:r>
      <w:proofErr w:type="spellEnd"/>
      <w:r w:rsidRP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>» представляется в Совет депутатов Муниципального образования-сельское поселение «</w:t>
      </w:r>
      <w:proofErr w:type="spellStart"/>
      <w:r w:rsidRP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r w:rsidR="00DA5851">
        <w:rPr>
          <w:rFonts w:ascii="Times New Roman" w:hAnsi="Times New Roman" w:cs="Times New Roman"/>
          <w:sz w:val="28"/>
          <w:szCs w:val="28"/>
          <w:shd w:val="clear" w:color="auto" w:fill="FFFFFF"/>
        </w:rPr>
        <w:t>чур</w:t>
      </w:r>
      <w:r w:rsidRP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>ское</w:t>
      </w:r>
      <w:proofErr w:type="spellEnd"/>
      <w:r w:rsidRPr="008D7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позднее 1 мая текущего года».</w:t>
      </w:r>
    </w:p>
    <w:p w:rsidR="00FB18DB" w:rsidRDefault="00FB18DB" w:rsidP="008D7444">
      <w:pPr>
        <w:ind w:firstLine="7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8DB">
        <w:rPr>
          <w:rFonts w:ascii="Times New Roman" w:eastAsia="Times New Roman" w:hAnsi="Times New Roman" w:cs="Times New Roman"/>
          <w:b/>
          <w:sz w:val="28"/>
          <w:szCs w:val="28"/>
        </w:rPr>
        <w:t>Статья 2.</w:t>
      </w:r>
    </w:p>
    <w:p w:rsidR="00FB18DB" w:rsidRDefault="00FB18DB" w:rsidP="008D7444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подписания и подлежит размещению на официальном сайте Муниципального образования-сельское поселение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</w:t>
      </w:r>
      <w:r w:rsidR="00DA5851">
        <w:rPr>
          <w:rFonts w:ascii="Times New Roman" w:eastAsia="Times New Roman" w:hAnsi="Times New Roman" w:cs="Times New Roman"/>
          <w:sz w:val="28"/>
          <w:szCs w:val="28"/>
        </w:rPr>
        <w:t>чур</w:t>
      </w:r>
      <w:r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B18DB" w:rsidRDefault="00FB18DB" w:rsidP="008D7444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FB18DB" w:rsidRDefault="00FB18DB" w:rsidP="008D7444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образования-</w:t>
      </w:r>
    </w:p>
    <w:p w:rsidR="00FB18DB" w:rsidRPr="00FB18DB" w:rsidRDefault="00FB18DB" w:rsidP="008D7444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сельское поселение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Би</w:t>
      </w:r>
      <w:r w:rsidR="00DA5851">
        <w:rPr>
          <w:rFonts w:ascii="Times New Roman" w:eastAsia="Times New Roman" w:hAnsi="Times New Roman" w:cs="Times New Roman"/>
          <w:sz w:val="28"/>
          <w:szCs w:val="28"/>
        </w:rPr>
        <w:t>чур</w:t>
      </w:r>
      <w:r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DA5851">
        <w:rPr>
          <w:rFonts w:ascii="Times New Roman" w:eastAsia="Times New Roman" w:hAnsi="Times New Roman" w:cs="Times New Roman"/>
          <w:sz w:val="28"/>
          <w:szCs w:val="28"/>
        </w:rPr>
        <w:t>Тюрюханов</w:t>
      </w:r>
      <w:proofErr w:type="spellEnd"/>
      <w:r w:rsidR="00DA5851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:rsidR="008D7444" w:rsidRPr="008D7444" w:rsidRDefault="008D7444" w:rsidP="008D7444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8D7444" w:rsidRPr="00FE0187" w:rsidRDefault="008D7444" w:rsidP="008D7444">
      <w:pPr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444" w:rsidRPr="008D7444" w:rsidRDefault="008D7444" w:rsidP="008D7444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8D7444" w:rsidRDefault="008D7444" w:rsidP="00192EAC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D7444" w:rsidRPr="008D7444" w:rsidRDefault="008D7444" w:rsidP="00192EAC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192EAC" w:rsidRPr="00192EAC" w:rsidRDefault="00192EAC" w:rsidP="00192EAC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192EAC" w:rsidRPr="00192EAC" w:rsidRDefault="00192EAC" w:rsidP="00192EAC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192EAC" w:rsidRPr="00192EAC" w:rsidRDefault="00192EAC" w:rsidP="00192EAC">
      <w:pPr>
        <w:ind w:firstLine="71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2711" w:rsidRPr="00192EAC" w:rsidRDefault="006E2711" w:rsidP="00192EAC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6E2711" w:rsidRPr="00ED1A3B" w:rsidRDefault="006E2711" w:rsidP="00ED1A3B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127030" w:rsidRPr="002C21E8" w:rsidRDefault="00127030" w:rsidP="002C21E8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6F761C" w:rsidRPr="0050281A" w:rsidRDefault="006F761C" w:rsidP="006F761C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6F761C" w:rsidRPr="006F761C" w:rsidRDefault="006F761C" w:rsidP="006F761C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6F761C" w:rsidRPr="006F761C" w:rsidRDefault="006F761C" w:rsidP="006F761C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6BF6" w:rsidRPr="00846BF6" w:rsidRDefault="00846BF6" w:rsidP="00846BF6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FD25BE" w:rsidRDefault="00FD25BE" w:rsidP="00846BF6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46BF6" w:rsidRPr="00846BF6" w:rsidRDefault="00846BF6" w:rsidP="00D6564D">
      <w:pPr>
        <w:rPr>
          <w:rFonts w:ascii="Times New Roman" w:hAnsi="Times New Roman" w:cs="Times New Roman"/>
          <w:sz w:val="28"/>
          <w:szCs w:val="28"/>
        </w:rPr>
      </w:pPr>
    </w:p>
    <w:p w:rsidR="00D6564D" w:rsidRPr="00D6564D" w:rsidRDefault="00D6564D" w:rsidP="00D6564D">
      <w:pPr>
        <w:rPr>
          <w:rFonts w:ascii="Times New Roman" w:hAnsi="Times New Roman" w:cs="Times New Roman"/>
          <w:sz w:val="28"/>
          <w:szCs w:val="28"/>
        </w:rPr>
      </w:pPr>
    </w:p>
    <w:p w:rsidR="00002D89" w:rsidRPr="00D6564D" w:rsidRDefault="00002D89">
      <w:pPr>
        <w:rPr>
          <w:rFonts w:ascii="Times New Roman" w:hAnsi="Times New Roman" w:cs="Times New Roman"/>
          <w:sz w:val="28"/>
          <w:szCs w:val="28"/>
        </w:rPr>
      </w:pP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sectPr w:rsidR="00002D89" w:rsidSect="00D66265">
      <w:pgSz w:w="11906" w:h="16838"/>
      <w:pgMar w:top="1134" w:right="850" w:bottom="1134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29"/>
    <w:rsid w:val="00002D89"/>
    <w:rsid w:val="00127030"/>
    <w:rsid w:val="0018016A"/>
    <w:rsid w:val="00192EAC"/>
    <w:rsid w:val="00215C58"/>
    <w:rsid w:val="002C21E8"/>
    <w:rsid w:val="002F1E79"/>
    <w:rsid w:val="002F7C0F"/>
    <w:rsid w:val="003056B6"/>
    <w:rsid w:val="003E188C"/>
    <w:rsid w:val="00413D96"/>
    <w:rsid w:val="004214CE"/>
    <w:rsid w:val="0050281A"/>
    <w:rsid w:val="0055740E"/>
    <w:rsid w:val="00562088"/>
    <w:rsid w:val="006E2711"/>
    <w:rsid w:val="006F761C"/>
    <w:rsid w:val="00745B29"/>
    <w:rsid w:val="00846BF6"/>
    <w:rsid w:val="008D7444"/>
    <w:rsid w:val="00915ED5"/>
    <w:rsid w:val="00A75A8F"/>
    <w:rsid w:val="00B36192"/>
    <w:rsid w:val="00B656E7"/>
    <w:rsid w:val="00BA75C4"/>
    <w:rsid w:val="00C629EA"/>
    <w:rsid w:val="00D6564D"/>
    <w:rsid w:val="00D66265"/>
    <w:rsid w:val="00DA5851"/>
    <w:rsid w:val="00ED1A3B"/>
    <w:rsid w:val="00F678FE"/>
    <w:rsid w:val="00F96FE4"/>
    <w:rsid w:val="00FB18DB"/>
    <w:rsid w:val="00FD25BE"/>
    <w:rsid w:val="00FD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2396"/>
  <w15:docId w15:val="{AB98E7C2-0434-4030-B128-603D69A4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5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A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846BF6"/>
    <w:rPr>
      <w:i/>
      <w:iCs/>
    </w:rPr>
  </w:style>
  <w:style w:type="character" w:styleId="a4">
    <w:name w:val="Hyperlink"/>
    <w:basedOn w:val="a0"/>
    <w:uiPriority w:val="99"/>
    <w:semiHidden/>
    <w:unhideWhenUsed/>
    <w:rsid w:val="008D74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3D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3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mo.garant.ru/" TargetMode="External"/><Relationship Id="rId4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Абрамовна</cp:lastModifiedBy>
  <cp:revision>19</cp:revision>
  <cp:lastPrinted>2021-03-09T00:22:00Z</cp:lastPrinted>
  <dcterms:created xsi:type="dcterms:W3CDTF">2015-06-14T20:23:00Z</dcterms:created>
  <dcterms:modified xsi:type="dcterms:W3CDTF">2021-03-09T00:23:00Z</dcterms:modified>
</cp:coreProperties>
</file>