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23" w:rsidRDefault="00974423" w:rsidP="00974423">
      <w:pPr>
        <w:ind w:firstLine="540"/>
        <w:jc w:val="center"/>
        <w:rPr>
          <w:b/>
        </w:rPr>
      </w:pPr>
      <w:r w:rsidRPr="00801008">
        <w:rPr>
          <w:b/>
        </w:rPr>
        <w:t>РЕСПУБЛИКА  БУРЯТИЯ</w:t>
      </w:r>
    </w:p>
    <w:p w:rsidR="00974423" w:rsidRDefault="00974423" w:rsidP="00974423">
      <w:pPr>
        <w:ind w:firstLine="540"/>
        <w:jc w:val="center"/>
        <w:rPr>
          <w:b/>
        </w:rPr>
      </w:pPr>
      <w:r>
        <w:rPr>
          <w:b/>
        </w:rPr>
        <w:t>БИЧУРСКИЙ РАЙОН</w:t>
      </w:r>
    </w:p>
    <w:p w:rsidR="00974423" w:rsidRDefault="00974423" w:rsidP="00974423">
      <w:pPr>
        <w:ind w:firstLine="540"/>
        <w:jc w:val="center"/>
        <w:rPr>
          <w:b/>
        </w:rPr>
      </w:pPr>
      <w:r>
        <w:rPr>
          <w:b/>
        </w:rPr>
        <w:t xml:space="preserve">МУНИЦИПАЛЬНОЕ ОБРАЗОВАНИЕ – СЕЛЬСКОЕ ПОСЕЛЕНИЕ </w:t>
      </w:r>
    </w:p>
    <w:p w:rsidR="00974423" w:rsidRDefault="00974423" w:rsidP="00974423">
      <w:pPr>
        <w:ind w:firstLine="540"/>
        <w:jc w:val="center"/>
        <w:rPr>
          <w:b/>
        </w:rPr>
      </w:pPr>
      <w:r>
        <w:rPr>
          <w:b/>
        </w:rPr>
        <w:t>«БИЧУРСКОЕ»</w:t>
      </w:r>
    </w:p>
    <w:p w:rsidR="00974423" w:rsidRDefault="00974423" w:rsidP="00974423">
      <w:pPr>
        <w:jc w:val="center"/>
        <w:rPr>
          <w:b/>
        </w:rPr>
      </w:pPr>
      <w:r>
        <w:rPr>
          <w:b/>
        </w:rPr>
        <w:t xml:space="preserve">  </w:t>
      </w:r>
      <w:r w:rsidRPr="00801008">
        <w:rPr>
          <w:b/>
        </w:rPr>
        <w:t xml:space="preserve"> СОВЕТ ДЕПУТАТОВ </w:t>
      </w:r>
      <w:r>
        <w:rPr>
          <w:b/>
        </w:rPr>
        <w:t xml:space="preserve"> МУНИЦИПАЛЬНОГО ОБРАЗОВАНИЯ – </w:t>
      </w:r>
    </w:p>
    <w:p w:rsidR="00974423" w:rsidRPr="00801008" w:rsidRDefault="00974423" w:rsidP="00974423">
      <w:pPr>
        <w:jc w:val="center"/>
        <w:rPr>
          <w:b/>
        </w:rPr>
      </w:pPr>
      <w:r>
        <w:rPr>
          <w:b/>
        </w:rPr>
        <w:t>СЕЛЬСКОЕ ПОСЕЛЕНИЕ «БИЧУРСКОЕ»</w:t>
      </w:r>
    </w:p>
    <w:p w:rsidR="00974423" w:rsidRDefault="00974423" w:rsidP="00974423">
      <w:pPr>
        <w:jc w:val="center"/>
      </w:pPr>
    </w:p>
    <w:p w:rsidR="00974423" w:rsidRDefault="00974423" w:rsidP="00974423">
      <w:pPr>
        <w:jc w:val="center"/>
      </w:pPr>
    </w:p>
    <w:p w:rsidR="00974423" w:rsidRDefault="00974423" w:rsidP="00974423">
      <w:pPr>
        <w:jc w:val="center"/>
      </w:pPr>
    </w:p>
    <w:p w:rsidR="00974423" w:rsidRDefault="00974423" w:rsidP="00974423">
      <w:pPr>
        <w:jc w:val="center"/>
        <w:rPr>
          <w:b/>
        </w:rPr>
      </w:pPr>
      <w:r w:rsidRPr="00801008">
        <w:rPr>
          <w:b/>
        </w:rPr>
        <w:t>Р</w:t>
      </w:r>
      <w:r>
        <w:rPr>
          <w:b/>
        </w:rPr>
        <w:t xml:space="preserve"> </w:t>
      </w:r>
      <w:r w:rsidRPr="00801008">
        <w:rPr>
          <w:b/>
        </w:rPr>
        <w:t>Е</w:t>
      </w:r>
      <w:r>
        <w:rPr>
          <w:b/>
        </w:rPr>
        <w:t xml:space="preserve"> </w:t>
      </w:r>
      <w:r w:rsidRPr="00801008">
        <w:rPr>
          <w:b/>
        </w:rPr>
        <w:t>Ш</w:t>
      </w:r>
      <w:r>
        <w:rPr>
          <w:b/>
        </w:rPr>
        <w:t xml:space="preserve"> </w:t>
      </w:r>
      <w:r w:rsidRPr="00801008">
        <w:rPr>
          <w:b/>
        </w:rPr>
        <w:t>Е</w:t>
      </w:r>
      <w:r>
        <w:rPr>
          <w:b/>
        </w:rPr>
        <w:t xml:space="preserve"> </w:t>
      </w:r>
      <w:r w:rsidRPr="00801008">
        <w:rPr>
          <w:b/>
        </w:rPr>
        <w:t>Н</w:t>
      </w:r>
      <w:r>
        <w:rPr>
          <w:b/>
        </w:rPr>
        <w:t xml:space="preserve"> </w:t>
      </w:r>
      <w:r w:rsidRPr="00801008">
        <w:rPr>
          <w:b/>
        </w:rPr>
        <w:t>И</w:t>
      </w:r>
      <w:r>
        <w:rPr>
          <w:b/>
        </w:rPr>
        <w:t xml:space="preserve"> </w:t>
      </w:r>
      <w:r w:rsidRPr="00801008">
        <w:rPr>
          <w:b/>
        </w:rPr>
        <w:t>Е</w:t>
      </w:r>
    </w:p>
    <w:p w:rsidR="00974423" w:rsidRDefault="00974423" w:rsidP="00974423">
      <w:pPr>
        <w:jc w:val="center"/>
        <w:rPr>
          <w:b/>
        </w:rPr>
      </w:pPr>
    </w:p>
    <w:p w:rsidR="00974423" w:rsidRDefault="00974423" w:rsidP="00974423">
      <w:pPr>
        <w:jc w:val="center"/>
        <w:rPr>
          <w:b/>
        </w:rPr>
      </w:pPr>
    </w:p>
    <w:p w:rsidR="00974423" w:rsidRPr="008E5DD4" w:rsidRDefault="00974423" w:rsidP="00974423">
      <w:pPr>
        <w:rPr>
          <w:sz w:val="28"/>
          <w:szCs w:val="28"/>
        </w:rPr>
      </w:pPr>
      <w:r w:rsidRPr="00C72C25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Pr="00275F0A">
        <w:rPr>
          <w:sz w:val="28"/>
          <w:szCs w:val="28"/>
        </w:rPr>
        <w:t>13</w:t>
      </w:r>
      <w:r>
        <w:rPr>
          <w:sz w:val="28"/>
          <w:szCs w:val="28"/>
        </w:rPr>
        <w:t>»</w:t>
      </w:r>
      <w:r w:rsidRPr="00275F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</w:t>
      </w:r>
      <w:r w:rsidRPr="00C72C25">
        <w:rPr>
          <w:sz w:val="28"/>
          <w:szCs w:val="28"/>
        </w:rPr>
        <w:t>201</w:t>
      </w:r>
      <w:r w:rsidRPr="00ED478F">
        <w:rPr>
          <w:sz w:val="28"/>
          <w:szCs w:val="28"/>
        </w:rPr>
        <w:t>4</w:t>
      </w:r>
      <w:r w:rsidRPr="00C72C25">
        <w:rPr>
          <w:sz w:val="28"/>
          <w:szCs w:val="28"/>
        </w:rPr>
        <w:t xml:space="preserve">года                            </w:t>
      </w:r>
      <w:r>
        <w:rPr>
          <w:sz w:val="28"/>
          <w:szCs w:val="28"/>
        </w:rPr>
        <w:t xml:space="preserve">                         № 52</w:t>
      </w:r>
    </w:p>
    <w:p w:rsidR="00974423" w:rsidRPr="00C72C25" w:rsidRDefault="00974423" w:rsidP="00974423">
      <w:pPr>
        <w:rPr>
          <w:sz w:val="28"/>
          <w:szCs w:val="28"/>
        </w:rPr>
      </w:pPr>
      <w:r w:rsidRPr="00C72C25">
        <w:rPr>
          <w:sz w:val="28"/>
          <w:szCs w:val="28"/>
        </w:rPr>
        <w:t>с. Бичура</w:t>
      </w:r>
    </w:p>
    <w:p w:rsidR="00974423" w:rsidRPr="00C72C25" w:rsidRDefault="00974423" w:rsidP="00974423">
      <w:pPr>
        <w:jc w:val="center"/>
        <w:rPr>
          <w:b/>
          <w:sz w:val="28"/>
          <w:szCs w:val="28"/>
        </w:rPr>
      </w:pPr>
    </w:p>
    <w:p w:rsidR="00974423" w:rsidRPr="00E41F31" w:rsidRDefault="00974423" w:rsidP="00974423">
      <w:pPr>
        <w:autoSpaceDE w:val="0"/>
        <w:autoSpaceDN w:val="0"/>
        <w:adjustRightInd w:val="0"/>
        <w:ind w:firstLine="709"/>
        <w:jc w:val="both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«О</w:t>
      </w:r>
      <w:r w:rsidRPr="00E927F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передачи полномочий по МБУКДЦ «РДК» на уровень МО «</w:t>
      </w:r>
      <w:proofErr w:type="spellStart"/>
      <w:r>
        <w:rPr>
          <w:bCs/>
          <w:color w:val="000000"/>
          <w:sz w:val="28"/>
          <w:szCs w:val="28"/>
        </w:rPr>
        <w:t>Бичурский</w:t>
      </w:r>
      <w:proofErr w:type="spellEnd"/>
      <w:r>
        <w:rPr>
          <w:bCs/>
          <w:color w:val="000000"/>
          <w:sz w:val="28"/>
          <w:szCs w:val="28"/>
        </w:rPr>
        <w:t xml:space="preserve"> район».</w:t>
      </w:r>
    </w:p>
    <w:p w:rsidR="00974423" w:rsidRDefault="00974423" w:rsidP="00974423">
      <w:pPr>
        <w:autoSpaceDE w:val="0"/>
        <w:autoSpaceDN w:val="0"/>
        <w:adjustRightInd w:val="0"/>
        <w:ind w:firstLine="709"/>
        <w:jc w:val="both"/>
        <w:outlineLvl w:val="0"/>
        <w:rPr>
          <w:bCs/>
          <w:color w:val="000000"/>
          <w:sz w:val="28"/>
          <w:szCs w:val="28"/>
        </w:rPr>
      </w:pPr>
    </w:p>
    <w:p w:rsidR="00974423" w:rsidRPr="00532E67" w:rsidRDefault="00974423" w:rsidP="0097442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lang w:eastAsia="en-US"/>
        </w:rPr>
      </w:pPr>
      <w:r>
        <w:rPr>
          <w:bCs/>
          <w:color w:val="000000"/>
          <w:sz w:val="28"/>
          <w:szCs w:val="28"/>
        </w:rPr>
        <w:t xml:space="preserve"> Согласно   131-ФЗ «Об общих принципах организации местного самоуправления»   и с внесенными изменениями ФЗ-136 от 27.05.2014г в ст. 19.1,  и заседания бюджетно-балансовой комиссии при Правительстве Республики Бурятия по муниципальному образованию «</w:t>
      </w:r>
      <w:proofErr w:type="spellStart"/>
      <w:r>
        <w:rPr>
          <w:bCs/>
          <w:color w:val="000000"/>
          <w:sz w:val="28"/>
          <w:szCs w:val="28"/>
        </w:rPr>
        <w:t>Бичурский</w:t>
      </w:r>
      <w:proofErr w:type="spellEnd"/>
      <w:r>
        <w:rPr>
          <w:bCs/>
          <w:color w:val="000000"/>
          <w:sz w:val="28"/>
          <w:szCs w:val="28"/>
        </w:rPr>
        <w:t xml:space="preserve"> район» от 07.11.2013г., где одним из вопросов было  рассмотреть вопрос о передачи полномочий культуры на уровень района, Совет депутатов    Муниципального образования-сельское поселение «</w:t>
      </w:r>
      <w:proofErr w:type="spellStart"/>
      <w:r>
        <w:rPr>
          <w:bCs/>
          <w:color w:val="000000"/>
          <w:sz w:val="28"/>
          <w:szCs w:val="28"/>
        </w:rPr>
        <w:t>Бичур</w:t>
      </w:r>
      <w:r w:rsidRPr="00912E40">
        <w:rPr>
          <w:sz w:val="28"/>
          <w:szCs w:val="28"/>
        </w:rPr>
        <w:t>ское</w:t>
      </w:r>
      <w:proofErr w:type="spellEnd"/>
      <w:r w:rsidRPr="00912E4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12E40">
        <w:rPr>
          <w:sz w:val="28"/>
          <w:szCs w:val="28"/>
        </w:rPr>
        <w:t>решил</w:t>
      </w:r>
      <w:r w:rsidRPr="00912E40">
        <w:rPr>
          <w:bCs/>
          <w:color w:val="000000"/>
          <w:sz w:val="28"/>
          <w:szCs w:val="28"/>
        </w:rPr>
        <w:t>:</w:t>
      </w:r>
    </w:p>
    <w:p w:rsidR="00974423" w:rsidRPr="00532E67" w:rsidRDefault="00974423" w:rsidP="00974423">
      <w:pPr>
        <w:pStyle w:val="a3"/>
        <w:widowControl/>
        <w:numPr>
          <w:ilvl w:val="0"/>
          <w:numId w:val="1"/>
        </w:numPr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2E67">
        <w:rPr>
          <w:rFonts w:ascii="Times New Roman" w:hAnsi="Times New Roman" w:cs="Times New Roman"/>
          <w:sz w:val="28"/>
          <w:szCs w:val="28"/>
        </w:rPr>
        <w:t>Передать полномочия по культуре (МБУКДЦ «РДК») в части заработной платы с начислением (специалистам и обслуживающему персоналу) на уровень МО «</w:t>
      </w:r>
      <w:proofErr w:type="spellStart"/>
      <w:r w:rsidRPr="00532E67">
        <w:rPr>
          <w:rFonts w:ascii="Times New Roman" w:hAnsi="Times New Roman" w:cs="Times New Roman"/>
          <w:sz w:val="28"/>
          <w:szCs w:val="28"/>
        </w:rPr>
        <w:t>Бичурский</w:t>
      </w:r>
      <w:proofErr w:type="spellEnd"/>
      <w:r w:rsidRPr="00532E67">
        <w:rPr>
          <w:rFonts w:ascii="Times New Roman" w:hAnsi="Times New Roman" w:cs="Times New Roman"/>
          <w:sz w:val="28"/>
          <w:szCs w:val="28"/>
        </w:rPr>
        <w:t xml:space="preserve"> район с 01.01.2015г. без финансовых средств.</w:t>
      </w:r>
    </w:p>
    <w:p w:rsidR="00974423" w:rsidRPr="00532E67" w:rsidRDefault="00974423" w:rsidP="00974423">
      <w:pPr>
        <w:pStyle w:val="a3"/>
        <w:widowControl/>
        <w:numPr>
          <w:ilvl w:val="0"/>
          <w:numId w:val="1"/>
        </w:numPr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2E67">
        <w:rPr>
          <w:rFonts w:ascii="Times New Roman" w:hAnsi="Times New Roman" w:cs="Times New Roman"/>
          <w:sz w:val="28"/>
          <w:szCs w:val="28"/>
        </w:rPr>
        <w:t>Текст решения обнародовать  на информационных стендах Муниципального образования – сельское поселение «</w:t>
      </w:r>
      <w:proofErr w:type="spellStart"/>
      <w:r w:rsidRPr="00532E67">
        <w:rPr>
          <w:rFonts w:ascii="Times New Roman" w:hAnsi="Times New Roman" w:cs="Times New Roman"/>
          <w:sz w:val="28"/>
          <w:szCs w:val="28"/>
        </w:rPr>
        <w:t>Бичурское</w:t>
      </w:r>
      <w:proofErr w:type="spellEnd"/>
      <w:r w:rsidRPr="00532E67">
        <w:rPr>
          <w:rFonts w:ascii="Times New Roman" w:hAnsi="Times New Roman" w:cs="Times New Roman"/>
          <w:sz w:val="28"/>
          <w:szCs w:val="28"/>
        </w:rPr>
        <w:t>».</w:t>
      </w:r>
    </w:p>
    <w:p w:rsidR="00974423" w:rsidRPr="00532E67" w:rsidRDefault="00974423" w:rsidP="00974423">
      <w:pPr>
        <w:pStyle w:val="a3"/>
        <w:widowControl/>
        <w:numPr>
          <w:ilvl w:val="0"/>
          <w:numId w:val="1"/>
        </w:numPr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2E67">
        <w:rPr>
          <w:rFonts w:ascii="Times New Roman" w:hAnsi="Times New Roman" w:cs="Times New Roman"/>
          <w:sz w:val="28"/>
          <w:szCs w:val="28"/>
        </w:rPr>
        <w:t>Настоящее  решение  вступает  в силу с момента его подписания.</w:t>
      </w:r>
    </w:p>
    <w:p w:rsidR="00974423" w:rsidRPr="00532E67" w:rsidRDefault="00974423" w:rsidP="00974423">
      <w:pPr>
        <w:pStyle w:val="a3"/>
        <w:widowControl/>
        <w:numPr>
          <w:ilvl w:val="0"/>
          <w:numId w:val="1"/>
        </w:numPr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2E67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Совет депутатов Муниципального образования – сельское поселение «</w:t>
      </w:r>
      <w:proofErr w:type="spellStart"/>
      <w:r w:rsidRPr="00532E67">
        <w:rPr>
          <w:rFonts w:ascii="Times New Roman" w:hAnsi="Times New Roman" w:cs="Times New Roman"/>
          <w:sz w:val="28"/>
          <w:szCs w:val="28"/>
        </w:rPr>
        <w:t>Бичурское</w:t>
      </w:r>
      <w:proofErr w:type="spellEnd"/>
      <w:r w:rsidRPr="00532E6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74423" w:rsidRDefault="00974423" w:rsidP="00974423">
      <w:pPr>
        <w:ind w:left="1080"/>
        <w:jc w:val="both"/>
        <w:rPr>
          <w:sz w:val="28"/>
          <w:szCs w:val="28"/>
        </w:rPr>
      </w:pPr>
    </w:p>
    <w:p w:rsidR="00974423" w:rsidRDefault="00974423" w:rsidP="00974423">
      <w:pPr>
        <w:jc w:val="both"/>
        <w:rPr>
          <w:sz w:val="28"/>
          <w:szCs w:val="28"/>
        </w:rPr>
      </w:pPr>
    </w:p>
    <w:p w:rsidR="00974423" w:rsidRDefault="00974423" w:rsidP="00974423">
      <w:pPr>
        <w:jc w:val="both"/>
        <w:rPr>
          <w:sz w:val="28"/>
          <w:szCs w:val="28"/>
        </w:rPr>
      </w:pPr>
    </w:p>
    <w:p w:rsidR="00974423" w:rsidRPr="00C72C25" w:rsidRDefault="00974423" w:rsidP="0097442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  <w:spacing w:val="-4"/>
          <w:sz w:val="28"/>
          <w:szCs w:val="28"/>
        </w:rPr>
      </w:pPr>
      <w:r w:rsidRPr="00C72C25">
        <w:rPr>
          <w:bCs/>
          <w:color w:val="000000"/>
          <w:spacing w:val="-4"/>
          <w:sz w:val="28"/>
          <w:szCs w:val="28"/>
        </w:rPr>
        <w:t>Глава муниципального образования –</w:t>
      </w:r>
    </w:p>
    <w:p w:rsidR="00974423" w:rsidRPr="00CE6F34" w:rsidRDefault="00974423" w:rsidP="0097442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  <w:spacing w:val="-4"/>
          <w:sz w:val="28"/>
          <w:szCs w:val="28"/>
        </w:rPr>
      </w:pPr>
      <w:r w:rsidRPr="00C72C25">
        <w:rPr>
          <w:bCs/>
          <w:color w:val="000000"/>
          <w:spacing w:val="-4"/>
          <w:sz w:val="28"/>
          <w:szCs w:val="28"/>
        </w:rPr>
        <w:t xml:space="preserve"> сельское поселение «</w:t>
      </w:r>
      <w:proofErr w:type="spellStart"/>
      <w:r>
        <w:rPr>
          <w:bCs/>
          <w:color w:val="000000"/>
          <w:spacing w:val="-4"/>
          <w:sz w:val="28"/>
          <w:szCs w:val="28"/>
        </w:rPr>
        <w:t>Бичурс</w:t>
      </w:r>
      <w:r w:rsidRPr="00C72C25">
        <w:rPr>
          <w:bCs/>
          <w:color w:val="000000"/>
          <w:spacing w:val="-4"/>
          <w:sz w:val="28"/>
          <w:szCs w:val="28"/>
        </w:rPr>
        <w:t>кое</w:t>
      </w:r>
      <w:proofErr w:type="spellEnd"/>
      <w:r w:rsidRPr="00C72C25">
        <w:rPr>
          <w:bCs/>
          <w:color w:val="000000"/>
          <w:spacing w:val="-4"/>
          <w:sz w:val="28"/>
          <w:szCs w:val="28"/>
        </w:rPr>
        <w:t xml:space="preserve">»                    </w:t>
      </w:r>
      <w:r>
        <w:rPr>
          <w:bCs/>
          <w:color w:val="000000"/>
          <w:spacing w:val="-4"/>
          <w:sz w:val="28"/>
          <w:szCs w:val="28"/>
        </w:rPr>
        <w:t xml:space="preserve">           </w:t>
      </w:r>
      <w:r w:rsidRPr="00C72C25">
        <w:rPr>
          <w:bCs/>
          <w:color w:val="000000"/>
          <w:spacing w:val="-4"/>
          <w:sz w:val="28"/>
          <w:szCs w:val="28"/>
        </w:rPr>
        <w:t xml:space="preserve">          </w:t>
      </w:r>
      <w:r>
        <w:rPr>
          <w:bCs/>
          <w:color w:val="000000"/>
          <w:spacing w:val="-4"/>
          <w:sz w:val="28"/>
          <w:szCs w:val="28"/>
        </w:rPr>
        <w:t xml:space="preserve">В.В. </w:t>
      </w:r>
      <w:proofErr w:type="spellStart"/>
      <w:r>
        <w:rPr>
          <w:bCs/>
          <w:color w:val="000000"/>
          <w:spacing w:val="-4"/>
          <w:sz w:val="28"/>
          <w:szCs w:val="28"/>
        </w:rPr>
        <w:t>Тюрюханов</w:t>
      </w:r>
      <w:proofErr w:type="spellEnd"/>
    </w:p>
    <w:p w:rsidR="00974423" w:rsidRDefault="00974423" w:rsidP="00974423">
      <w:pPr>
        <w:rPr>
          <w:b/>
        </w:rPr>
      </w:pPr>
    </w:p>
    <w:p w:rsidR="00974423" w:rsidRDefault="00974423" w:rsidP="00974423">
      <w:pPr>
        <w:rPr>
          <w:b/>
        </w:rPr>
      </w:pPr>
    </w:p>
    <w:p w:rsidR="00974423" w:rsidRDefault="00974423" w:rsidP="00974423">
      <w:pPr>
        <w:rPr>
          <w:b/>
        </w:rPr>
      </w:pPr>
    </w:p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05530D"/>
    <w:multiLevelType w:val="hybridMultilevel"/>
    <w:tmpl w:val="860639FE"/>
    <w:lvl w:ilvl="0" w:tplc="E7845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23"/>
    <w:rsid w:val="001D7451"/>
    <w:rsid w:val="0097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5D0F8-643A-4B55-BC63-FA0E19DD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4423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2016-09-24T14:32:00Z</dcterms:created>
  <dcterms:modified xsi:type="dcterms:W3CDTF">2016-09-24T14:32:00Z</dcterms:modified>
</cp:coreProperties>
</file>