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CB" w:rsidRDefault="00F53D65">
      <w:pPr>
        <w:pStyle w:val="10"/>
        <w:framePr w:w="9350" w:h="710" w:hRule="exact" w:wrap="none" w:vAnchor="page" w:hAnchor="page" w:x="1965" w:y="1312"/>
        <w:shd w:val="clear" w:color="auto" w:fill="auto"/>
        <w:spacing w:after="0"/>
        <w:ind w:right="40"/>
      </w:pPr>
      <w:bookmarkStart w:id="0" w:name="bookmark0"/>
      <w:r>
        <w:t>АДМИНИСТРАЦИЯ МУНИЦИПАЛЬНОГО ОБРАЗОВАНИЯ-</w:t>
      </w:r>
      <w:r>
        <w:br/>
        <w:t>СЕЛЬСКОЕ ПОСЕЛЕНИЕ «БИЧУРСКОЕ»</w:t>
      </w:r>
      <w:bookmarkEnd w:id="0"/>
    </w:p>
    <w:p w:rsidR="004202CB" w:rsidRDefault="00F53D65">
      <w:pPr>
        <w:pStyle w:val="10"/>
        <w:framePr w:w="9350" w:h="338" w:hRule="exact" w:wrap="none" w:vAnchor="page" w:hAnchor="page" w:x="1965" w:y="2962"/>
        <w:shd w:val="clear" w:color="auto" w:fill="auto"/>
        <w:spacing w:after="0" w:line="280" w:lineRule="exact"/>
        <w:ind w:right="40"/>
      </w:pPr>
      <w:bookmarkStart w:id="1" w:name="bookmark1"/>
      <w:r>
        <w:t>ПОСТАНОВЛЕНИЕ</w:t>
      </w:r>
      <w:bookmarkEnd w:id="1"/>
    </w:p>
    <w:p w:rsidR="004202CB" w:rsidRDefault="00F53D65">
      <w:pPr>
        <w:pStyle w:val="20"/>
        <w:framePr w:wrap="none" w:vAnchor="page" w:hAnchor="page" w:x="1965" w:y="4229"/>
        <w:shd w:val="clear" w:color="auto" w:fill="auto"/>
        <w:spacing w:before="0" w:after="0" w:line="280" w:lineRule="exact"/>
        <w:ind w:left="24" w:firstLine="0"/>
      </w:pPr>
      <w:r>
        <w:t>От «08» октября 2018 г.</w:t>
      </w:r>
    </w:p>
    <w:p w:rsidR="004202CB" w:rsidRDefault="00F53D65">
      <w:pPr>
        <w:pStyle w:val="20"/>
        <w:framePr w:wrap="none" w:vAnchor="page" w:hAnchor="page" w:x="8497" w:y="4248"/>
        <w:shd w:val="clear" w:color="auto" w:fill="auto"/>
        <w:spacing w:before="0" w:after="0" w:line="280" w:lineRule="exact"/>
        <w:ind w:firstLine="0"/>
      </w:pPr>
      <w:r>
        <w:t>№ 43</w:t>
      </w:r>
    </w:p>
    <w:p w:rsidR="004202CB" w:rsidRDefault="00F53D65">
      <w:pPr>
        <w:pStyle w:val="20"/>
        <w:framePr w:wrap="none" w:vAnchor="page" w:hAnchor="page" w:x="1965" w:y="4868"/>
        <w:shd w:val="clear" w:color="auto" w:fill="auto"/>
        <w:spacing w:before="0" w:after="0" w:line="280" w:lineRule="exact"/>
        <w:ind w:firstLine="0"/>
      </w:pPr>
      <w:r>
        <w:t>с. Бичура</w:t>
      </w:r>
    </w:p>
    <w:p w:rsidR="004202CB" w:rsidRDefault="00F53D65">
      <w:pPr>
        <w:pStyle w:val="30"/>
        <w:framePr w:w="9350" w:h="5363" w:hRule="exact" w:wrap="none" w:vAnchor="page" w:hAnchor="page" w:x="1965" w:y="6136"/>
        <w:shd w:val="clear" w:color="auto" w:fill="auto"/>
        <w:spacing w:before="0"/>
      </w:pPr>
      <w:r>
        <w:t>Об отмене постановления от 04.05.2018г № 25 О минимальном размере оплаты труда в учреждениях Муниципального образования сельское поселение «Бичурское »</w:t>
      </w:r>
    </w:p>
    <w:p w:rsidR="004202CB" w:rsidRDefault="00F53D65">
      <w:pPr>
        <w:pStyle w:val="20"/>
        <w:framePr w:w="9350" w:h="5363" w:hRule="exact" w:wrap="none" w:vAnchor="page" w:hAnchor="page" w:x="1965" w:y="6136"/>
        <w:shd w:val="clear" w:color="auto" w:fill="auto"/>
        <w:spacing w:before="0" w:after="180" w:line="322" w:lineRule="exact"/>
        <w:ind w:firstLine="740"/>
        <w:jc w:val="both"/>
      </w:pPr>
      <w:r>
        <w:t xml:space="preserve">Во исполнение экспертного заключения отдела правовой экспертизы муниципальных нормативных правовых актов Республики Бурятия от 27.09.2018г №01.05.-29-784 Администрация Муниципального образования сельское поселение «Бичурское » </w:t>
      </w:r>
      <w:r>
        <w:rPr>
          <w:rStyle w:val="23pt"/>
        </w:rPr>
        <w:t>постановляет:</w:t>
      </w:r>
    </w:p>
    <w:p w:rsidR="004202CB" w:rsidRDefault="00F53D65">
      <w:pPr>
        <w:pStyle w:val="20"/>
        <w:framePr w:w="9350" w:h="5363" w:hRule="exact" w:wrap="none" w:vAnchor="page" w:hAnchor="page" w:x="1965" w:y="6136"/>
        <w:numPr>
          <w:ilvl w:val="0"/>
          <w:numId w:val="1"/>
        </w:numPr>
        <w:shd w:val="clear" w:color="auto" w:fill="auto"/>
        <w:tabs>
          <w:tab w:val="left" w:pos="1087"/>
        </w:tabs>
        <w:spacing w:before="0" w:after="0" w:line="322" w:lineRule="exact"/>
        <w:ind w:left="1100"/>
        <w:jc w:val="both"/>
      </w:pPr>
      <w:r>
        <w:t>Отменить постановление от 04.05.2018г № 25 О минимальном размере оплаты труда в учреждениях Муниципального образования сельское поселение «Бичурское »</w:t>
      </w:r>
    </w:p>
    <w:p w:rsidR="004202CB" w:rsidRDefault="00F53D65">
      <w:pPr>
        <w:pStyle w:val="20"/>
        <w:framePr w:w="9350" w:h="5363" w:hRule="exact" w:wrap="none" w:vAnchor="page" w:hAnchor="page" w:x="1965" w:y="6136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322" w:lineRule="exact"/>
        <w:ind w:left="1100"/>
        <w:jc w:val="both"/>
      </w:pPr>
      <w:r>
        <w:t>Настоящее постановление вступает в силу со дня его обнародования на информационных стендах Муниципального образования сельское поселение «Бичурское» .</w:t>
      </w:r>
    </w:p>
    <w:p w:rsidR="004202CB" w:rsidRDefault="00F53D65">
      <w:pPr>
        <w:pStyle w:val="20"/>
        <w:framePr w:w="9350" w:h="5363" w:hRule="exact" w:wrap="none" w:vAnchor="page" w:hAnchor="page" w:x="1965" w:y="6136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355" w:lineRule="exact"/>
        <w:ind w:left="1100"/>
        <w:jc w:val="both"/>
      </w:pPr>
      <w:r>
        <w:t>Контроль за исполнением настоящего постановления оставляю за собой</w:t>
      </w:r>
    </w:p>
    <w:p w:rsidR="004202CB" w:rsidRDefault="00F53D65" w:rsidP="0088626C">
      <w:pPr>
        <w:pStyle w:val="a5"/>
        <w:framePr w:w="3916" w:wrap="none" w:vAnchor="page" w:hAnchor="page" w:x="2551" w:y="12196"/>
        <w:shd w:val="clear" w:color="auto" w:fill="auto"/>
        <w:spacing w:line="280" w:lineRule="exact"/>
      </w:pPr>
      <w:r>
        <w:t xml:space="preserve">Глава </w:t>
      </w:r>
      <w:r>
        <w:rPr>
          <w:lang w:val="en-US" w:eastAsia="en-US" w:bidi="en-US"/>
        </w:rPr>
        <w:t>MO</w:t>
      </w:r>
      <w:r>
        <w:t>-СП «Бичу</w:t>
      </w:r>
      <w:r w:rsidR="0088626C">
        <w:t>рское</w:t>
      </w:r>
    </w:p>
    <w:p w:rsidR="004202CB" w:rsidRDefault="004202CB">
      <w:pPr>
        <w:framePr w:wrap="none" w:vAnchor="page" w:hAnchor="page" w:x="4672" w:y="11461"/>
        <w:rPr>
          <w:sz w:val="2"/>
          <w:szCs w:val="2"/>
        </w:rPr>
      </w:pPr>
    </w:p>
    <w:p w:rsidR="004202CB" w:rsidRDefault="00F53D65">
      <w:pPr>
        <w:pStyle w:val="a5"/>
        <w:framePr w:wrap="none" w:vAnchor="page" w:hAnchor="page" w:x="7696" w:y="12058"/>
        <w:shd w:val="clear" w:color="auto" w:fill="auto"/>
        <w:spacing w:line="280" w:lineRule="exact"/>
      </w:pPr>
      <w:r>
        <w:t>В.В.Тюрюханов</w:t>
      </w:r>
    </w:p>
    <w:p w:rsidR="004202CB" w:rsidRDefault="004202CB">
      <w:pPr>
        <w:rPr>
          <w:sz w:val="2"/>
          <w:szCs w:val="2"/>
        </w:rPr>
      </w:pPr>
      <w:bookmarkStart w:id="2" w:name="_GoBack"/>
      <w:bookmarkEnd w:id="2"/>
    </w:p>
    <w:sectPr w:rsidR="004202C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3D" w:rsidRDefault="006D653D">
      <w:r>
        <w:separator/>
      </w:r>
    </w:p>
  </w:endnote>
  <w:endnote w:type="continuationSeparator" w:id="0">
    <w:p w:rsidR="006D653D" w:rsidRDefault="006D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3D" w:rsidRDefault="006D653D"/>
  </w:footnote>
  <w:footnote w:type="continuationSeparator" w:id="0">
    <w:p w:rsidR="006D653D" w:rsidRDefault="006D65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174F9"/>
    <w:multiLevelType w:val="multilevel"/>
    <w:tmpl w:val="72EA0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CB"/>
    <w:rsid w:val="004202CB"/>
    <w:rsid w:val="006D653D"/>
    <w:rsid w:val="006F60E4"/>
    <w:rsid w:val="00782CE1"/>
    <w:rsid w:val="0088626C"/>
    <w:rsid w:val="00F5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0EB62-8432-4E90-8048-3C21806F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4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20" w:after="18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862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626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ElenaAbramovna</dc:creator>
  <cp:lastModifiedBy>ElenaAbramovna</cp:lastModifiedBy>
  <cp:revision>2</cp:revision>
  <cp:lastPrinted>2018-12-10T07:16:00Z</cp:lastPrinted>
  <dcterms:created xsi:type="dcterms:W3CDTF">2018-12-10T07:11:00Z</dcterms:created>
  <dcterms:modified xsi:type="dcterms:W3CDTF">2018-12-10T07:32:00Z</dcterms:modified>
</cp:coreProperties>
</file>